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41D" w:rsidRDefault="001C106A">
      <w:pPr>
        <w:rPr>
          <w:rFonts w:ascii="Times New Roman" w:hAnsi="Times New Roman" w:cs="Times New Roman"/>
          <w:sz w:val="24"/>
          <w:szCs w:val="24"/>
        </w:rPr>
      </w:pPr>
      <w:bookmarkStart w:id="0" w:name="_Toc291193344"/>
      <w:bookmarkStart w:id="1" w:name="_Toc291193347"/>
      <w:bookmarkStart w:id="2" w:name="_Toc255393874"/>
      <w:r>
        <w:rPr>
          <w:rFonts w:ascii="Times New Roman" w:hAnsi="Times New Roman" w:cs="Times New Roman"/>
          <w:noProof/>
          <w:sz w:val="24"/>
          <w:szCs w:val="24"/>
        </w:rPr>
        <w:drawing>
          <wp:anchor distT="0" distB="0" distL="114300" distR="114300" simplePos="0" relativeHeight="251657215" behindDoc="1" locked="0" layoutInCell="1" allowOverlap="1">
            <wp:simplePos x="0" y="0"/>
            <wp:positionH relativeFrom="column">
              <wp:posOffset>-763270</wp:posOffset>
            </wp:positionH>
            <wp:positionV relativeFrom="paragraph">
              <wp:posOffset>-681990</wp:posOffset>
            </wp:positionV>
            <wp:extent cx="7023735" cy="10401300"/>
            <wp:effectExtent l="19050" t="0" r="571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35417" t="18053" r="33400" b="4407"/>
                    <a:stretch>
                      <a:fillRect/>
                    </a:stretch>
                  </pic:blipFill>
                  <pic:spPr bwMode="auto">
                    <a:xfrm>
                      <a:off x="0" y="0"/>
                      <a:ext cx="7023735" cy="10401300"/>
                    </a:xfrm>
                    <a:prstGeom prst="rect">
                      <a:avLst/>
                    </a:prstGeom>
                    <a:noFill/>
                    <a:ln w="9525">
                      <a:noFill/>
                      <a:miter lim="800000"/>
                      <a:headEnd/>
                      <a:tailEnd/>
                    </a:ln>
                  </pic:spPr>
                </pic:pic>
              </a:graphicData>
            </a:graphic>
          </wp:anchor>
        </w:drawing>
      </w:r>
    </w:p>
    <w:p w:rsidR="00D44BBC" w:rsidRDefault="00902A0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-455967</wp:posOffset>
            </wp:positionH>
            <wp:positionV relativeFrom="paragraph">
              <wp:posOffset>86733</wp:posOffset>
            </wp:positionV>
            <wp:extent cx="720538" cy="954741"/>
            <wp:effectExtent l="19050" t="0" r="3362" b="0"/>
            <wp:wrapNone/>
            <wp:docPr id="10" name="Рисунок 1" descr="P:\uo\images\risun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o\images\risunok1.png"/>
                    <pic:cNvPicPr>
                      <a:picLocks noChangeAspect="1" noChangeArrowheads="1"/>
                    </pic:cNvPicPr>
                  </pic:nvPicPr>
                  <pic:blipFill>
                    <a:blip r:embed="rId10" cstate="print"/>
                    <a:srcRect/>
                    <a:stretch>
                      <a:fillRect/>
                    </a:stretch>
                  </pic:blipFill>
                  <pic:spPr bwMode="auto">
                    <a:xfrm>
                      <a:off x="0" y="0"/>
                      <a:ext cx="720538" cy="954741"/>
                    </a:xfrm>
                    <a:prstGeom prst="rect">
                      <a:avLst/>
                    </a:prstGeom>
                    <a:noFill/>
                    <a:ln w="9525">
                      <a:noFill/>
                      <a:miter lim="800000"/>
                      <a:headEnd/>
                      <a:tailEnd/>
                    </a:ln>
                  </pic:spPr>
                </pic:pic>
              </a:graphicData>
            </a:graphic>
          </wp:anchor>
        </w:drawing>
      </w:r>
    </w:p>
    <w:p w:rsidR="00CA7F06" w:rsidRPr="00456FBB" w:rsidRDefault="00CA7F06" w:rsidP="00FB0933">
      <w:pPr>
        <w:spacing w:after="0" w:line="240" w:lineRule="auto"/>
        <w:jc w:val="center"/>
        <w:rPr>
          <w:rFonts w:ascii="Times New Roman" w:hAnsi="Times New Roman" w:cs="Times New Roman"/>
          <w:sz w:val="24"/>
          <w:szCs w:val="24"/>
        </w:rPr>
      </w:pPr>
      <w:r w:rsidRPr="00456FBB">
        <w:rPr>
          <w:rFonts w:ascii="Times New Roman" w:hAnsi="Times New Roman" w:cs="Times New Roman"/>
          <w:sz w:val="24"/>
          <w:szCs w:val="24"/>
        </w:rPr>
        <w:t>Ханты-Мансийский автономный округ – Югра</w:t>
      </w:r>
    </w:p>
    <w:p w:rsidR="00CA7F06" w:rsidRPr="00456FBB" w:rsidRDefault="00CA7F06" w:rsidP="00FB0933">
      <w:pPr>
        <w:spacing w:after="0" w:line="240" w:lineRule="auto"/>
        <w:jc w:val="center"/>
        <w:rPr>
          <w:rFonts w:ascii="Times New Roman" w:hAnsi="Times New Roman" w:cs="Times New Roman"/>
          <w:sz w:val="24"/>
          <w:szCs w:val="24"/>
        </w:rPr>
      </w:pPr>
      <w:r w:rsidRPr="00456FBB">
        <w:rPr>
          <w:rFonts w:ascii="Times New Roman" w:hAnsi="Times New Roman" w:cs="Times New Roman"/>
          <w:sz w:val="24"/>
          <w:szCs w:val="24"/>
        </w:rPr>
        <w:t>Муниципальное образование городской округ город Югорск</w:t>
      </w:r>
    </w:p>
    <w:p w:rsidR="00CA7F06" w:rsidRPr="00456FBB" w:rsidRDefault="00CA7F06" w:rsidP="00FB0933">
      <w:pPr>
        <w:spacing w:after="0" w:line="240" w:lineRule="auto"/>
        <w:jc w:val="center"/>
        <w:rPr>
          <w:rFonts w:ascii="Times New Roman" w:hAnsi="Times New Roman" w:cs="Times New Roman"/>
          <w:sz w:val="24"/>
          <w:szCs w:val="24"/>
        </w:rPr>
      </w:pPr>
      <w:r w:rsidRPr="00456FBB">
        <w:rPr>
          <w:rFonts w:ascii="Times New Roman" w:hAnsi="Times New Roman" w:cs="Times New Roman"/>
          <w:sz w:val="24"/>
          <w:szCs w:val="24"/>
        </w:rPr>
        <w:t>Управление образования администрации города Югорска</w:t>
      </w:r>
    </w:p>
    <w:p w:rsidR="00CA7F06" w:rsidRPr="00456FBB" w:rsidRDefault="00CA7F06" w:rsidP="00DA0C6D">
      <w:pPr>
        <w:spacing w:after="0" w:line="240" w:lineRule="auto"/>
        <w:ind w:firstLine="567"/>
        <w:jc w:val="both"/>
        <w:rPr>
          <w:rFonts w:ascii="Times New Roman" w:hAnsi="Times New Roman" w:cs="Times New Roman"/>
          <w:sz w:val="24"/>
          <w:szCs w:val="24"/>
        </w:rPr>
      </w:pPr>
    </w:p>
    <w:p w:rsidR="00CA7F06" w:rsidRPr="00456FBB" w:rsidRDefault="00CA7F06" w:rsidP="00DA0C6D">
      <w:pPr>
        <w:spacing w:before="100" w:beforeAutospacing="1" w:after="0" w:line="240" w:lineRule="auto"/>
        <w:ind w:firstLine="567"/>
        <w:jc w:val="both"/>
        <w:rPr>
          <w:rFonts w:ascii="Times New Roman" w:hAnsi="Times New Roman" w:cs="Times New Roman"/>
          <w:sz w:val="24"/>
          <w:szCs w:val="24"/>
        </w:rPr>
      </w:pPr>
    </w:p>
    <w:p w:rsidR="00CA7F06" w:rsidRPr="00456FBB" w:rsidRDefault="00CA7F06" w:rsidP="00DA0C6D">
      <w:pPr>
        <w:spacing w:before="100" w:beforeAutospacing="1" w:after="0" w:line="240" w:lineRule="auto"/>
        <w:ind w:firstLine="567"/>
        <w:jc w:val="both"/>
        <w:rPr>
          <w:rFonts w:ascii="Times New Roman" w:hAnsi="Times New Roman" w:cs="Times New Roman"/>
          <w:sz w:val="24"/>
          <w:szCs w:val="24"/>
        </w:rPr>
      </w:pPr>
    </w:p>
    <w:p w:rsidR="00CA7F06" w:rsidRPr="00456FBB" w:rsidRDefault="00CA7F06" w:rsidP="00DA0C6D">
      <w:pPr>
        <w:spacing w:before="100" w:beforeAutospacing="1" w:after="0" w:line="240" w:lineRule="auto"/>
        <w:ind w:firstLine="567"/>
        <w:jc w:val="both"/>
        <w:rPr>
          <w:rFonts w:ascii="Times New Roman" w:hAnsi="Times New Roman" w:cs="Times New Roman"/>
          <w:sz w:val="24"/>
          <w:szCs w:val="24"/>
        </w:rPr>
      </w:pPr>
    </w:p>
    <w:p w:rsidR="00CA7F06" w:rsidRPr="00163803" w:rsidRDefault="00CA7F06" w:rsidP="00D26172">
      <w:pPr>
        <w:spacing w:after="0"/>
        <w:jc w:val="center"/>
        <w:rPr>
          <w:rFonts w:ascii="Times New Roman" w:hAnsi="Times New Roman" w:cs="Times New Roman"/>
          <w:b/>
          <w:i/>
          <w:shadow/>
          <w:color w:val="00B0F0"/>
          <w:sz w:val="56"/>
          <w:szCs w:val="56"/>
        </w:rPr>
      </w:pPr>
      <w:r w:rsidRPr="00163803">
        <w:rPr>
          <w:rFonts w:ascii="Times New Roman" w:hAnsi="Times New Roman" w:cs="Times New Roman"/>
          <w:b/>
          <w:shadow/>
          <w:color w:val="00B0F0"/>
          <w:sz w:val="56"/>
          <w:szCs w:val="56"/>
        </w:rPr>
        <w:t>ПУБЛИЧНЫЙ ДОКЛАД</w:t>
      </w:r>
    </w:p>
    <w:p w:rsidR="00CA7F06" w:rsidRPr="00163803" w:rsidRDefault="00CA7F06" w:rsidP="00D26172">
      <w:pPr>
        <w:spacing w:after="0"/>
        <w:jc w:val="center"/>
        <w:rPr>
          <w:rFonts w:ascii="Times New Roman" w:hAnsi="Times New Roman" w:cs="Times New Roman"/>
          <w:b/>
          <w:i/>
          <w:shadow/>
          <w:color w:val="00B0F0"/>
          <w:sz w:val="52"/>
          <w:szCs w:val="52"/>
        </w:rPr>
      </w:pPr>
      <w:r w:rsidRPr="00163803">
        <w:rPr>
          <w:rFonts w:ascii="Times New Roman" w:hAnsi="Times New Roman" w:cs="Times New Roman"/>
          <w:b/>
          <w:shadow/>
          <w:color w:val="00B0F0"/>
          <w:sz w:val="52"/>
          <w:szCs w:val="52"/>
        </w:rPr>
        <w:t>О СОСТОЯНИИ</w:t>
      </w:r>
    </w:p>
    <w:p w:rsidR="00CA7F06" w:rsidRPr="00163803" w:rsidRDefault="00CA7F06" w:rsidP="00D26172">
      <w:pPr>
        <w:spacing w:after="0"/>
        <w:jc w:val="center"/>
        <w:rPr>
          <w:rFonts w:ascii="Times New Roman" w:hAnsi="Times New Roman" w:cs="Times New Roman"/>
          <w:b/>
          <w:i/>
          <w:shadow/>
          <w:color w:val="00B0F0"/>
          <w:sz w:val="52"/>
          <w:szCs w:val="52"/>
        </w:rPr>
      </w:pPr>
      <w:r w:rsidRPr="00163803">
        <w:rPr>
          <w:rFonts w:ascii="Times New Roman" w:hAnsi="Times New Roman" w:cs="Times New Roman"/>
          <w:b/>
          <w:shadow/>
          <w:color w:val="00B0F0"/>
          <w:sz w:val="52"/>
          <w:szCs w:val="52"/>
        </w:rPr>
        <w:t>И РЕЗУЛЬТАТАХ ДЕЯТЕЛЬНОСТИ</w:t>
      </w:r>
    </w:p>
    <w:p w:rsidR="00CA7F06" w:rsidRPr="00163803" w:rsidRDefault="00CA7F06" w:rsidP="00D26172">
      <w:pPr>
        <w:spacing w:after="0"/>
        <w:jc w:val="center"/>
        <w:rPr>
          <w:rFonts w:ascii="Times New Roman" w:hAnsi="Times New Roman" w:cs="Times New Roman"/>
          <w:b/>
          <w:i/>
          <w:shadow/>
          <w:color w:val="00B0F0"/>
          <w:sz w:val="52"/>
          <w:szCs w:val="52"/>
        </w:rPr>
      </w:pPr>
      <w:r w:rsidRPr="00163803">
        <w:rPr>
          <w:rFonts w:ascii="Times New Roman" w:hAnsi="Times New Roman" w:cs="Times New Roman"/>
          <w:b/>
          <w:shadow/>
          <w:color w:val="00B0F0"/>
          <w:sz w:val="52"/>
          <w:szCs w:val="52"/>
        </w:rPr>
        <w:t>СИСТЕМЫ ОБРАЗОВАНИЯ</w:t>
      </w:r>
    </w:p>
    <w:p w:rsidR="00CA7F06" w:rsidRPr="00163803" w:rsidRDefault="00CA7F06" w:rsidP="00D26172">
      <w:pPr>
        <w:spacing w:after="0"/>
        <w:jc w:val="center"/>
        <w:rPr>
          <w:rFonts w:ascii="Times New Roman" w:hAnsi="Times New Roman" w:cs="Times New Roman"/>
          <w:b/>
          <w:i/>
          <w:shadow/>
          <w:color w:val="00B0F0"/>
          <w:sz w:val="52"/>
          <w:szCs w:val="52"/>
        </w:rPr>
      </w:pPr>
      <w:r w:rsidRPr="00163803">
        <w:rPr>
          <w:rFonts w:ascii="Times New Roman" w:hAnsi="Times New Roman" w:cs="Times New Roman"/>
          <w:b/>
          <w:shadow/>
          <w:color w:val="00B0F0"/>
          <w:sz w:val="52"/>
          <w:szCs w:val="52"/>
        </w:rPr>
        <w:t>ГОРОДА ЮГОРСКА</w:t>
      </w:r>
    </w:p>
    <w:p w:rsidR="00CA7F06" w:rsidRPr="00163803" w:rsidRDefault="00CA7F06" w:rsidP="00D26172">
      <w:pPr>
        <w:spacing w:after="0"/>
        <w:jc w:val="center"/>
        <w:rPr>
          <w:rFonts w:ascii="Times New Roman" w:hAnsi="Times New Roman" w:cs="Times New Roman"/>
          <w:b/>
          <w:i/>
          <w:shadow/>
          <w:color w:val="00B0F0"/>
          <w:sz w:val="52"/>
          <w:szCs w:val="52"/>
        </w:rPr>
      </w:pPr>
      <w:r w:rsidRPr="00163803">
        <w:rPr>
          <w:rFonts w:ascii="Times New Roman" w:hAnsi="Times New Roman" w:cs="Times New Roman"/>
          <w:b/>
          <w:shadow/>
          <w:color w:val="00B0F0"/>
          <w:sz w:val="52"/>
          <w:szCs w:val="52"/>
        </w:rPr>
        <w:t>ЗА 2011 ГОД</w:t>
      </w:r>
    </w:p>
    <w:p w:rsidR="00CA7F06" w:rsidRPr="00456FBB" w:rsidRDefault="00CA7F06" w:rsidP="00D26172">
      <w:pPr>
        <w:spacing w:after="0" w:line="240" w:lineRule="auto"/>
        <w:ind w:firstLine="567"/>
        <w:jc w:val="both"/>
        <w:rPr>
          <w:rFonts w:ascii="Times New Roman" w:hAnsi="Times New Roman" w:cs="Times New Roman"/>
          <w:sz w:val="24"/>
          <w:szCs w:val="24"/>
        </w:rPr>
      </w:pPr>
    </w:p>
    <w:p w:rsidR="00CA7F06" w:rsidRPr="00456FBB" w:rsidRDefault="00325A20" w:rsidP="00DA0C6D">
      <w:pPr>
        <w:spacing w:before="100" w:beforeAutospacing="1"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1695562</wp:posOffset>
            </wp:positionH>
            <wp:positionV relativeFrom="paragraph">
              <wp:posOffset>141269</wp:posOffset>
            </wp:positionV>
            <wp:extent cx="2522444" cy="2528047"/>
            <wp:effectExtent l="19050" t="0" r="0" b="0"/>
            <wp:wrapNone/>
            <wp:docPr id="8" name="Рисунок 1" descr="C:\Documents and Settings\Оксана\Рабочий стол\ДОМА 18.04.12\эмблема для публичного докл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ксана\Рабочий стол\ДОМА 18.04.12\эмблема для публичного доклада.jpg"/>
                    <pic:cNvPicPr>
                      <a:picLocks noChangeAspect="1" noChangeArrowheads="1"/>
                    </pic:cNvPicPr>
                  </pic:nvPicPr>
                  <pic:blipFill>
                    <a:blip r:embed="rId11" cstate="print"/>
                    <a:srcRect/>
                    <a:stretch>
                      <a:fillRect/>
                    </a:stretch>
                  </pic:blipFill>
                  <pic:spPr bwMode="auto">
                    <a:xfrm>
                      <a:off x="0" y="0"/>
                      <a:ext cx="2522444" cy="2528047"/>
                    </a:xfrm>
                    <a:prstGeom prst="rect">
                      <a:avLst/>
                    </a:prstGeom>
                    <a:noFill/>
                    <a:ln w="9525">
                      <a:noFill/>
                      <a:miter lim="800000"/>
                      <a:headEnd/>
                      <a:tailEnd/>
                    </a:ln>
                  </pic:spPr>
                </pic:pic>
              </a:graphicData>
            </a:graphic>
          </wp:anchor>
        </w:drawing>
      </w:r>
    </w:p>
    <w:p w:rsidR="00CA7F06" w:rsidRPr="00456FBB" w:rsidRDefault="00CA7F06" w:rsidP="00DA0C6D">
      <w:pPr>
        <w:spacing w:before="100" w:beforeAutospacing="1" w:after="0" w:line="240" w:lineRule="auto"/>
        <w:ind w:firstLine="567"/>
        <w:jc w:val="both"/>
        <w:rPr>
          <w:rFonts w:ascii="Times New Roman" w:hAnsi="Times New Roman" w:cs="Times New Roman"/>
          <w:sz w:val="24"/>
          <w:szCs w:val="24"/>
        </w:rPr>
      </w:pPr>
    </w:p>
    <w:p w:rsidR="00787D26" w:rsidRDefault="00787D26" w:rsidP="00DA0C6D">
      <w:pPr>
        <w:spacing w:before="100" w:beforeAutospacing="1" w:after="0" w:line="240" w:lineRule="auto"/>
        <w:ind w:firstLine="567"/>
        <w:jc w:val="both"/>
        <w:rPr>
          <w:rFonts w:ascii="Times New Roman" w:hAnsi="Times New Roman" w:cs="Times New Roman"/>
          <w:sz w:val="24"/>
          <w:szCs w:val="24"/>
        </w:rPr>
      </w:pPr>
    </w:p>
    <w:p w:rsidR="00787D26" w:rsidRDefault="00787D26" w:rsidP="00DA0C6D">
      <w:pPr>
        <w:spacing w:before="100" w:beforeAutospacing="1" w:after="0" w:line="240" w:lineRule="auto"/>
        <w:ind w:firstLine="567"/>
        <w:jc w:val="both"/>
        <w:rPr>
          <w:rFonts w:ascii="Times New Roman" w:hAnsi="Times New Roman" w:cs="Times New Roman"/>
          <w:sz w:val="24"/>
          <w:szCs w:val="24"/>
        </w:rPr>
      </w:pPr>
    </w:p>
    <w:p w:rsidR="00CA7F06" w:rsidRDefault="00CA7F06" w:rsidP="00DA0C6D">
      <w:pPr>
        <w:spacing w:before="100" w:beforeAutospacing="1" w:after="0" w:line="240" w:lineRule="auto"/>
        <w:ind w:firstLine="567"/>
        <w:jc w:val="both"/>
        <w:rPr>
          <w:rFonts w:ascii="Times New Roman" w:hAnsi="Times New Roman" w:cs="Times New Roman"/>
          <w:sz w:val="24"/>
          <w:szCs w:val="24"/>
        </w:rPr>
      </w:pPr>
    </w:p>
    <w:p w:rsidR="00FB0933" w:rsidRDefault="00FB0933" w:rsidP="00DA0C6D">
      <w:pPr>
        <w:spacing w:before="100" w:beforeAutospacing="1" w:after="0" w:line="240" w:lineRule="auto"/>
        <w:ind w:firstLine="567"/>
        <w:jc w:val="both"/>
        <w:rPr>
          <w:rFonts w:ascii="Times New Roman" w:hAnsi="Times New Roman" w:cs="Times New Roman"/>
          <w:sz w:val="24"/>
          <w:szCs w:val="24"/>
        </w:rPr>
      </w:pPr>
    </w:p>
    <w:p w:rsidR="00FB0933" w:rsidRDefault="00FB0933" w:rsidP="00DA0C6D">
      <w:pPr>
        <w:spacing w:before="100" w:beforeAutospacing="1" w:after="0" w:line="240" w:lineRule="auto"/>
        <w:ind w:firstLine="567"/>
        <w:jc w:val="both"/>
        <w:rPr>
          <w:rFonts w:ascii="Times New Roman" w:hAnsi="Times New Roman" w:cs="Times New Roman"/>
          <w:sz w:val="24"/>
          <w:szCs w:val="24"/>
        </w:rPr>
      </w:pPr>
    </w:p>
    <w:p w:rsidR="00FB0933" w:rsidRDefault="00FB0933" w:rsidP="00DA0C6D">
      <w:pPr>
        <w:spacing w:before="100" w:beforeAutospacing="1" w:after="0" w:line="240" w:lineRule="auto"/>
        <w:ind w:firstLine="567"/>
        <w:jc w:val="both"/>
        <w:rPr>
          <w:rFonts w:ascii="Times New Roman" w:hAnsi="Times New Roman" w:cs="Times New Roman"/>
          <w:sz w:val="24"/>
          <w:szCs w:val="24"/>
        </w:rPr>
      </w:pPr>
    </w:p>
    <w:p w:rsidR="00CA7F06" w:rsidRDefault="00CA7F06" w:rsidP="00DA0C6D">
      <w:pPr>
        <w:spacing w:before="100" w:beforeAutospacing="1" w:after="0" w:line="240" w:lineRule="auto"/>
        <w:ind w:firstLine="567"/>
        <w:jc w:val="center"/>
        <w:rPr>
          <w:rFonts w:ascii="Times New Roman" w:hAnsi="Times New Roman" w:cs="Times New Roman"/>
          <w:sz w:val="24"/>
          <w:szCs w:val="24"/>
        </w:rPr>
      </w:pPr>
    </w:p>
    <w:p w:rsidR="00163803" w:rsidRPr="00456FBB" w:rsidRDefault="00163803" w:rsidP="00DA0C6D">
      <w:pPr>
        <w:spacing w:before="100" w:beforeAutospacing="1" w:after="0" w:line="240" w:lineRule="auto"/>
        <w:ind w:firstLine="567"/>
        <w:jc w:val="center"/>
        <w:rPr>
          <w:rFonts w:ascii="Times New Roman" w:hAnsi="Times New Roman" w:cs="Times New Roman"/>
          <w:sz w:val="24"/>
          <w:szCs w:val="24"/>
        </w:rPr>
      </w:pPr>
    </w:p>
    <w:p w:rsidR="00CA7F06" w:rsidRPr="00456FBB" w:rsidRDefault="00CA7F06" w:rsidP="00373CB2">
      <w:pPr>
        <w:spacing w:after="0" w:line="240" w:lineRule="auto"/>
        <w:jc w:val="center"/>
        <w:rPr>
          <w:rFonts w:ascii="Times New Roman" w:hAnsi="Times New Roman" w:cs="Times New Roman"/>
          <w:sz w:val="24"/>
          <w:szCs w:val="24"/>
        </w:rPr>
      </w:pPr>
      <w:r w:rsidRPr="00456FBB">
        <w:rPr>
          <w:rFonts w:ascii="Times New Roman" w:hAnsi="Times New Roman" w:cs="Times New Roman"/>
          <w:sz w:val="24"/>
          <w:szCs w:val="24"/>
        </w:rPr>
        <w:t>г. Югорск</w:t>
      </w:r>
    </w:p>
    <w:p w:rsidR="00D44BBC" w:rsidRDefault="00CA7F06" w:rsidP="00373CB2">
      <w:pPr>
        <w:spacing w:after="0" w:line="240" w:lineRule="auto"/>
        <w:jc w:val="center"/>
        <w:rPr>
          <w:rFonts w:ascii="Times New Roman" w:hAnsi="Times New Roman" w:cs="Times New Roman"/>
          <w:sz w:val="24"/>
          <w:szCs w:val="24"/>
        </w:rPr>
      </w:pPr>
      <w:r w:rsidRPr="00456FBB">
        <w:rPr>
          <w:rFonts w:ascii="Times New Roman" w:hAnsi="Times New Roman" w:cs="Times New Roman"/>
          <w:sz w:val="24"/>
          <w:szCs w:val="24"/>
        </w:rPr>
        <w:t>2012 г.</w:t>
      </w:r>
      <w:r w:rsidRPr="00456FBB">
        <w:rPr>
          <w:rFonts w:ascii="Times New Roman" w:hAnsi="Times New Roman" w:cs="Times New Roman"/>
          <w:sz w:val="24"/>
          <w:szCs w:val="24"/>
        </w:rPr>
        <w:br w:type="page"/>
      </w:r>
    </w:p>
    <w:sdt>
      <w:sdtPr>
        <w:rPr>
          <w:rFonts w:ascii="Times New Roman" w:hAnsi="Times New Roman" w:cs="Times New Roman"/>
          <w:sz w:val="24"/>
          <w:szCs w:val="24"/>
        </w:rPr>
        <w:id w:val="5663126"/>
        <w:docPartObj>
          <w:docPartGallery w:val="Table of Contents"/>
          <w:docPartUnique/>
        </w:docPartObj>
      </w:sdtPr>
      <w:sdtContent>
        <w:p w:rsidR="00CA7F06" w:rsidRPr="00456FBB" w:rsidRDefault="00CA7F06" w:rsidP="00D44BBC">
          <w:pPr>
            <w:spacing w:after="0" w:line="240" w:lineRule="auto"/>
            <w:ind w:firstLine="567"/>
            <w:jc w:val="both"/>
            <w:rPr>
              <w:rFonts w:ascii="Times New Roman" w:hAnsi="Times New Roman" w:cs="Times New Roman"/>
              <w:sz w:val="24"/>
              <w:szCs w:val="24"/>
            </w:rPr>
          </w:pPr>
        </w:p>
        <w:p w:rsidR="00CA7F06" w:rsidRPr="00456FBB" w:rsidRDefault="00CA7F06" w:rsidP="00D26172">
          <w:pPr>
            <w:pStyle w:val="afc"/>
          </w:pPr>
          <w:r w:rsidRPr="00456FBB">
            <w:t>Оглавление</w:t>
          </w:r>
        </w:p>
        <w:p w:rsidR="000232E7" w:rsidRDefault="000232E7">
          <w:pPr>
            <w:pStyle w:val="11"/>
            <w:tabs>
              <w:tab w:val="right" w:leader="dot" w:pos="9344"/>
            </w:tabs>
            <w:rPr>
              <w:rFonts w:ascii="Times New Roman" w:hAnsi="Times New Roman" w:cs="Times New Roman"/>
              <w:smallCaps/>
              <w:sz w:val="24"/>
              <w:szCs w:val="24"/>
            </w:rPr>
          </w:pPr>
        </w:p>
        <w:p w:rsidR="000232E7" w:rsidRDefault="000232E7">
          <w:pPr>
            <w:pStyle w:val="11"/>
            <w:tabs>
              <w:tab w:val="right" w:leader="dot" w:pos="9344"/>
            </w:tabs>
            <w:rPr>
              <w:rFonts w:ascii="Times New Roman" w:hAnsi="Times New Roman" w:cs="Times New Roman"/>
              <w:smallCaps/>
              <w:sz w:val="24"/>
              <w:szCs w:val="24"/>
            </w:rPr>
          </w:pPr>
        </w:p>
        <w:p w:rsidR="00D26172" w:rsidRDefault="000376DA">
          <w:pPr>
            <w:pStyle w:val="11"/>
            <w:tabs>
              <w:tab w:val="right" w:leader="dot" w:pos="9344"/>
            </w:tabs>
            <w:rPr>
              <w:b w:val="0"/>
              <w:bCs w:val="0"/>
              <w:caps w:val="0"/>
              <w:noProof/>
              <w:sz w:val="22"/>
              <w:szCs w:val="22"/>
            </w:rPr>
          </w:pPr>
          <w:r w:rsidRPr="000376DA">
            <w:rPr>
              <w:rFonts w:ascii="Times New Roman" w:hAnsi="Times New Roman" w:cs="Times New Roman"/>
              <w:smallCaps/>
              <w:sz w:val="24"/>
              <w:szCs w:val="24"/>
            </w:rPr>
            <w:fldChar w:fldCharType="begin"/>
          </w:r>
          <w:r w:rsidR="00C3538F">
            <w:rPr>
              <w:rFonts w:ascii="Times New Roman" w:hAnsi="Times New Roman" w:cs="Times New Roman"/>
              <w:sz w:val="24"/>
              <w:szCs w:val="24"/>
            </w:rPr>
            <w:instrText xml:space="preserve"> TOC \o "1-3" \h \z \u </w:instrText>
          </w:r>
          <w:r w:rsidRPr="000376DA">
            <w:rPr>
              <w:rFonts w:ascii="Times New Roman" w:hAnsi="Times New Roman" w:cs="Times New Roman"/>
              <w:smallCaps/>
              <w:sz w:val="24"/>
              <w:szCs w:val="24"/>
            </w:rPr>
            <w:fldChar w:fldCharType="separate"/>
          </w:r>
          <w:hyperlink w:anchor="_Toc322559349" w:history="1">
            <w:r w:rsidR="00D26172" w:rsidRPr="00F02FD2">
              <w:rPr>
                <w:rStyle w:val="af7"/>
                <w:noProof/>
              </w:rPr>
              <w:t>Введение</w:t>
            </w:r>
            <w:r w:rsidR="00D26172">
              <w:rPr>
                <w:noProof/>
                <w:webHidden/>
              </w:rPr>
              <w:tab/>
            </w:r>
            <w:r>
              <w:rPr>
                <w:noProof/>
                <w:webHidden/>
              </w:rPr>
              <w:fldChar w:fldCharType="begin"/>
            </w:r>
            <w:r w:rsidR="00D26172">
              <w:rPr>
                <w:noProof/>
                <w:webHidden/>
              </w:rPr>
              <w:instrText xml:space="preserve"> PAGEREF _Toc322559349 \h </w:instrText>
            </w:r>
            <w:r>
              <w:rPr>
                <w:noProof/>
                <w:webHidden/>
              </w:rPr>
            </w:r>
            <w:r>
              <w:rPr>
                <w:noProof/>
                <w:webHidden/>
              </w:rPr>
              <w:fldChar w:fldCharType="separate"/>
            </w:r>
            <w:r w:rsidR="003C3868">
              <w:rPr>
                <w:noProof/>
                <w:webHidden/>
              </w:rPr>
              <w:t>3</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50" w:history="1">
            <w:r w:rsidR="00D26172" w:rsidRPr="00F02FD2">
              <w:rPr>
                <w:rStyle w:val="af7"/>
                <w:noProof/>
              </w:rPr>
              <w:t>1. Социально-экономическая характеристика муниципального образования город Югорск</w:t>
            </w:r>
            <w:r w:rsidR="00D26172">
              <w:rPr>
                <w:noProof/>
                <w:webHidden/>
              </w:rPr>
              <w:tab/>
            </w:r>
            <w:r>
              <w:rPr>
                <w:noProof/>
                <w:webHidden/>
              </w:rPr>
              <w:fldChar w:fldCharType="begin"/>
            </w:r>
            <w:r w:rsidR="00D26172">
              <w:rPr>
                <w:noProof/>
                <w:webHidden/>
              </w:rPr>
              <w:instrText xml:space="preserve"> PAGEREF _Toc322559350 \h </w:instrText>
            </w:r>
            <w:r>
              <w:rPr>
                <w:noProof/>
                <w:webHidden/>
              </w:rPr>
            </w:r>
            <w:r>
              <w:rPr>
                <w:noProof/>
                <w:webHidden/>
              </w:rPr>
              <w:fldChar w:fldCharType="separate"/>
            </w:r>
            <w:r w:rsidR="003C3868">
              <w:rPr>
                <w:noProof/>
                <w:webHidden/>
              </w:rPr>
              <w:t>3</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51" w:history="1">
            <w:r w:rsidR="00D26172" w:rsidRPr="00F02FD2">
              <w:rPr>
                <w:rStyle w:val="af7"/>
                <w:noProof/>
              </w:rPr>
              <w:t>2. Цель и задачи муниципальной системы образования</w:t>
            </w:r>
            <w:r w:rsidR="00D26172">
              <w:rPr>
                <w:noProof/>
                <w:webHidden/>
              </w:rPr>
              <w:tab/>
            </w:r>
            <w:r>
              <w:rPr>
                <w:noProof/>
                <w:webHidden/>
              </w:rPr>
              <w:fldChar w:fldCharType="begin"/>
            </w:r>
            <w:r w:rsidR="00D26172">
              <w:rPr>
                <w:noProof/>
                <w:webHidden/>
              </w:rPr>
              <w:instrText xml:space="preserve"> PAGEREF _Toc322559351 \h </w:instrText>
            </w:r>
            <w:r>
              <w:rPr>
                <w:noProof/>
                <w:webHidden/>
              </w:rPr>
            </w:r>
            <w:r>
              <w:rPr>
                <w:noProof/>
                <w:webHidden/>
              </w:rPr>
              <w:fldChar w:fldCharType="separate"/>
            </w:r>
            <w:r w:rsidR="003C3868">
              <w:rPr>
                <w:noProof/>
                <w:webHidden/>
              </w:rPr>
              <w:t>4</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52" w:history="1">
            <w:r w:rsidR="00D26172" w:rsidRPr="00F02FD2">
              <w:rPr>
                <w:rStyle w:val="af7"/>
                <w:noProof/>
              </w:rPr>
              <w:t>3. Доступность образования – общая характеристика системы образования</w:t>
            </w:r>
            <w:r w:rsidR="00D26172">
              <w:rPr>
                <w:noProof/>
                <w:webHidden/>
              </w:rPr>
              <w:tab/>
            </w:r>
            <w:r>
              <w:rPr>
                <w:noProof/>
                <w:webHidden/>
              </w:rPr>
              <w:fldChar w:fldCharType="begin"/>
            </w:r>
            <w:r w:rsidR="00D26172">
              <w:rPr>
                <w:noProof/>
                <w:webHidden/>
              </w:rPr>
              <w:instrText xml:space="preserve"> PAGEREF _Toc322559352 \h </w:instrText>
            </w:r>
            <w:r>
              <w:rPr>
                <w:noProof/>
                <w:webHidden/>
              </w:rPr>
            </w:r>
            <w:r>
              <w:rPr>
                <w:noProof/>
                <w:webHidden/>
              </w:rPr>
              <w:fldChar w:fldCharType="separate"/>
            </w:r>
            <w:r w:rsidR="003C3868">
              <w:rPr>
                <w:noProof/>
                <w:webHidden/>
              </w:rPr>
              <w:t>5</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3" w:history="1">
            <w:r w:rsidR="00D26172" w:rsidRPr="00F02FD2">
              <w:rPr>
                <w:rStyle w:val="af7"/>
                <w:rFonts w:asciiTheme="majorHAnsi" w:hAnsiTheme="majorHAnsi"/>
                <w:noProof/>
              </w:rPr>
              <w:t>3.1. Общая характеристика муниципальной системы образования</w:t>
            </w:r>
            <w:r w:rsidR="00D26172">
              <w:rPr>
                <w:noProof/>
                <w:webHidden/>
              </w:rPr>
              <w:tab/>
            </w:r>
            <w:r>
              <w:rPr>
                <w:noProof/>
                <w:webHidden/>
              </w:rPr>
              <w:fldChar w:fldCharType="begin"/>
            </w:r>
            <w:r w:rsidR="00D26172">
              <w:rPr>
                <w:noProof/>
                <w:webHidden/>
              </w:rPr>
              <w:instrText xml:space="preserve"> PAGEREF _Toc322559353 \h </w:instrText>
            </w:r>
            <w:r>
              <w:rPr>
                <w:noProof/>
                <w:webHidden/>
              </w:rPr>
            </w:r>
            <w:r>
              <w:rPr>
                <w:noProof/>
                <w:webHidden/>
              </w:rPr>
              <w:fldChar w:fldCharType="separate"/>
            </w:r>
            <w:r w:rsidR="003C3868">
              <w:rPr>
                <w:noProof/>
                <w:webHidden/>
              </w:rPr>
              <w:t>5</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4" w:history="1">
            <w:r w:rsidR="00D26172" w:rsidRPr="00F02FD2">
              <w:rPr>
                <w:rStyle w:val="af7"/>
                <w:rFonts w:asciiTheme="majorHAnsi" w:hAnsiTheme="majorHAnsi"/>
                <w:noProof/>
              </w:rPr>
              <w:t>3.2. Дошкольное образование</w:t>
            </w:r>
            <w:r w:rsidR="00D26172">
              <w:rPr>
                <w:noProof/>
                <w:webHidden/>
              </w:rPr>
              <w:tab/>
            </w:r>
            <w:r>
              <w:rPr>
                <w:noProof/>
                <w:webHidden/>
              </w:rPr>
              <w:fldChar w:fldCharType="begin"/>
            </w:r>
            <w:r w:rsidR="00D26172">
              <w:rPr>
                <w:noProof/>
                <w:webHidden/>
              </w:rPr>
              <w:instrText xml:space="preserve"> PAGEREF _Toc322559354 \h </w:instrText>
            </w:r>
            <w:r>
              <w:rPr>
                <w:noProof/>
                <w:webHidden/>
              </w:rPr>
            </w:r>
            <w:r>
              <w:rPr>
                <w:noProof/>
                <w:webHidden/>
              </w:rPr>
              <w:fldChar w:fldCharType="separate"/>
            </w:r>
            <w:r w:rsidR="003C3868">
              <w:rPr>
                <w:noProof/>
                <w:webHidden/>
              </w:rPr>
              <w:t>7</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5" w:history="1">
            <w:r w:rsidR="00D26172" w:rsidRPr="00F02FD2">
              <w:rPr>
                <w:rStyle w:val="af7"/>
                <w:rFonts w:asciiTheme="majorHAnsi" w:hAnsiTheme="majorHAnsi"/>
                <w:noProof/>
              </w:rPr>
              <w:t>3.3. Общее образование</w:t>
            </w:r>
            <w:r w:rsidR="00D26172">
              <w:rPr>
                <w:noProof/>
                <w:webHidden/>
              </w:rPr>
              <w:tab/>
            </w:r>
            <w:r>
              <w:rPr>
                <w:noProof/>
                <w:webHidden/>
              </w:rPr>
              <w:fldChar w:fldCharType="begin"/>
            </w:r>
            <w:r w:rsidR="00D26172">
              <w:rPr>
                <w:noProof/>
                <w:webHidden/>
              </w:rPr>
              <w:instrText xml:space="preserve"> PAGEREF _Toc322559355 \h </w:instrText>
            </w:r>
            <w:r>
              <w:rPr>
                <w:noProof/>
                <w:webHidden/>
              </w:rPr>
            </w:r>
            <w:r>
              <w:rPr>
                <w:noProof/>
                <w:webHidden/>
              </w:rPr>
              <w:fldChar w:fldCharType="separate"/>
            </w:r>
            <w:r w:rsidR="003C3868">
              <w:rPr>
                <w:noProof/>
                <w:webHidden/>
              </w:rPr>
              <w:t>10</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6" w:history="1">
            <w:r w:rsidR="00D26172" w:rsidRPr="00F02FD2">
              <w:rPr>
                <w:rStyle w:val="af7"/>
                <w:rFonts w:asciiTheme="majorHAnsi" w:hAnsiTheme="majorHAnsi"/>
                <w:noProof/>
              </w:rPr>
              <w:t>3.4. Образование для детей с ограниченными возможностями</w:t>
            </w:r>
            <w:r w:rsidR="00D26172">
              <w:rPr>
                <w:noProof/>
                <w:webHidden/>
              </w:rPr>
              <w:tab/>
            </w:r>
            <w:r>
              <w:rPr>
                <w:noProof/>
                <w:webHidden/>
              </w:rPr>
              <w:fldChar w:fldCharType="begin"/>
            </w:r>
            <w:r w:rsidR="00D26172">
              <w:rPr>
                <w:noProof/>
                <w:webHidden/>
              </w:rPr>
              <w:instrText xml:space="preserve"> PAGEREF _Toc322559356 \h </w:instrText>
            </w:r>
            <w:r>
              <w:rPr>
                <w:noProof/>
                <w:webHidden/>
              </w:rPr>
            </w:r>
            <w:r>
              <w:rPr>
                <w:noProof/>
                <w:webHidden/>
              </w:rPr>
              <w:fldChar w:fldCharType="separate"/>
            </w:r>
            <w:r w:rsidR="003C3868">
              <w:rPr>
                <w:noProof/>
                <w:webHidden/>
              </w:rPr>
              <w:t>13</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7" w:history="1">
            <w:r w:rsidR="00D26172" w:rsidRPr="00F02FD2">
              <w:rPr>
                <w:rStyle w:val="af7"/>
                <w:rFonts w:asciiTheme="majorHAnsi" w:hAnsiTheme="majorHAnsi"/>
                <w:noProof/>
              </w:rPr>
              <w:t>3.5. Дополнительное образование детей</w:t>
            </w:r>
            <w:r w:rsidR="00D26172">
              <w:rPr>
                <w:noProof/>
                <w:webHidden/>
              </w:rPr>
              <w:tab/>
            </w:r>
            <w:r>
              <w:rPr>
                <w:noProof/>
                <w:webHidden/>
              </w:rPr>
              <w:fldChar w:fldCharType="begin"/>
            </w:r>
            <w:r w:rsidR="00D26172">
              <w:rPr>
                <w:noProof/>
                <w:webHidden/>
              </w:rPr>
              <w:instrText xml:space="preserve"> PAGEREF _Toc322559357 \h </w:instrText>
            </w:r>
            <w:r>
              <w:rPr>
                <w:noProof/>
                <w:webHidden/>
              </w:rPr>
            </w:r>
            <w:r>
              <w:rPr>
                <w:noProof/>
                <w:webHidden/>
              </w:rPr>
              <w:fldChar w:fldCharType="separate"/>
            </w:r>
            <w:r w:rsidR="003C3868">
              <w:rPr>
                <w:noProof/>
                <w:webHidden/>
              </w:rPr>
              <w:t>15</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58" w:history="1">
            <w:r w:rsidR="00D26172" w:rsidRPr="00F02FD2">
              <w:rPr>
                <w:rStyle w:val="af7"/>
                <w:noProof/>
              </w:rPr>
              <w:t>4. Результаты деятельности муниципальной системы образования</w:t>
            </w:r>
            <w:r w:rsidR="00D26172">
              <w:rPr>
                <w:noProof/>
                <w:webHidden/>
              </w:rPr>
              <w:tab/>
            </w:r>
            <w:r>
              <w:rPr>
                <w:noProof/>
                <w:webHidden/>
              </w:rPr>
              <w:fldChar w:fldCharType="begin"/>
            </w:r>
            <w:r w:rsidR="00D26172">
              <w:rPr>
                <w:noProof/>
                <w:webHidden/>
              </w:rPr>
              <w:instrText xml:space="preserve"> PAGEREF _Toc322559358 \h </w:instrText>
            </w:r>
            <w:r>
              <w:rPr>
                <w:noProof/>
                <w:webHidden/>
              </w:rPr>
            </w:r>
            <w:r>
              <w:rPr>
                <w:noProof/>
                <w:webHidden/>
              </w:rPr>
              <w:fldChar w:fldCharType="separate"/>
            </w:r>
            <w:r w:rsidR="003C3868">
              <w:rPr>
                <w:noProof/>
                <w:webHidden/>
              </w:rPr>
              <w:t>19</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59" w:history="1">
            <w:r w:rsidR="00D26172" w:rsidRPr="00F02FD2">
              <w:rPr>
                <w:rStyle w:val="af7"/>
                <w:rFonts w:asciiTheme="majorHAnsi" w:hAnsiTheme="majorHAnsi"/>
                <w:noProof/>
              </w:rPr>
              <w:t>4.1. Результаты государственной (итоговой) аттестации</w:t>
            </w:r>
            <w:r w:rsidR="00D26172">
              <w:rPr>
                <w:noProof/>
                <w:webHidden/>
              </w:rPr>
              <w:tab/>
            </w:r>
            <w:r>
              <w:rPr>
                <w:noProof/>
                <w:webHidden/>
              </w:rPr>
              <w:fldChar w:fldCharType="begin"/>
            </w:r>
            <w:r w:rsidR="00D26172">
              <w:rPr>
                <w:noProof/>
                <w:webHidden/>
              </w:rPr>
              <w:instrText xml:space="preserve"> PAGEREF _Toc322559359 \h </w:instrText>
            </w:r>
            <w:r>
              <w:rPr>
                <w:noProof/>
                <w:webHidden/>
              </w:rPr>
            </w:r>
            <w:r>
              <w:rPr>
                <w:noProof/>
                <w:webHidden/>
              </w:rPr>
              <w:fldChar w:fldCharType="separate"/>
            </w:r>
            <w:r w:rsidR="003C3868">
              <w:rPr>
                <w:noProof/>
                <w:webHidden/>
              </w:rPr>
              <w:t>19</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0" w:history="1">
            <w:r w:rsidR="00D26172" w:rsidRPr="00F02FD2">
              <w:rPr>
                <w:rStyle w:val="af7"/>
                <w:rFonts w:asciiTheme="majorHAnsi" w:hAnsiTheme="majorHAnsi"/>
                <w:noProof/>
              </w:rPr>
              <w:t>4.2. Результаты успеваемости обучающихся</w:t>
            </w:r>
            <w:r w:rsidR="00D26172">
              <w:rPr>
                <w:noProof/>
                <w:webHidden/>
              </w:rPr>
              <w:tab/>
            </w:r>
            <w:r>
              <w:rPr>
                <w:noProof/>
                <w:webHidden/>
              </w:rPr>
              <w:fldChar w:fldCharType="begin"/>
            </w:r>
            <w:r w:rsidR="00D26172">
              <w:rPr>
                <w:noProof/>
                <w:webHidden/>
              </w:rPr>
              <w:instrText xml:space="preserve"> PAGEREF _Toc322559360 \h </w:instrText>
            </w:r>
            <w:r>
              <w:rPr>
                <w:noProof/>
                <w:webHidden/>
              </w:rPr>
            </w:r>
            <w:r>
              <w:rPr>
                <w:noProof/>
                <w:webHidden/>
              </w:rPr>
              <w:fldChar w:fldCharType="separate"/>
            </w:r>
            <w:r w:rsidR="003C3868">
              <w:rPr>
                <w:noProof/>
                <w:webHidden/>
              </w:rPr>
              <w:t>21</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1" w:history="1">
            <w:r w:rsidR="00D26172" w:rsidRPr="00F02FD2">
              <w:rPr>
                <w:rStyle w:val="af7"/>
                <w:rFonts w:asciiTheme="majorHAnsi" w:hAnsiTheme="majorHAnsi"/>
                <w:noProof/>
              </w:rPr>
              <w:t>4.3. Результаты профильного обучения</w:t>
            </w:r>
            <w:r w:rsidR="00D26172">
              <w:rPr>
                <w:noProof/>
                <w:webHidden/>
              </w:rPr>
              <w:tab/>
            </w:r>
            <w:r>
              <w:rPr>
                <w:noProof/>
                <w:webHidden/>
              </w:rPr>
              <w:fldChar w:fldCharType="begin"/>
            </w:r>
            <w:r w:rsidR="00D26172">
              <w:rPr>
                <w:noProof/>
                <w:webHidden/>
              </w:rPr>
              <w:instrText xml:space="preserve"> PAGEREF _Toc322559361 \h </w:instrText>
            </w:r>
            <w:r>
              <w:rPr>
                <w:noProof/>
                <w:webHidden/>
              </w:rPr>
            </w:r>
            <w:r>
              <w:rPr>
                <w:noProof/>
                <w:webHidden/>
              </w:rPr>
              <w:fldChar w:fldCharType="separate"/>
            </w:r>
            <w:r w:rsidR="003C3868">
              <w:rPr>
                <w:noProof/>
                <w:webHidden/>
              </w:rPr>
              <w:t>22</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3" w:history="1">
            <w:r w:rsidR="00D26172" w:rsidRPr="00F02FD2">
              <w:rPr>
                <w:rStyle w:val="af7"/>
                <w:rFonts w:asciiTheme="majorHAnsi" w:hAnsiTheme="majorHAnsi"/>
                <w:noProof/>
              </w:rPr>
              <w:t>4.4 Результаты Всероссийской олимпиады школьников</w:t>
            </w:r>
            <w:r w:rsidR="00D26172">
              <w:rPr>
                <w:noProof/>
                <w:webHidden/>
              </w:rPr>
              <w:tab/>
            </w:r>
            <w:r>
              <w:rPr>
                <w:noProof/>
                <w:webHidden/>
              </w:rPr>
              <w:fldChar w:fldCharType="begin"/>
            </w:r>
            <w:r w:rsidR="00D26172">
              <w:rPr>
                <w:noProof/>
                <w:webHidden/>
              </w:rPr>
              <w:instrText xml:space="preserve"> PAGEREF _Toc322559363 \h </w:instrText>
            </w:r>
            <w:r>
              <w:rPr>
                <w:noProof/>
                <w:webHidden/>
              </w:rPr>
            </w:r>
            <w:r>
              <w:rPr>
                <w:noProof/>
                <w:webHidden/>
              </w:rPr>
              <w:fldChar w:fldCharType="separate"/>
            </w:r>
            <w:r w:rsidR="003C3868">
              <w:rPr>
                <w:noProof/>
                <w:webHidden/>
              </w:rPr>
              <w:t>23</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4" w:history="1">
            <w:r w:rsidR="00D26172" w:rsidRPr="00F02FD2">
              <w:rPr>
                <w:rStyle w:val="af7"/>
                <w:rFonts w:asciiTheme="majorHAnsi" w:hAnsiTheme="majorHAnsi"/>
                <w:noProof/>
              </w:rPr>
              <w:t>4.5. Результаты участия в творческих и спортивных мероприятиях, социализация обучающихся</w:t>
            </w:r>
            <w:r w:rsidR="00D26172">
              <w:rPr>
                <w:noProof/>
                <w:webHidden/>
              </w:rPr>
              <w:tab/>
            </w:r>
            <w:r>
              <w:rPr>
                <w:noProof/>
                <w:webHidden/>
              </w:rPr>
              <w:fldChar w:fldCharType="begin"/>
            </w:r>
            <w:r w:rsidR="00D26172">
              <w:rPr>
                <w:noProof/>
                <w:webHidden/>
              </w:rPr>
              <w:instrText xml:space="preserve"> PAGEREF _Toc322559364 \h </w:instrText>
            </w:r>
            <w:r>
              <w:rPr>
                <w:noProof/>
                <w:webHidden/>
              </w:rPr>
            </w:r>
            <w:r>
              <w:rPr>
                <w:noProof/>
                <w:webHidden/>
              </w:rPr>
              <w:fldChar w:fldCharType="separate"/>
            </w:r>
            <w:r w:rsidR="003C3868">
              <w:rPr>
                <w:noProof/>
                <w:webHidden/>
              </w:rPr>
              <w:t>25</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5" w:history="1">
            <w:r w:rsidR="00D26172" w:rsidRPr="00F02FD2">
              <w:rPr>
                <w:rStyle w:val="af7"/>
                <w:rFonts w:asciiTheme="majorHAnsi" w:hAnsiTheme="majorHAnsi"/>
                <w:noProof/>
              </w:rPr>
              <w:t>4.6. Результаты сохранения и укрепления здоровья воспитанников</w:t>
            </w:r>
            <w:r w:rsidR="00D26172">
              <w:rPr>
                <w:noProof/>
                <w:webHidden/>
              </w:rPr>
              <w:tab/>
            </w:r>
            <w:r>
              <w:rPr>
                <w:noProof/>
                <w:webHidden/>
              </w:rPr>
              <w:fldChar w:fldCharType="begin"/>
            </w:r>
            <w:r w:rsidR="00D26172">
              <w:rPr>
                <w:noProof/>
                <w:webHidden/>
              </w:rPr>
              <w:instrText xml:space="preserve"> PAGEREF _Toc322559365 \h </w:instrText>
            </w:r>
            <w:r>
              <w:rPr>
                <w:noProof/>
                <w:webHidden/>
              </w:rPr>
            </w:r>
            <w:r>
              <w:rPr>
                <w:noProof/>
                <w:webHidden/>
              </w:rPr>
              <w:fldChar w:fldCharType="separate"/>
            </w:r>
            <w:r w:rsidR="003C3868">
              <w:rPr>
                <w:noProof/>
                <w:webHidden/>
              </w:rPr>
              <w:t>27</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66" w:history="1">
            <w:r w:rsidR="00D26172" w:rsidRPr="00F02FD2">
              <w:rPr>
                <w:rStyle w:val="af7"/>
                <w:noProof/>
              </w:rPr>
              <w:t>5. Условия обучения и эффективность использования ресурсов</w:t>
            </w:r>
            <w:r w:rsidR="00D26172">
              <w:rPr>
                <w:noProof/>
                <w:webHidden/>
              </w:rPr>
              <w:tab/>
            </w:r>
            <w:r>
              <w:rPr>
                <w:noProof/>
                <w:webHidden/>
              </w:rPr>
              <w:fldChar w:fldCharType="begin"/>
            </w:r>
            <w:r w:rsidR="00D26172">
              <w:rPr>
                <w:noProof/>
                <w:webHidden/>
              </w:rPr>
              <w:instrText xml:space="preserve"> PAGEREF _Toc322559366 \h </w:instrText>
            </w:r>
            <w:r>
              <w:rPr>
                <w:noProof/>
                <w:webHidden/>
              </w:rPr>
            </w:r>
            <w:r>
              <w:rPr>
                <w:noProof/>
                <w:webHidden/>
              </w:rPr>
              <w:fldChar w:fldCharType="separate"/>
            </w:r>
            <w:r w:rsidR="003C3868">
              <w:rPr>
                <w:noProof/>
                <w:webHidden/>
              </w:rPr>
              <w:t>29</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7" w:history="1">
            <w:r w:rsidR="00D26172" w:rsidRPr="00F02FD2">
              <w:rPr>
                <w:rStyle w:val="af7"/>
                <w:rFonts w:asciiTheme="majorHAnsi" w:hAnsiTheme="majorHAnsi"/>
                <w:noProof/>
              </w:rPr>
              <w:t>5.1. Финансовое обеспечение</w:t>
            </w:r>
            <w:r w:rsidR="00D26172">
              <w:rPr>
                <w:noProof/>
                <w:webHidden/>
              </w:rPr>
              <w:tab/>
            </w:r>
            <w:r>
              <w:rPr>
                <w:noProof/>
                <w:webHidden/>
              </w:rPr>
              <w:fldChar w:fldCharType="begin"/>
            </w:r>
            <w:r w:rsidR="00D26172">
              <w:rPr>
                <w:noProof/>
                <w:webHidden/>
              </w:rPr>
              <w:instrText xml:space="preserve"> PAGEREF _Toc322559367 \h </w:instrText>
            </w:r>
            <w:r>
              <w:rPr>
                <w:noProof/>
                <w:webHidden/>
              </w:rPr>
            </w:r>
            <w:r>
              <w:rPr>
                <w:noProof/>
                <w:webHidden/>
              </w:rPr>
              <w:fldChar w:fldCharType="separate"/>
            </w:r>
            <w:r w:rsidR="003C3868">
              <w:rPr>
                <w:noProof/>
                <w:webHidden/>
              </w:rPr>
              <w:t>29</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8" w:history="1">
            <w:r w:rsidR="00D26172" w:rsidRPr="00F02FD2">
              <w:rPr>
                <w:rStyle w:val="af7"/>
                <w:rFonts w:asciiTheme="majorHAnsi" w:hAnsiTheme="majorHAnsi"/>
                <w:noProof/>
              </w:rPr>
              <w:t>5.2. Обеспечение безопасных и комфортных условий образовательного процесса</w:t>
            </w:r>
            <w:r w:rsidR="00D26172">
              <w:rPr>
                <w:noProof/>
                <w:webHidden/>
              </w:rPr>
              <w:tab/>
            </w:r>
            <w:r>
              <w:rPr>
                <w:noProof/>
                <w:webHidden/>
              </w:rPr>
              <w:fldChar w:fldCharType="begin"/>
            </w:r>
            <w:r w:rsidR="00D26172">
              <w:rPr>
                <w:noProof/>
                <w:webHidden/>
              </w:rPr>
              <w:instrText xml:space="preserve"> PAGEREF _Toc322559368 \h </w:instrText>
            </w:r>
            <w:r>
              <w:rPr>
                <w:noProof/>
                <w:webHidden/>
              </w:rPr>
            </w:r>
            <w:r>
              <w:rPr>
                <w:noProof/>
                <w:webHidden/>
              </w:rPr>
              <w:fldChar w:fldCharType="separate"/>
            </w:r>
            <w:r w:rsidR="003C3868">
              <w:rPr>
                <w:noProof/>
                <w:webHidden/>
              </w:rPr>
              <w:t>30</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69" w:history="1">
            <w:r w:rsidR="00D26172" w:rsidRPr="00F02FD2">
              <w:rPr>
                <w:rStyle w:val="af7"/>
                <w:rFonts w:asciiTheme="majorHAnsi" w:hAnsiTheme="majorHAnsi"/>
                <w:noProof/>
              </w:rPr>
              <w:t>5.3. Учебно-методическое обеспечение образовательного процесса</w:t>
            </w:r>
            <w:r w:rsidR="00D26172">
              <w:rPr>
                <w:noProof/>
                <w:webHidden/>
              </w:rPr>
              <w:tab/>
            </w:r>
            <w:r>
              <w:rPr>
                <w:noProof/>
                <w:webHidden/>
              </w:rPr>
              <w:fldChar w:fldCharType="begin"/>
            </w:r>
            <w:r w:rsidR="00D26172">
              <w:rPr>
                <w:noProof/>
                <w:webHidden/>
              </w:rPr>
              <w:instrText xml:space="preserve"> PAGEREF _Toc322559369 \h </w:instrText>
            </w:r>
            <w:r>
              <w:rPr>
                <w:noProof/>
                <w:webHidden/>
              </w:rPr>
            </w:r>
            <w:r>
              <w:rPr>
                <w:noProof/>
                <w:webHidden/>
              </w:rPr>
              <w:fldChar w:fldCharType="separate"/>
            </w:r>
            <w:r w:rsidR="003C3868">
              <w:rPr>
                <w:noProof/>
                <w:webHidden/>
              </w:rPr>
              <w:t>33</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70" w:history="1">
            <w:r w:rsidR="00D26172" w:rsidRPr="00F02FD2">
              <w:rPr>
                <w:rStyle w:val="af7"/>
                <w:rFonts w:asciiTheme="majorHAnsi" w:hAnsiTheme="majorHAnsi"/>
                <w:noProof/>
              </w:rPr>
              <w:t>5.4. Материально-техническое обеспечение образовательного процесса и использование современных информационных технологий</w:t>
            </w:r>
            <w:r w:rsidR="00D26172">
              <w:rPr>
                <w:noProof/>
                <w:webHidden/>
              </w:rPr>
              <w:tab/>
            </w:r>
            <w:r>
              <w:rPr>
                <w:noProof/>
                <w:webHidden/>
              </w:rPr>
              <w:fldChar w:fldCharType="begin"/>
            </w:r>
            <w:r w:rsidR="00D26172">
              <w:rPr>
                <w:noProof/>
                <w:webHidden/>
              </w:rPr>
              <w:instrText xml:space="preserve"> PAGEREF _Toc322559370 \h </w:instrText>
            </w:r>
            <w:r>
              <w:rPr>
                <w:noProof/>
                <w:webHidden/>
              </w:rPr>
            </w:r>
            <w:r>
              <w:rPr>
                <w:noProof/>
                <w:webHidden/>
              </w:rPr>
              <w:fldChar w:fldCharType="separate"/>
            </w:r>
            <w:r w:rsidR="003C3868">
              <w:rPr>
                <w:noProof/>
                <w:webHidden/>
              </w:rPr>
              <w:t>34</w:t>
            </w:r>
            <w:r>
              <w:rPr>
                <w:noProof/>
                <w:webHidden/>
              </w:rPr>
              <w:fldChar w:fldCharType="end"/>
            </w:r>
          </w:hyperlink>
        </w:p>
        <w:p w:rsidR="00D26172" w:rsidRDefault="000376DA">
          <w:pPr>
            <w:pStyle w:val="25"/>
            <w:tabs>
              <w:tab w:val="right" w:leader="dot" w:pos="9344"/>
            </w:tabs>
            <w:rPr>
              <w:smallCaps w:val="0"/>
              <w:noProof/>
              <w:sz w:val="22"/>
              <w:szCs w:val="22"/>
            </w:rPr>
          </w:pPr>
          <w:hyperlink w:anchor="_Toc322559371" w:history="1">
            <w:r w:rsidR="00D26172" w:rsidRPr="00F02FD2">
              <w:rPr>
                <w:rStyle w:val="af7"/>
                <w:rFonts w:asciiTheme="majorHAnsi" w:hAnsiTheme="majorHAnsi"/>
                <w:noProof/>
              </w:rPr>
              <w:t>5.5. Кадровое обеспечение образовательного процесса</w:t>
            </w:r>
            <w:r w:rsidR="00D26172">
              <w:rPr>
                <w:noProof/>
                <w:webHidden/>
              </w:rPr>
              <w:tab/>
            </w:r>
            <w:r>
              <w:rPr>
                <w:noProof/>
                <w:webHidden/>
              </w:rPr>
              <w:fldChar w:fldCharType="begin"/>
            </w:r>
            <w:r w:rsidR="00D26172">
              <w:rPr>
                <w:noProof/>
                <w:webHidden/>
              </w:rPr>
              <w:instrText xml:space="preserve"> PAGEREF _Toc322559371 \h </w:instrText>
            </w:r>
            <w:r>
              <w:rPr>
                <w:noProof/>
                <w:webHidden/>
              </w:rPr>
            </w:r>
            <w:r>
              <w:rPr>
                <w:noProof/>
                <w:webHidden/>
              </w:rPr>
              <w:fldChar w:fldCharType="separate"/>
            </w:r>
            <w:r w:rsidR="003C3868">
              <w:rPr>
                <w:noProof/>
                <w:webHidden/>
              </w:rPr>
              <w:t>36</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72" w:history="1">
            <w:r w:rsidR="00D26172" w:rsidRPr="00F02FD2">
              <w:rPr>
                <w:rStyle w:val="af7"/>
                <w:noProof/>
              </w:rPr>
              <w:t>6. Инновационная деятельность</w:t>
            </w:r>
            <w:r w:rsidR="00D26172">
              <w:rPr>
                <w:noProof/>
                <w:webHidden/>
              </w:rPr>
              <w:tab/>
            </w:r>
            <w:r>
              <w:rPr>
                <w:noProof/>
                <w:webHidden/>
              </w:rPr>
              <w:fldChar w:fldCharType="begin"/>
            </w:r>
            <w:r w:rsidR="00D26172">
              <w:rPr>
                <w:noProof/>
                <w:webHidden/>
              </w:rPr>
              <w:instrText xml:space="preserve"> PAGEREF _Toc322559372 \h </w:instrText>
            </w:r>
            <w:r>
              <w:rPr>
                <w:noProof/>
                <w:webHidden/>
              </w:rPr>
            </w:r>
            <w:r>
              <w:rPr>
                <w:noProof/>
                <w:webHidden/>
              </w:rPr>
              <w:fldChar w:fldCharType="separate"/>
            </w:r>
            <w:r w:rsidR="003C3868">
              <w:rPr>
                <w:noProof/>
                <w:webHidden/>
              </w:rPr>
              <w:t>38</w:t>
            </w:r>
            <w:r>
              <w:rPr>
                <w:noProof/>
                <w:webHidden/>
              </w:rPr>
              <w:fldChar w:fldCharType="end"/>
            </w:r>
          </w:hyperlink>
        </w:p>
        <w:p w:rsidR="00D26172" w:rsidRDefault="000376DA">
          <w:pPr>
            <w:pStyle w:val="11"/>
            <w:tabs>
              <w:tab w:val="right" w:leader="dot" w:pos="9344"/>
            </w:tabs>
            <w:rPr>
              <w:b w:val="0"/>
              <w:bCs w:val="0"/>
              <w:caps w:val="0"/>
              <w:noProof/>
              <w:sz w:val="22"/>
              <w:szCs w:val="22"/>
            </w:rPr>
          </w:pPr>
          <w:hyperlink w:anchor="_Toc322559373" w:history="1">
            <w:r w:rsidR="00D26172" w:rsidRPr="00F02FD2">
              <w:rPr>
                <w:rStyle w:val="af7"/>
                <w:noProof/>
              </w:rPr>
              <w:t>Заключение</w:t>
            </w:r>
            <w:r w:rsidR="00D26172">
              <w:rPr>
                <w:noProof/>
                <w:webHidden/>
              </w:rPr>
              <w:tab/>
            </w:r>
            <w:r>
              <w:rPr>
                <w:noProof/>
                <w:webHidden/>
              </w:rPr>
              <w:fldChar w:fldCharType="begin"/>
            </w:r>
            <w:r w:rsidR="00D26172">
              <w:rPr>
                <w:noProof/>
                <w:webHidden/>
              </w:rPr>
              <w:instrText xml:space="preserve"> PAGEREF _Toc322559373 \h </w:instrText>
            </w:r>
            <w:r>
              <w:rPr>
                <w:noProof/>
                <w:webHidden/>
              </w:rPr>
            </w:r>
            <w:r>
              <w:rPr>
                <w:noProof/>
                <w:webHidden/>
              </w:rPr>
              <w:fldChar w:fldCharType="separate"/>
            </w:r>
            <w:r w:rsidR="003C3868">
              <w:rPr>
                <w:noProof/>
                <w:webHidden/>
              </w:rPr>
              <w:t>41</w:t>
            </w:r>
            <w:r>
              <w:rPr>
                <w:noProof/>
                <w:webHidden/>
              </w:rPr>
              <w:fldChar w:fldCharType="end"/>
            </w:r>
          </w:hyperlink>
        </w:p>
        <w:p w:rsidR="00CA7F06" w:rsidRPr="00456FBB" w:rsidRDefault="000376DA" w:rsidP="00DA0C6D">
          <w:pPr>
            <w:spacing w:before="100" w:beforeAutospacing="1"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end"/>
          </w:r>
        </w:p>
      </w:sdtContent>
    </w:sdt>
    <w:p w:rsidR="00C3538F" w:rsidRDefault="00C3538F" w:rsidP="00DA0C6D">
      <w:pPr>
        <w:spacing w:after="0"/>
        <w:rPr>
          <w:rFonts w:ascii="Times New Roman" w:hAnsi="Times New Roman" w:cs="Times New Roman"/>
          <w:sz w:val="24"/>
          <w:szCs w:val="24"/>
        </w:rPr>
      </w:pPr>
      <w:r>
        <w:rPr>
          <w:rFonts w:ascii="Times New Roman" w:hAnsi="Times New Roman" w:cs="Times New Roman"/>
          <w:sz w:val="24"/>
          <w:szCs w:val="24"/>
        </w:rPr>
        <w:br w:type="page"/>
      </w:r>
    </w:p>
    <w:p w:rsidR="002168F6" w:rsidRPr="00373CB2" w:rsidRDefault="002168F6" w:rsidP="00373CB2">
      <w:pPr>
        <w:pStyle w:val="1"/>
        <w:rPr>
          <w:color w:val="00B0F0"/>
        </w:rPr>
      </w:pPr>
      <w:bookmarkStart w:id="3" w:name="_Toc322559349"/>
      <w:bookmarkStart w:id="4" w:name="_Toc291193345"/>
      <w:bookmarkEnd w:id="0"/>
      <w:r w:rsidRPr="00373CB2">
        <w:rPr>
          <w:color w:val="00B0F0"/>
        </w:rPr>
        <w:lastRenderedPageBreak/>
        <w:t>Вв</w:t>
      </w:r>
      <w:bookmarkStart w:id="5" w:name="_GoBack"/>
      <w:bookmarkEnd w:id="5"/>
      <w:r w:rsidRPr="00373CB2">
        <w:rPr>
          <w:color w:val="00B0F0"/>
        </w:rPr>
        <w:t>едение</w:t>
      </w:r>
      <w:bookmarkEnd w:id="3"/>
    </w:p>
    <w:p w:rsidR="002168F6" w:rsidRPr="00456FBB" w:rsidRDefault="002168F6"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Образование на уровне города – сфера особая, она охватывает практически всех жителей, поэтому любые нововведения, изменения, так или иначе, становятся предметом широкого обсуждения. Именно система образования должна стать ресурсом развития территории, направленной на формирование человеческого потенциала, адекватной задачам</w:t>
      </w:r>
      <w:r>
        <w:rPr>
          <w:rFonts w:ascii="Times New Roman" w:hAnsi="Times New Roman" w:cs="Times New Roman"/>
          <w:sz w:val="24"/>
          <w:szCs w:val="24"/>
        </w:rPr>
        <w:t xml:space="preserve"> </w:t>
      </w:r>
      <w:r w:rsidRPr="00456FBB">
        <w:rPr>
          <w:rFonts w:ascii="Times New Roman" w:hAnsi="Times New Roman" w:cs="Times New Roman"/>
          <w:sz w:val="24"/>
          <w:szCs w:val="24"/>
        </w:rPr>
        <w:t xml:space="preserve">социально-экономического развития города Югорска. </w:t>
      </w:r>
    </w:p>
    <w:p w:rsidR="002168F6" w:rsidRPr="00456FBB" w:rsidRDefault="002168F6"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Предлагаемый доклад содержит информацию о том, какова ситуация в образовании г. Югорска на сегодняшний день, что удалось сделать за последнее время, какие задачи будут решаться в ближайший год. </w:t>
      </w:r>
    </w:p>
    <w:p w:rsidR="002168F6" w:rsidRPr="00456FBB" w:rsidRDefault="002168F6"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Доклад разработан в целях обеспечения информационной открытости и прозрачности деятельности системы образования города. </w:t>
      </w:r>
    </w:p>
    <w:p w:rsidR="002168F6" w:rsidRPr="00456FBB" w:rsidRDefault="002168F6"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Предлагаем всем заинтересованным лицам обсудить актуальные вопросы </w:t>
      </w:r>
      <w:r>
        <w:rPr>
          <w:rFonts w:ascii="Times New Roman" w:hAnsi="Times New Roman" w:cs="Times New Roman"/>
          <w:sz w:val="24"/>
          <w:szCs w:val="24"/>
        </w:rPr>
        <w:t>системы образования</w:t>
      </w:r>
      <w:r w:rsidRPr="00456FBB">
        <w:rPr>
          <w:rFonts w:ascii="Times New Roman" w:hAnsi="Times New Roman" w:cs="Times New Roman"/>
          <w:sz w:val="24"/>
          <w:szCs w:val="24"/>
        </w:rPr>
        <w:t xml:space="preserve"> и определить дальнейшие шаги, направленные на решение основной </w:t>
      </w:r>
      <w:r w:rsidRPr="00456FBB">
        <w:rPr>
          <w:rFonts w:ascii="Times New Roman" w:hAnsi="Times New Roman" w:cs="Times New Roman"/>
          <w:sz w:val="24"/>
          <w:szCs w:val="24"/>
        </w:rPr>
        <w:br/>
        <w:t>задачи – достижение качества обучения и воспитания подрастающего поколения.</w:t>
      </w:r>
    </w:p>
    <w:p w:rsidR="009871CD" w:rsidRPr="00373CB2" w:rsidRDefault="009871CD" w:rsidP="00373CB2">
      <w:pPr>
        <w:pStyle w:val="afc"/>
      </w:pPr>
      <w:bookmarkStart w:id="6" w:name="_Toc322559350"/>
      <w:r w:rsidRPr="00373CB2">
        <w:t>1. Социально-экономическая характеристика муниципального образования город Югорск</w:t>
      </w:r>
      <w:bookmarkEnd w:id="4"/>
      <w:bookmarkEnd w:id="6"/>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Город Югорск расположен в западной части Ханты -Мансийского автономного округа – Югра Тюменской области, в бассейне рек Ух и Эсс, притоков р. Конда, граничит с муниципальным образованием Советский район. Расстояние до столицы автономного округа г. Ханты-Мансийска - 420 километров.</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Демографическая ситуация, сложившаяся в городе на начало 2012 года позитивна, численность населения на 01.01.2012 года составила 34,96 тыс. человек увеличившись по сравнению с началом 2011 года на 799 человек или на 2,3 %. Среднегодовая численность постоянного населения составила 34,6 тыс. человек (по оценке 2011 года прогнозировалось 34,5 тыс. человек).</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Одним из факторов положительной динамики демографических процессов является естественный прирост населения. Величина естественного прироста населения в 2011 году составила 362 человека, что больше величины аналогичного показателя 2010 года на 6,5% (прогнозная оценка подтвердилась). В течение 2011 года в городе Югорске (по данным отдела записи актов гражданского состояния) родилось 603 младенца, в том числе 311 мальчиков и 292 девочки. Уровень рождаемости в городе превышает уровень смертности в 2,5 раза.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Немаловажным показателем социальной жизни семьи является доля вторых и последующих детей, а их рождение дает обществу стабилизацию численности населения и возможность его дальнейшего развития. На протяжении последних лет в городе в основном регистрируется рождение первенцев и вторых детей в семьях.</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Основными</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причинами смертности</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населения</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 xml:space="preserve">в возрасте 60 лет и старше являются заболевания сердечно - сосудистой системы, онкопатология, заболевания желудочно-кишечного тракта.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Миграционный прирост населения составил 437 человек, что в 1,98 раза больше, чем в прошлом году. В 2011 году в город Югорск прибыло 1488 человек и выбыло 1051 человек.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Улучшение демографической ситуации в городе достигается:</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 - за счет роста рождаемости;</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 за счет снижения уровня смертности трудоспособного населения;</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 за счет миграционных процессов населения трудоспособного возраста;</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 за счет пропаганды и создания условий для организации здорового образа жизни.</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Численность экономически активного населения составляет 24,4 тыс. человек.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Среднесписочная численность работающих по полному кругу организаций города</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в</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 xml:space="preserve">2011 году составила 16,0 тыс. человек. </w:t>
      </w:r>
    </w:p>
    <w:p w:rsidR="009871CD"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Уровень регистрируемой безработицы на конец отчетного периода уменьшился на</w:t>
      </w:r>
      <w:r w:rsidR="002168F6">
        <w:rPr>
          <w:rFonts w:ascii="Times New Roman" w:hAnsi="Times New Roman" w:cs="Times New Roman"/>
          <w:sz w:val="24"/>
          <w:szCs w:val="24"/>
        </w:rPr>
        <w:t xml:space="preserve"> </w:t>
      </w:r>
      <w:r w:rsidRPr="00456FBB">
        <w:rPr>
          <w:rFonts w:ascii="Times New Roman" w:hAnsi="Times New Roman" w:cs="Times New Roman"/>
          <w:sz w:val="24"/>
          <w:szCs w:val="24"/>
        </w:rPr>
        <w:t>25,9% к показателю аналогичного периода прошлого года и составил 1,16% (регистрируемая безработица прогнозировалась на уровне 1,3%). На положительную динамику показателя повлияли меры принимаемые администрацией города совместно с Югорским центром занятости населения по стабилизации ситуации на рынке труда.</w:t>
      </w:r>
    </w:p>
    <w:p w:rsidR="00373CB2" w:rsidRPr="00456FBB" w:rsidRDefault="00373CB2" w:rsidP="008A7FE9">
      <w:pPr>
        <w:spacing w:after="0"/>
        <w:ind w:firstLine="567"/>
        <w:jc w:val="both"/>
        <w:rPr>
          <w:rFonts w:ascii="Times New Roman" w:hAnsi="Times New Roman" w:cs="Times New Roman"/>
          <w:sz w:val="24"/>
          <w:szCs w:val="24"/>
        </w:rPr>
      </w:pPr>
    </w:p>
    <w:p w:rsidR="009871CD" w:rsidRPr="0077527B" w:rsidRDefault="009871CD" w:rsidP="00373CB2">
      <w:pPr>
        <w:pStyle w:val="afc"/>
      </w:pPr>
      <w:bookmarkStart w:id="7" w:name="_Toc291193346"/>
      <w:bookmarkStart w:id="8" w:name="_Toc322559351"/>
      <w:r w:rsidRPr="0077527B">
        <w:t>2. Цель и задачи муниципальной системы образования</w:t>
      </w:r>
      <w:bookmarkEnd w:id="7"/>
      <w:bookmarkEnd w:id="8"/>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Стратегической целью развития системы образования города Югорска является обеспечение доступности и высокого качества предоставляемых образовательных услуг на основе комплексного инновационного развития муниципальной системы образования, эффективного использования материально-технических, кадровых, финансовых и управленческих ресурсов.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Муниципальная образовательная система функционирует и развивается на основе запросов потребителей образовательных услуг города Югорска с учетом индивидуальных особенностей учащихся и возможностей педагогических коллективов образовательных учреждений. </w:t>
      </w:r>
    </w:p>
    <w:p w:rsidR="009871CD" w:rsidRPr="00456FBB" w:rsidRDefault="009871CD" w:rsidP="008A7FE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 учетом выделенных проблем при анализе результатов деятельности системы образования за 20</w:t>
      </w:r>
      <w:r w:rsidR="0078254E" w:rsidRPr="00456FBB">
        <w:rPr>
          <w:rFonts w:ascii="Times New Roman" w:hAnsi="Times New Roman" w:cs="Times New Roman"/>
          <w:sz w:val="24"/>
          <w:szCs w:val="24"/>
        </w:rPr>
        <w:t>10</w:t>
      </w:r>
      <w:r w:rsidRPr="00456FBB">
        <w:rPr>
          <w:rFonts w:ascii="Times New Roman" w:hAnsi="Times New Roman" w:cs="Times New Roman"/>
          <w:sz w:val="24"/>
          <w:szCs w:val="24"/>
        </w:rPr>
        <w:t xml:space="preserve"> год, в 201</w:t>
      </w:r>
      <w:r w:rsidR="0078254E" w:rsidRPr="00456FBB">
        <w:rPr>
          <w:rFonts w:ascii="Times New Roman" w:hAnsi="Times New Roman" w:cs="Times New Roman"/>
          <w:sz w:val="24"/>
          <w:szCs w:val="24"/>
        </w:rPr>
        <w:t>1</w:t>
      </w:r>
      <w:r w:rsidRPr="00456FBB">
        <w:rPr>
          <w:rFonts w:ascii="Times New Roman" w:hAnsi="Times New Roman" w:cs="Times New Roman"/>
          <w:sz w:val="24"/>
          <w:szCs w:val="24"/>
        </w:rPr>
        <w:t xml:space="preserve"> году решались следующие задачи:</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в</w:t>
      </w:r>
      <w:r w:rsidR="0078254E" w:rsidRPr="00DA0C6D">
        <w:rPr>
          <w:rFonts w:ascii="Times New Roman" w:hAnsi="Times New Roman"/>
          <w:sz w:val="24"/>
          <w:szCs w:val="24"/>
        </w:rPr>
        <w:t xml:space="preserve">недрение федеральных государственных образовательных стандартов общего образования второго поколения, включающих основные требования к результатам общего образования и условиям осуществления образовательной деятельности. </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р</w:t>
      </w:r>
      <w:r w:rsidR="0078254E" w:rsidRPr="00DA0C6D">
        <w:rPr>
          <w:rFonts w:ascii="Times New Roman" w:hAnsi="Times New Roman"/>
          <w:sz w:val="24"/>
          <w:szCs w:val="24"/>
        </w:rPr>
        <w:t>азвитие системы выявления, поддержки и сопровождения одаренных детей.</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р</w:t>
      </w:r>
      <w:r w:rsidR="0078254E" w:rsidRPr="00DA0C6D">
        <w:rPr>
          <w:rFonts w:ascii="Times New Roman" w:hAnsi="Times New Roman"/>
          <w:sz w:val="24"/>
          <w:szCs w:val="24"/>
        </w:rPr>
        <w:t>азвитие профильного обучения, посредством создания сетевого взаимодействия образовательных учреждений города.</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с</w:t>
      </w:r>
      <w:r w:rsidR="0078254E" w:rsidRPr="00DA0C6D">
        <w:rPr>
          <w:rFonts w:ascii="Times New Roman" w:hAnsi="Times New Roman"/>
          <w:sz w:val="24"/>
          <w:szCs w:val="24"/>
        </w:rPr>
        <w:t xml:space="preserve">овершенствование содержания и форм повышения квалификации педагогов с учетом их интересов и современных требований педагогической теории и практики. </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о</w:t>
      </w:r>
      <w:r w:rsidR="0078254E" w:rsidRPr="00DA0C6D">
        <w:rPr>
          <w:rFonts w:ascii="Times New Roman" w:hAnsi="Times New Roman"/>
          <w:sz w:val="24"/>
          <w:szCs w:val="24"/>
        </w:rPr>
        <w:t>снащение учебных помещений образовательных учреждений в объеме, позволяющем реализацию государственных образовательных стандартов</w:t>
      </w:r>
      <w:r>
        <w:rPr>
          <w:rFonts w:ascii="Times New Roman" w:hAnsi="Times New Roman"/>
          <w:sz w:val="24"/>
          <w:szCs w:val="24"/>
        </w:rPr>
        <w:t>.</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о</w:t>
      </w:r>
      <w:r w:rsidR="0078254E" w:rsidRPr="00DA0C6D">
        <w:rPr>
          <w:rFonts w:ascii="Times New Roman" w:hAnsi="Times New Roman"/>
          <w:sz w:val="24"/>
          <w:szCs w:val="24"/>
        </w:rPr>
        <w:t xml:space="preserve">беспечение безопасных условий функционирования образовательных учреждений. </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о</w:t>
      </w:r>
      <w:r w:rsidR="0078254E" w:rsidRPr="00DA0C6D">
        <w:rPr>
          <w:rFonts w:ascii="Times New Roman" w:hAnsi="Times New Roman"/>
          <w:sz w:val="24"/>
          <w:szCs w:val="24"/>
        </w:rPr>
        <w:t>беспечение доступности дополнительного профессионального образования через внедрение новых форм повышения квалификации педагогических и руководящих работников.</w:t>
      </w:r>
    </w:p>
    <w:p w:rsidR="0078254E" w:rsidRPr="00DA0C6D" w:rsidRDefault="002168F6" w:rsidP="008A7FE9">
      <w:pPr>
        <w:pStyle w:val="a6"/>
        <w:numPr>
          <w:ilvl w:val="0"/>
          <w:numId w:val="29"/>
        </w:numPr>
        <w:spacing w:after="0"/>
        <w:ind w:left="567" w:hanging="283"/>
        <w:jc w:val="both"/>
        <w:rPr>
          <w:rFonts w:ascii="Times New Roman" w:hAnsi="Times New Roman"/>
          <w:sz w:val="24"/>
          <w:szCs w:val="24"/>
        </w:rPr>
      </w:pPr>
      <w:r>
        <w:rPr>
          <w:rFonts w:ascii="Times New Roman" w:hAnsi="Times New Roman"/>
          <w:sz w:val="24"/>
          <w:szCs w:val="24"/>
        </w:rPr>
        <w:t>р</w:t>
      </w:r>
      <w:r w:rsidR="0078254E" w:rsidRPr="00DA0C6D">
        <w:rPr>
          <w:rFonts w:ascii="Times New Roman" w:hAnsi="Times New Roman"/>
          <w:sz w:val="24"/>
          <w:szCs w:val="24"/>
        </w:rPr>
        <w:t>азработка и внедрение муниципальной системы менеджмента качества образования.</w:t>
      </w:r>
    </w:p>
    <w:p w:rsidR="00373CB2" w:rsidRDefault="00373CB2">
      <w:pPr>
        <w:rPr>
          <w:rFonts w:ascii="Times New Roman" w:hAnsi="Times New Roman" w:cs="Times New Roman"/>
          <w:sz w:val="24"/>
          <w:szCs w:val="24"/>
        </w:rPr>
      </w:pPr>
      <w:r>
        <w:rPr>
          <w:rFonts w:ascii="Times New Roman" w:hAnsi="Times New Roman" w:cs="Times New Roman"/>
          <w:sz w:val="24"/>
          <w:szCs w:val="24"/>
        </w:rPr>
        <w:br w:type="page"/>
      </w:r>
    </w:p>
    <w:p w:rsidR="00F8094E" w:rsidRPr="0077527B" w:rsidRDefault="00F8094E" w:rsidP="00373CB2">
      <w:pPr>
        <w:pStyle w:val="afc"/>
      </w:pPr>
      <w:bookmarkStart w:id="9" w:name="_Toc322559352"/>
      <w:r w:rsidRPr="0077527B">
        <w:lastRenderedPageBreak/>
        <w:t>3. Доступность образования – общая характеристика системы образования</w:t>
      </w:r>
      <w:bookmarkEnd w:id="1"/>
      <w:bookmarkEnd w:id="9"/>
    </w:p>
    <w:p w:rsidR="00F8094E" w:rsidRPr="00373CB2" w:rsidRDefault="00F8094E" w:rsidP="00DA0C6D">
      <w:pPr>
        <w:pStyle w:val="2"/>
        <w:jc w:val="center"/>
        <w:rPr>
          <w:rFonts w:asciiTheme="majorHAnsi" w:hAnsiTheme="majorHAnsi"/>
          <w:color w:val="00B0F0"/>
        </w:rPr>
      </w:pPr>
      <w:bookmarkStart w:id="10" w:name="_Toc322559353"/>
      <w:bookmarkEnd w:id="2"/>
      <w:r w:rsidRPr="00373CB2">
        <w:rPr>
          <w:rFonts w:asciiTheme="majorHAnsi" w:hAnsiTheme="majorHAnsi"/>
          <w:color w:val="00B0F0"/>
        </w:rPr>
        <w:t>3.1. Общая характеристика муниципальной системы образования</w:t>
      </w:r>
      <w:bookmarkEnd w:id="10"/>
    </w:p>
    <w:p w:rsidR="00BC6467" w:rsidRPr="00456FBB" w:rsidRDefault="00E02093" w:rsidP="0077527B">
      <w:pPr>
        <w:spacing w:after="6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Одним из важных вопросов для современного общества является доступность образования. </w:t>
      </w:r>
      <w:r w:rsidR="00BC6467" w:rsidRPr="00456FBB">
        <w:rPr>
          <w:rFonts w:ascii="Times New Roman" w:hAnsi="Times New Roman" w:cs="Times New Roman"/>
          <w:sz w:val="24"/>
          <w:szCs w:val="24"/>
        </w:rPr>
        <w:t>Необходимое</w:t>
      </w:r>
      <w:r w:rsidRPr="00456FBB">
        <w:rPr>
          <w:rFonts w:ascii="Times New Roman" w:hAnsi="Times New Roman" w:cs="Times New Roman"/>
          <w:sz w:val="24"/>
          <w:szCs w:val="24"/>
        </w:rPr>
        <w:t xml:space="preserve"> условие реализации прав граждан</w:t>
      </w:r>
      <w:r w:rsidR="00BC6467" w:rsidRPr="00456FBB">
        <w:rPr>
          <w:rFonts w:ascii="Times New Roman" w:hAnsi="Times New Roman" w:cs="Times New Roman"/>
          <w:sz w:val="24"/>
          <w:szCs w:val="24"/>
        </w:rPr>
        <w:t xml:space="preserve"> на получение образования – это содержание и дальнейшее развитие сети образовательных учреждений</w:t>
      </w:r>
      <w:r w:rsidR="002168F6">
        <w:rPr>
          <w:rFonts w:ascii="Times New Roman" w:hAnsi="Times New Roman" w:cs="Times New Roman"/>
          <w:sz w:val="24"/>
          <w:szCs w:val="24"/>
        </w:rPr>
        <w:t xml:space="preserve">. </w:t>
      </w:r>
      <w:r w:rsidR="00084D02" w:rsidRPr="00456FBB">
        <w:rPr>
          <w:rFonts w:ascii="Times New Roman" w:hAnsi="Times New Roman" w:cs="Times New Roman"/>
          <w:sz w:val="24"/>
          <w:szCs w:val="24"/>
        </w:rPr>
        <w:t xml:space="preserve">Система образования включает в себя образовательные учреждения различных типов, видов организационно – правовых форм собственности, что обеспечивает право выбора доступных качественных образовательных услуг. </w:t>
      </w:r>
    </w:p>
    <w:p w:rsidR="00F8094E" w:rsidRPr="00456FBB" w:rsidRDefault="008A7FE9" w:rsidP="008A7FE9">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-3810</wp:posOffset>
            </wp:positionH>
            <wp:positionV relativeFrom="paragraph">
              <wp:posOffset>2580640</wp:posOffset>
            </wp:positionV>
            <wp:extent cx="5943600" cy="3048000"/>
            <wp:effectExtent l="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048000"/>
                    </a:xfrm>
                    <a:prstGeom prst="rect">
                      <a:avLst/>
                    </a:prstGeom>
                    <a:noFill/>
                    <a:ln w="9525">
                      <a:noFill/>
                      <a:miter lim="800000"/>
                      <a:headEnd/>
                      <a:tailEnd/>
                    </a:ln>
                  </pic:spPr>
                </pic:pic>
              </a:graphicData>
            </a:graphic>
          </wp:anchor>
        </w:drawing>
      </w:r>
      <w:r w:rsidR="00084D02" w:rsidRPr="00456FBB">
        <w:rPr>
          <w:rFonts w:ascii="Times New Roman" w:hAnsi="Times New Roman" w:cs="Times New Roman"/>
          <w:sz w:val="24"/>
          <w:szCs w:val="24"/>
        </w:rPr>
        <w:t xml:space="preserve">В 2011 году продолжена работа по реорганизации сети, в результате учреждения дополнительного образования детей </w:t>
      </w:r>
      <w:r w:rsidR="00DE1F35" w:rsidRPr="00456FBB">
        <w:rPr>
          <w:rFonts w:ascii="Times New Roman" w:hAnsi="Times New Roman" w:cs="Times New Roman"/>
          <w:sz w:val="24"/>
          <w:szCs w:val="24"/>
        </w:rPr>
        <w:t>детско</w:t>
      </w:r>
      <w:r w:rsidR="00084D02" w:rsidRPr="00456FBB">
        <w:rPr>
          <w:rFonts w:ascii="Times New Roman" w:hAnsi="Times New Roman" w:cs="Times New Roman"/>
          <w:sz w:val="24"/>
          <w:szCs w:val="24"/>
        </w:rPr>
        <w:t>-юношеская спортивная школа «Смена» и «Детская художественная школа»</w:t>
      </w:r>
      <w:r w:rsidR="00FD1315">
        <w:rPr>
          <w:rFonts w:ascii="Times New Roman" w:hAnsi="Times New Roman" w:cs="Times New Roman"/>
          <w:sz w:val="24"/>
          <w:szCs w:val="24"/>
        </w:rPr>
        <w:t xml:space="preserve"> </w:t>
      </w:r>
      <w:r w:rsidR="00084D02" w:rsidRPr="00456FBB">
        <w:rPr>
          <w:rFonts w:ascii="Times New Roman" w:hAnsi="Times New Roman" w:cs="Times New Roman"/>
          <w:sz w:val="24"/>
          <w:szCs w:val="24"/>
        </w:rPr>
        <w:t>переданы в ведение управлению по физической культуре и молодежной политике и управлению по культуре администрации города Югорска.</w:t>
      </w:r>
      <w:r w:rsidR="00FD1315">
        <w:rPr>
          <w:rFonts w:ascii="Times New Roman" w:hAnsi="Times New Roman" w:cs="Times New Roman"/>
          <w:sz w:val="24"/>
          <w:szCs w:val="24"/>
        </w:rPr>
        <w:t xml:space="preserve"> </w:t>
      </w:r>
      <w:r w:rsidR="00084D02" w:rsidRPr="00456FBB">
        <w:rPr>
          <w:rFonts w:ascii="Times New Roman" w:hAnsi="Times New Roman" w:cs="Times New Roman"/>
          <w:sz w:val="24"/>
          <w:szCs w:val="24"/>
        </w:rPr>
        <w:t xml:space="preserve"> </w:t>
      </w:r>
      <w:r w:rsidR="00FD1315">
        <w:rPr>
          <w:rFonts w:ascii="Times New Roman" w:hAnsi="Times New Roman" w:cs="Times New Roman"/>
          <w:sz w:val="24"/>
          <w:szCs w:val="24"/>
        </w:rPr>
        <w:t>В</w:t>
      </w:r>
      <w:r w:rsidR="00BC6467" w:rsidRPr="00456FBB">
        <w:rPr>
          <w:rFonts w:ascii="Times New Roman" w:hAnsi="Times New Roman" w:cs="Times New Roman"/>
          <w:sz w:val="24"/>
          <w:szCs w:val="24"/>
        </w:rPr>
        <w:t xml:space="preserve"> </w:t>
      </w:r>
      <w:r w:rsidR="00F8094E" w:rsidRPr="00456FBB">
        <w:rPr>
          <w:rFonts w:ascii="Times New Roman" w:hAnsi="Times New Roman" w:cs="Times New Roman"/>
          <w:sz w:val="24"/>
          <w:szCs w:val="24"/>
        </w:rPr>
        <w:t>муниципальной системе образования функционир</w:t>
      </w:r>
      <w:r w:rsidR="00084D02" w:rsidRPr="00456FBB">
        <w:rPr>
          <w:rFonts w:ascii="Times New Roman" w:hAnsi="Times New Roman" w:cs="Times New Roman"/>
          <w:sz w:val="24"/>
          <w:szCs w:val="24"/>
        </w:rPr>
        <w:t>уют</w:t>
      </w:r>
      <w:r w:rsidR="00FD1315">
        <w:rPr>
          <w:rFonts w:ascii="Times New Roman" w:hAnsi="Times New Roman" w:cs="Times New Roman"/>
          <w:sz w:val="24"/>
          <w:szCs w:val="24"/>
        </w:rPr>
        <w:t xml:space="preserve"> </w:t>
      </w:r>
      <w:r w:rsidR="00F8094E" w:rsidRPr="00456FBB">
        <w:rPr>
          <w:rFonts w:ascii="Times New Roman" w:hAnsi="Times New Roman" w:cs="Times New Roman"/>
          <w:sz w:val="24"/>
          <w:szCs w:val="24"/>
        </w:rPr>
        <w:t>1</w:t>
      </w:r>
      <w:r w:rsidR="00084D02" w:rsidRPr="00456FBB">
        <w:rPr>
          <w:rFonts w:ascii="Times New Roman" w:hAnsi="Times New Roman" w:cs="Times New Roman"/>
          <w:sz w:val="24"/>
          <w:szCs w:val="24"/>
        </w:rPr>
        <w:t>4</w:t>
      </w:r>
      <w:r w:rsidR="00F8094E" w:rsidRPr="00456FBB">
        <w:rPr>
          <w:rFonts w:ascii="Times New Roman" w:hAnsi="Times New Roman" w:cs="Times New Roman"/>
          <w:sz w:val="24"/>
          <w:szCs w:val="24"/>
        </w:rPr>
        <w:t xml:space="preserve"> образовательных учреждени</w:t>
      </w:r>
      <w:r w:rsidR="00FD1315">
        <w:rPr>
          <w:rFonts w:ascii="Times New Roman" w:hAnsi="Times New Roman" w:cs="Times New Roman"/>
          <w:sz w:val="24"/>
          <w:szCs w:val="24"/>
        </w:rPr>
        <w:t>я</w:t>
      </w:r>
      <w:r w:rsidR="00084D02" w:rsidRPr="00456FBB">
        <w:rPr>
          <w:rFonts w:ascii="Times New Roman" w:hAnsi="Times New Roman" w:cs="Times New Roman"/>
          <w:sz w:val="24"/>
          <w:szCs w:val="24"/>
        </w:rPr>
        <w:t>, подведомственных Управлению образования администрации города Югорска</w:t>
      </w:r>
      <w:r w:rsidR="00F8094E" w:rsidRPr="00456FBB">
        <w:rPr>
          <w:rFonts w:ascii="Times New Roman" w:hAnsi="Times New Roman" w:cs="Times New Roman"/>
          <w:sz w:val="24"/>
          <w:szCs w:val="24"/>
        </w:rPr>
        <w:t>:</w:t>
      </w:r>
      <w:r w:rsidR="00FD1315">
        <w:rPr>
          <w:rFonts w:ascii="Times New Roman" w:hAnsi="Times New Roman" w:cs="Times New Roman"/>
          <w:sz w:val="24"/>
          <w:szCs w:val="24"/>
        </w:rPr>
        <w:t xml:space="preserve"> </w:t>
      </w:r>
      <w:r w:rsidR="00F8094E" w:rsidRPr="00456FBB">
        <w:rPr>
          <w:rFonts w:ascii="Times New Roman" w:hAnsi="Times New Roman" w:cs="Times New Roman"/>
          <w:sz w:val="24"/>
          <w:szCs w:val="24"/>
        </w:rPr>
        <w:t>7 – общеобразовательных учреждений, в том числе одно учреждение повышенного уровня – «Лицей им. Г.Ф. Атякшева»; 4 автономных дошкольных образовательных учреждения,</w:t>
      </w:r>
      <w:r w:rsidR="00FD1315">
        <w:rPr>
          <w:rFonts w:ascii="Times New Roman" w:hAnsi="Times New Roman" w:cs="Times New Roman"/>
          <w:sz w:val="24"/>
          <w:szCs w:val="24"/>
        </w:rPr>
        <w:t xml:space="preserve"> </w:t>
      </w:r>
      <w:r w:rsidR="00084D02" w:rsidRPr="00456FBB">
        <w:rPr>
          <w:rFonts w:ascii="Times New Roman" w:hAnsi="Times New Roman" w:cs="Times New Roman"/>
          <w:sz w:val="24"/>
          <w:szCs w:val="24"/>
        </w:rPr>
        <w:t>3</w:t>
      </w:r>
      <w:r w:rsidR="00FD1315">
        <w:rPr>
          <w:rFonts w:ascii="Times New Roman" w:hAnsi="Times New Roman" w:cs="Times New Roman"/>
          <w:sz w:val="24"/>
          <w:szCs w:val="24"/>
        </w:rPr>
        <w:t xml:space="preserve"> </w:t>
      </w:r>
      <w:r w:rsidR="00F8094E" w:rsidRPr="00456FBB">
        <w:rPr>
          <w:rFonts w:ascii="Times New Roman" w:hAnsi="Times New Roman" w:cs="Times New Roman"/>
          <w:sz w:val="24"/>
          <w:szCs w:val="24"/>
        </w:rPr>
        <w:t>– учреждений дополнительного образования детей</w:t>
      </w:r>
      <w:r w:rsidR="00FD1315">
        <w:rPr>
          <w:rFonts w:ascii="Times New Roman" w:hAnsi="Times New Roman" w:cs="Times New Roman"/>
          <w:sz w:val="24"/>
          <w:szCs w:val="24"/>
        </w:rPr>
        <w:t xml:space="preserve"> (</w:t>
      </w:r>
      <w:r w:rsidR="00751359">
        <w:rPr>
          <w:rFonts w:ascii="Times New Roman" w:hAnsi="Times New Roman" w:cs="Times New Roman"/>
          <w:sz w:val="24"/>
          <w:szCs w:val="24"/>
        </w:rPr>
        <w:t>Д</w:t>
      </w:r>
      <w:r w:rsidR="00FD1315">
        <w:rPr>
          <w:rFonts w:ascii="Times New Roman" w:hAnsi="Times New Roman" w:cs="Times New Roman"/>
          <w:sz w:val="24"/>
          <w:szCs w:val="24"/>
        </w:rPr>
        <w:t xml:space="preserve">етская школа искусств, станция юных натуралистов «Амарант», </w:t>
      </w:r>
      <w:r w:rsidR="002B75B3">
        <w:rPr>
          <w:rFonts w:ascii="Times New Roman" w:hAnsi="Times New Roman" w:cs="Times New Roman"/>
          <w:sz w:val="24"/>
          <w:szCs w:val="24"/>
        </w:rPr>
        <w:t>Д</w:t>
      </w:r>
      <w:r w:rsidR="00FD1315">
        <w:rPr>
          <w:rFonts w:ascii="Times New Roman" w:hAnsi="Times New Roman" w:cs="Times New Roman"/>
          <w:sz w:val="24"/>
          <w:szCs w:val="24"/>
        </w:rPr>
        <w:t>етско – юношеский центр «Прометей»)</w:t>
      </w:r>
      <w:r w:rsidR="00F8094E" w:rsidRPr="00456FBB">
        <w:rPr>
          <w:rFonts w:ascii="Times New Roman" w:hAnsi="Times New Roman" w:cs="Times New Roman"/>
          <w:sz w:val="24"/>
          <w:szCs w:val="24"/>
        </w:rPr>
        <w:t xml:space="preserve">; кроме того - 1 негосударственное образовательное учреждение «Югорская православная гимназия» (рисунок </w:t>
      </w:r>
      <w:r w:rsidR="00084D02" w:rsidRPr="00456FBB">
        <w:rPr>
          <w:rFonts w:ascii="Times New Roman" w:hAnsi="Times New Roman" w:cs="Times New Roman"/>
          <w:sz w:val="24"/>
          <w:szCs w:val="24"/>
        </w:rPr>
        <w:t>1</w:t>
      </w:r>
      <w:r w:rsidR="00F8094E" w:rsidRPr="00456FBB">
        <w:rPr>
          <w:rFonts w:ascii="Times New Roman" w:hAnsi="Times New Roman" w:cs="Times New Roman"/>
          <w:sz w:val="24"/>
          <w:szCs w:val="24"/>
        </w:rPr>
        <w:t>).</w:t>
      </w:r>
    </w:p>
    <w:p w:rsidR="009F28AE" w:rsidRPr="009F28AE" w:rsidRDefault="009F28AE" w:rsidP="00DA0C6D">
      <w:pPr>
        <w:spacing w:before="100" w:beforeAutospacing="1" w:after="0" w:line="240" w:lineRule="auto"/>
        <w:ind w:firstLine="567"/>
        <w:jc w:val="both"/>
        <w:rPr>
          <w:rFonts w:ascii="Times New Roman" w:hAnsi="Times New Roman" w:cs="Times New Roman"/>
          <w:sz w:val="24"/>
          <w:szCs w:val="24"/>
        </w:rPr>
      </w:pPr>
      <w:r w:rsidRPr="009F28AE">
        <w:rPr>
          <w:rFonts w:ascii="Times New Roman" w:hAnsi="Times New Roman" w:cs="Times New Roman"/>
          <w:b/>
          <w:i/>
          <w:sz w:val="24"/>
          <w:szCs w:val="24"/>
        </w:rPr>
        <w:t>Рисунок 1.</w:t>
      </w:r>
      <w:r w:rsidR="008A7FE9" w:rsidRPr="008A7FE9">
        <w:rPr>
          <w:rFonts w:ascii="Times New Roman" w:hAnsi="Times New Roman" w:cs="Times New Roman"/>
          <w:sz w:val="24"/>
          <w:szCs w:val="24"/>
        </w:rPr>
        <w:t xml:space="preserve"> </w:t>
      </w:r>
      <w:r>
        <w:rPr>
          <w:rFonts w:ascii="Times New Roman" w:hAnsi="Times New Roman" w:cs="Times New Roman"/>
          <w:b/>
          <w:i/>
          <w:sz w:val="24"/>
          <w:szCs w:val="24"/>
        </w:rPr>
        <w:t xml:space="preserve"> </w:t>
      </w:r>
      <w:r w:rsidRPr="009F28AE">
        <w:rPr>
          <w:rFonts w:ascii="Times New Roman" w:hAnsi="Times New Roman" w:cs="Times New Roman"/>
          <w:sz w:val="24"/>
          <w:szCs w:val="24"/>
        </w:rPr>
        <w:t>Образовательные учреждения города</w:t>
      </w:r>
    </w:p>
    <w:p w:rsidR="00373CB2" w:rsidRDefault="00FD1315" w:rsidP="00FD1315">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Профессиональное образование в городе осуществляют: Югорский политехнический колледж, Югорский художественный техникум, </w:t>
      </w:r>
      <w:r>
        <w:rPr>
          <w:rFonts w:ascii="Times New Roman" w:hAnsi="Times New Roman" w:cs="Times New Roman"/>
          <w:sz w:val="24"/>
          <w:szCs w:val="24"/>
        </w:rPr>
        <w:t>ф</w:t>
      </w:r>
      <w:r w:rsidRPr="00456FBB">
        <w:rPr>
          <w:rFonts w:ascii="Times New Roman" w:hAnsi="Times New Roman" w:cs="Times New Roman"/>
          <w:sz w:val="24"/>
          <w:szCs w:val="24"/>
        </w:rPr>
        <w:t xml:space="preserve">илиал государственного образовательного учреждения высшего профессионального образования «Санкт-Петербургский государственный электротехнический университет» (рисунок </w:t>
      </w:r>
      <w:r>
        <w:rPr>
          <w:rFonts w:ascii="Times New Roman" w:hAnsi="Times New Roman" w:cs="Times New Roman"/>
          <w:sz w:val="24"/>
          <w:szCs w:val="24"/>
        </w:rPr>
        <w:t>1</w:t>
      </w:r>
      <w:r w:rsidRPr="00456FBB">
        <w:rPr>
          <w:rFonts w:ascii="Times New Roman" w:hAnsi="Times New Roman" w:cs="Times New Roman"/>
          <w:sz w:val="24"/>
          <w:szCs w:val="24"/>
        </w:rPr>
        <w:t>).</w:t>
      </w:r>
    </w:p>
    <w:p w:rsidR="00F8094E" w:rsidRPr="00456FBB" w:rsidRDefault="00F8094E"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В целом, показатель, характеризующий сохранение сети образовательных учреждений</w:t>
      </w:r>
      <w:r w:rsidR="00FD1315">
        <w:rPr>
          <w:rFonts w:ascii="Times New Roman" w:hAnsi="Times New Roman" w:cs="Times New Roman"/>
          <w:sz w:val="24"/>
          <w:szCs w:val="24"/>
        </w:rPr>
        <w:t>, подведомственных Управлению образования администрации города Югорска</w:t>
      </w:r>
      <w:r w:rsidRPr="00456FBB">
        <w:rPr>
          <w:rFonts w:ascii="Times New Roman" w:hAnsi="Times New Roman" w:cs="Times New Roman"/>
          <w:sz w:val="24"/>
          <w:szCs w:val="24"/>
        </w:rPr>
        <w:t xml:space="preserve"> имеет тенденцию к сокращению с 21 в2009 году до 14 в 2011 году</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(рисунок </w:t>
      </w:r>
      <w:r w:rsidR="00084D02" w:rsidRPr="00456FBB">
        <w:rPr>
          <w:rFonts w:ascii="Times New Roman" w:hAnsi="Times New Roman" w:cs="Times New Roman"/>
          <w:sz w:val="24"/>
          <w:szCs w:val="24"/>
        </w:rPr>
        <w:t>2</w:t>
      </w:r>
      <w:r w:rsidRPr="00456FBB">
        <w:rPr>
          <w:rFonts w:ascii="Times New Roman" w:hAnsi="Times New Roman" w:cs="Times New Roman"/>
          <w:sz w:val="24"/>
          <w:szCs w:val="24"/>
        </w:rPr>
        <w:t>).</w:t>
      </w:r>
    </w:p>
    <w:p w:rsidR="00F8094E" w:rsidRPr="00456FBB" w:rsidRDefault="00F8094E"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4429125" cy="2390775"/>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094E" w:rsidRPr="00456FBB" w:rsidRDefault="00F8094E" w:rsidP="00DA0C6D">
      <w:pPr>
        <w:spacing w:before="100" w:beforeAutospacing="1" w:line="240" w:lineRule="auto"/>
        <w:ind w:firstLine="567"/>
        <w:jc w:val="center"/>
        <w:rPr>
          <w:rFonts w:ascii="Times New Roman" w:hAnsi="Times New Roman" w:cs="Times New Roman"/>
          <w:sz w:val="24"/>
          <w:szCs w:val="24"/>
        </w:rPr>
      </w:pPr>
      <w:r w:rsidRPr="00DA0C6D">
        <w:rPr>
          <w:rFonts w:ascii="Times New Roman" w:hAnsi="Times New Roman" w:cs="Times New Roman"/>
          <w:b/>
          <w:i/>
          <w:sz w:val="24"/>
          <w:szCs w:val="24"/>
        </w:rPr>
        <w:t xml:space="preserve">Рисунок </w:t>
      </w:r>
      <w:r w:rsidR="00084D02" w:rsidRPr="00DA0C6D">
        <w:rPr>
          <w:rFonts w:ascii="Times New Roman" w:hAnsi="Times New Roman" w:cs="Times New Roman"/>
          <w:b/>
          <w:i/>
          <w:sz w:val="24"/>
          <w:szCs w:val="24"/>
        </w:rPr>
        <w:t>2</w:t>
      </w:r>
      <w:r w:rsidRPr="00456FBB">
        <w:rPr>
          <w:rFonts w:ascii="Times New Roman" w:hAnsi="Times New Roman" w:cs="Times New Roman"/>
          <w:sz w:val="24"/>
          <w:szCs w:val="24"/>
        </w:rPr>
        <w:t>. Количество образовательных учреждений</w:t>
      </w:r>
    </w:p>
    <w:p w:rsidR="00084D02" w:rsidRPr="00456FBB" w:rsidRDefault="00C91D89" w:rsidP="00FF6A9D">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Образовательные учреждения в городе расположены таким образом, что обучающиеся и воспитанники имеют возможность добраться до них на общественном транспорте.</w:t>
      </w:r>
    </w:p>
    <w:p w:rsidR="00C91D89" w:rsidRPr="00456FBB" w:rsidRDefault="00C91D89" w:rsidP="00FF6A9D">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период 2009-2011 годы наблюдается тенденция увеличения численности обучающихся и воспитанников (рисунок 3).</w:t>
      </w:r>
    </w:p>
    <w:p w:rsidR="00C91D89" w:rsidRPr="00456FBB" w:rsidRDefault="00C91D89" w:rsidP="00DA0C6D">
      <w:pPr>
        <w:spacing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5614554" cy="2660073"/>
            <wp:effectExtent l="19050" t="0" r="5196"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1D89" w:rsidRPr="00456FBB" w:rsidRDefault="00C91D89" w:rsidP="00DA0C6D">
      <w:pPr>
        <w:spacing w:before="100" w:beforeAutospacing="1" w:after="0" w:line="240" w:lineRule="auto"/>
        <w:ind w:firstLine="567"/>
        <w:jc w:val="center"/>
        <w:rPr>
          <w:rFonts w:ascii="Times New Roman" w:hAnsi="Times New Roman" w:cs="Times New Roman"/>
          <w:sz w:val="24"/>
          <w:szCs w:val="24"/>
        </w:rPr>
      </w:pPr>
      <w:r w:rsidRPr="00DA0C6D">
        <w:rPr>
          <w:rFonts w:ascii="Times New Roman" w:hAnsi="Times New Roman" w:cs="Times New Roman"/>
          <w:b/>
          <w:i/>
          <w:sz w:val="24"/>
          <w:szCs w:val="24"/>
        </w:rPr>
        <w:t>Рисунок 3</w:t>
      </w:r>
      <w:r w:rsidRPr="00456FBB">
        <w:rPr>
          <w:rFonts w:ascii="Times New Roman" w:hAnsi="Times New Roman" w:cs="Times New Roman"/>
          <w:sz w:val="24"/>
          <w:szCs w:val="24"/>
        </w:rPr>
        <w:t>. Количество обучающихся и воспитанников</w:t>
      </w:r>
    </w:p>
    <w:p w:rsidR="00B4238D" w:rsidRPr="00456FBB" w:rsidRDefault="00B4238D" w:rsidP="00FF6A9D">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Соответственно, потребность населения в образовательных услугах остается стабильной, одновременно повышаются требования к качеству их предоставления.</w:t>
      </w:r>
      <w:r w:rsidR="009F28AE">
        <w:rPr>
          <w:rFonts w:ascii="Times New Roman" w:hAnsi="Times New Roman" w:cs="Times New Roman"/>
          <w:sz w:val="24"/>
          <w:szCs w:val="24"/>
        </w:rPr>
        <w:t xml:space="preserve"> </w:t>
      </w:r>
      <w:r w:rsidR="00FB3F41" w:rsidRPr="00456FBB">
        <w:rPr>
          <w:rFonts w:ascii="Times New Roman" w:hAnsi="Times New Roman" w:cs="Times New Roman"/>
          <w:sz w:val="24"/>
          <w:szCs w:val="24"/>
        </w:rPr>
        <w:t>П</w:t>
      </w:r>
      <w:r w:rsidRPr="00456FBB">
        <w:rPr>
          <w:rFonts w:ascii="Times New Roman" w:hAnsi="Times New Roman" w:cs="Times New Roman"/>
          <w:sz w:val="24"/>
          <w:szCs w:val="24"/>
        </w:rPr>
        <w:t>оказатель удовлетворенности качеством</w:t>
      </w:r>
      <w:r w:rsidR="006777A3" w:rsidRPr="00456FBB">
        <w:rPr>
          <w:rFonts w:ascii="Times New Roman" w:hAnsi="Times New Roman" w:cs="Times New Roman"/>
          <w:sz w:val="24"/>
          <w:szCs w:val="24"/>
        </w:rPr>
        <w:t xml:space="preserve"> дошкольного и общего</w:t>
      </w:r>
      <w:r w:rsidRPr="00456FBB">
        <w:rPr>
          <w:rFonts w:ascii="Times New Roman" w:hAnsi="Times New Roman" w:cs="Times New Roman"/>
          <w:sz w:val="24"/>
          <w:szCs w:val="24"/>
        </w:rPr>
        <w:t xml:space="preserve"> образования в 201</w:t>
      </w:r>
      <w:r w:rsidR="00FB3F41" w:rsidRPr="00456FBB">
        <w:rPr>
          <w:rFonts w:ascii="Times New Roman" w:hAnsi="Times New Roman" w:cs="Times New Roman"/>
          <w:sz w:val="24"/>
          <w:szCs w:val="24"/>
        </w:rPr>
        <w:t>1</w:t>
      </w:r>
      <w:r w:rsidRPr="00456FBB">
        <w:rPr>
          <w:rFonts w:ascii="Times New Roman" w:hAnsi="Times New Roman" w:cs="Times New Roman"/>
          <w:sz w:val="24"/>
          <w:szCs w:val="24"/>
        </w:rPr>
        <w:t xml:space="preserve"> году </w:t>
      </w:r>
      <w:r w:rsidR="006777A3" w:rsidRPr="00456FBB">
        <w:rPr>
          <w:rFonts w:ascii="Times New Roman" w:hAnsi="Times New Roman" w:cs="Times New Roman"/>
          <w:sz w:val="24"/>
          <w:szCs w:val="24"/>
        </w:rPr>
        <w:t xml:space="preserve">повысился </w:t>
      </w:r>
      <w:r w:rsidRPr="00456FBB">
        <w:rPr>
          <w:rFonts w:ascii="Times New Roman" w:hAnsi="Times New Roman" w:cs="Times New Roman"/>
          <w:sz w:val="24"/>
          <w:szCs w:val="24"/>
        </w:rPr>
        <w:t>по сравнению с 20</w:t>
      </w:r>
      <w:r w:rsidR="00FB3F41" w:rsidRPr="00456FBB">
        <w:rPr>
          <w:rFonts w:ascii="Times New Roman" w:hAnsi="Times New Roman" w:cs="Times New Roman"/>
          <w:sz w:val="24"/>
          <w:szCs w:val="24"/>
        </w:rPr>
        <w:t>10</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годом (таблица 1).</w:t>
      </w:r>
    </w:p>
    <w:p w:rsidR="000232E7" w:rsidRDefault="000232E7" w:rsidP="00DA0C6D">
      <w:pPr>
        <w:spacing w:before="100" w:beforeAutospacing="1" w:after="0" w:line="240" w:lineRule="auto"/>
        <w:ind w:firstLine="567"/>
        <w:jc w:val="both"/>
        <w:rPr>
          <w:rFonts w:ascii="Times New Roman" w:hAnsi="Times New Roman" w:cs="Times New Roman"/>
          <w:b/>
          <w:i/>
          <w:sz w:val="24"/>
          <w:szCs w:val="24"/>
        </w:rPr>
      </w:pP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r w:rsidRPr="00DA0C6D">
        <w:rPr>
          <w:rFonts w:ascii="Times New Roman" w:hAnsi="Times New Roman" w:cs="Times New Roman"/>
          <w:b/>
          <w:i/>
          <w:sz w:val="24"/>
          <w:szCs w:val="24"/>
        </w:rPr>
        <w:lastRenderedPageBreak/>
        <w:t>Таблица 1.</w:t>
      </w:r>
      <w:r w:rsidRPr="00456FBB">
        <w:rPr>
          <w:rFonts w:ascii="Times New Roman" w:hAnsi="Times New Roman" w:cs="Times New Roman"/>
          <w:sz w:val="24"/>
          <w:szCs w:val="24"/>
        </w:rPr>
        <w:t xml:space="preserve"> Динамика удовлетворенности населении города качеством образования </w:t>
      </w:r>
    </w:p>
    <w:tbl>
      <w:tblPr>
        <w:tblStyle w:val="-5"/>
        <w:tblW w:w="0" w:type="auto"/>
        <w:tblLook w:val="04A0"/>
      </w:tblPr>
      <w:tblGrid>
        <w:gridCol w:w="3194"/>
        <w:gridCol w:w="2281"/>
        <w:gridCol w:w="2061"/>
        <w:gridCol w:w="2034"/>
      </w:tblGrid>
      <w:tr w:rsidR="00B4238D" w:rsidRPr="00E02A55" w:rsidTr="00E02A55">
        <w:trPr>
          <w:cnfStyle w:val="100000000000"/>
          <w:trHeight w:val="331"/>
        </w:trPr>
        <w:tc>
          <w:tcPr>
            <w:cnfStyle w:val="001000000000"/>
            <w:tcW w:w="3195" w:type="dxa"/>
          </w:tcPr>
          <w:p w:rsidR="00B4238D" w:rsidRPr="00E02A55" w:rsidRDefault="00DA0C6D" w:rsidP="00DA0C6D">
            <w:pPr>
              <w:spacing w:before="100" w:beforeAutospacing="1"/>
              <w:ind w:firstLine="567"/>
              <w:jc w:val="both"/>
              <w:rPr>
                <w:rFonts w:ascii="Times New Roman" w:hAnsi="Times New Roman" w:cs="Times New Roman"/>
                <w:sz w:val="24"/>
                <w:szCs w:val="24"/>
              </w:rPr>
            </w:pPr>
            <w:r w:rsidRPr="00E02A55">
              <w:rPr>
                <w:rFonts w:ascii="Times New Roman" w:hAnsi="Times New Roman" w:cs="Times New Roman"/>
                <w:sz w:val="24"/>
                <w:szCs w:val="24"/>
              </w:rPr>
              <w:t>Показатель</w:t>
            </w:r>
          </w:p>
        </w:tc>
        <w:tc>
          <w:tcPr>
            <w:tcW w:w="2281" w:type="dxa"/>
          </w:tcPr>
          <w:p w:rsidR="00B4238D" w:rsidRPr="00E02A55" w:rsidRDefault="00B4238D" w:rsidP="00DA0C6D">
            <w:pPr>
              <w:spacing w:before="100" w:beforeAutospacing="1"/>
              <w:ind w:firstLine="567"/>
              <w:jc w:val="both"/>
              <w:cnfStyle w:val="100000000000"/>
              <w:rPr>
                <w:rFonts w:ascii="Times New Roman" w:hAnsi="Times New Roman" w:cs="Times New Roman"/>
                <w:sz w:val="24"/>
                <w:szCs w:val="24"/>
              </w:rPr>
            </w:pPr>
            <w:r w:rsidRPr="00E02A55">
              <w:rPr>
                <w:rFonts w:ascii="Times New Roman" w:hAnsi="Times New Roman" w:cs="Times New Roman"/>
                <w:sz w:val="24"/>
                <w:szCs w:val="24"/>
              </w:rPr>
              <w:t>2009</w:t>
            </w:r>
          </w:p>
        </w:tc>
        <w:tc>
          <w:tcPr>
            <w:tcW w:w="2061" w:type="dxa"/>
          </w:tcPr>
          <w:p w:rsidR="00B4238D" w:rsidRPr="00E02A55" w:rsidRDefault="00B4238D" w:rsidP="00DA0C6D">
            <w:pPr>
              <w:spacing w:before="100" w:beforeAutospacing="1"/>
              <w:ind w:firstLine="567"/>
              <w:jc w:val="both"/>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tcW w:w="2034" w:type="dxa"/>
          </w:tcPr>
          <w:p w:rsidR="00B4238D" w:rsidRPr="00E02A55" w:rsidRDefault="00B4238D" w:rsidP="00DA0C6D">
            <w:pPr>
              <w:spacing w:before="100" w:beforeAutospacing="1"/>
              <w:ind w:firstLine="567"/>
              <w:jc w:val="both"/>
              <w:cnfStyle w:val="100000000000"/>
              <w:rPr>
                <w:rFonts w:ascii="Times New Roman" w:hAnsi="Times New Roman" w:cs="Times New Roman"/>
                <w:sz w:val="24"/>
                <w:szCs w:val="24"/>
              </w:rPr>
            </w:pPr>
            <w:r w:rsidRPr="00E02A55">
              <w:rPr>
                <w:rFonts w:ascii="Times New Roman" w:hAnsi="Times New Roman" w:cs="Times New Roman"/>
                <w:sz w:val="24"/>
                <w:szCs w:val="24"/>
              </w:rPr>
              <w:t>2011</w:t>
            </w:r>
          </w:p>
        </w:tc>
      </w:tr>
      <w:tr w:rsidR="00B4238D" w:rsidRPr="00456FBB" w:rsidTr="00E02A55">
        <w:trPr>
          <w:cnfStyle w:val="000000100000"/>
          <w:trHeight w:val="720"/>
        </w:trPr>
        <w:tc>
          <w:tcPr>
            <w:cnfStyle w:val="001000000000"/>
            <w:tcW w:w="3195" w:type="dxa"/>
          </w:tcPr>
          <w:p w:rsidR="00B4238D" w:rsidRPr="00456FBB" w:rsidRDefault="00B4238D" w:rsidP="00DA0C6D">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дошкольного образования</w:t>
            </w:r>
          </w:p>
        </w:tc>
        <w:tc>
          <w:tcPr>
            <w:tcW w:w="2281" w:type="dxa"/>
          </w:tcPr>
          <w:p w:rsidR="00B4238D" w:rsidRPr="00456FBB" w:rsidRDefault="00B4238D"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67 %</w:t>
            </w:r>
          </w:p>
        </w:tc>
        <w:tc>
          <w:tcPr>
            <w:tcW w:w="2061" w:type="dxa"/>
          </w:tcPr>
          <w:p w:rsidR="00B4238D" w:rsidRPr="00456FBB" w:rsidRDefault="00B4238D"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59,1 %</w:t>
            </w:r>
          </w:p>
        </w:tc>
        <w:tc>
          <w:tcPr>
            <w:tcW w:w="2034" w:type="dxa"/>
          </w:tcPr>
          <w:p w:rsidR="00B4238D" w:rsidRPr="00456FBB" w:rsidRDefault="00FB3F41"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64,2%</w:t>
            </w:r>
          </w:p>
        </w:tc>
      </w:tr>
      <w:tr w:rsidR="00B4238D" w:rsidRPr="00456FBB" w:rsidTr="00E02A55">
        <w:trPr>
          <w:trHeight w:val="720"/>
        </w:trPr>
        <w:tc>
          <w:tcPr>
            <w:cnfStyle w:val="001000000000"/>
            <w:tcW w:w="3195" w:type="dxa"/>
          </w:tcPr>
          <w:p w:rsidR="00B4238D" w:rsidRPr="00456FBB" w:rsidRDefault="00B4238D" w:rsidP="00DA0C6D">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общего образования</w:t>
            </w:r>
          </w:p>
        </w:tc>
        <w:tc>
          <w:tcPr>
            <w:tcW w:w="2281" w:type="dxa"/>
          </w:tcPr>
          <w:p w:rsidR="00B4238D" w:rsidRPr="00456FBB" w:rsidRDefault="00B4238D" w:rsidP="00DA0C6D">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68 %</w:t>
            </w:r>
          </w:p>
        </w:tc>
        <w:tc>
          <w:tcPr>
            <w:tcW w:w="2061" w:type="dxa"/>
          </w:tcPr>
          <w:p w:rsidR="00B4238D" w:rsidRPr="00456FBB" w:rsidRDefault="00B4238D" w:rsidP="00DA0C6D">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62,8 %</w:t>
            </w:r>
          </w:p>
        </w:tc>
        <w:tc>
          <w:tcPr>
            <w:tcW w:w="2034" w:type="dxa"/>
          </w:tcPr>
          <w:p w:rsidR="00B4238D" w:rsidRPr="00456FBB" w:rsidRDefault="00FB3F41" w:rsidP="00DA0C6D">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64,3%</w:t>
            </w:r>
          </w:p>
        </w:tc>
      </w:tr>
      <w:tr w:rsidR="00B4238D" w:rsidRPr="00456FBB" w:rsidTr="00E02A55">
        <w:trPr>
          <w:cnfStyle w:val="000000100000"/>
          <w:trHeight w:val="720"/>
        </w:trPr>
        <w:tc>
          <w:tcPr>
            <w:cnfStyle w:val="001000000000"/>
            <w:tcW w:w="3195" w:type="dxa"/>
          </w:tcPr>
          <w:p w:rsidR="00B4238D" w:rsidRPr="00456FBB" w:rsidRDefault="00B4238D" w:rsidP="00DA0C6D">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дополнительного образования детей</w:t>
            </w:r>
          </w:p>
        </w:tc>
        <w:tc>
          <w:tcPr>
            <w:tcW w:w="2281" w:type="dxa"/>
          </w:tcPr>
          <w:p w:rsidR="00B4238D" w:rsidRPr="00456FBB" w:rsidRDefault="00B4238D"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79 %</w:t>
            </w:r>
          </w:p>
        </w:tc>
        <w:tc>
          <w:tcPr>
            <w:tcW w:w="2061" w:type="dxa"/>
          </w:tcPr>
          <w:p w:rsidR="00B4238D" w:rsidRPr="00456FBB" w:rsidRDefault="00B4238D"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75,0 %</w:t>
            </w:r>
          </w:p>
        </w:tc>
        <w:tc>
          <w:tcPr>
            <w:tcW w:w="2034" w:type="dxa"/>
          </w:tcPr>
          <w:p w:rsidR="00B4238D" w:rsidRPr="00456FBB" w:rsidRDefault="00FB3F41" w:rsidP="00DA0C6D">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73,3%</w:t>
            </w:r>
          </w:p>
        </w:tc>
      </w:tr>
    </w:tbl>
    <w:p w:rsidR="00FD1315" w:rsidRPr="0077527B" w:rsidRDefault="00FD1315" w:rsidP="00373CB2">
      <w:pPr>
        <w:pStyle w:val="2"/>
        <w:rPr>
          <w:rFonts w:asciiTheme="majorHAnsi" w:hAnsiTheme="majorHAnsi"/>
          <w:color w:val="76923C" w:themeColor="accent3" w:themeShade="BF"/>
        </w:rPr>
      </w:pPr>
      <w:bookmarkStart w:id="11" w:name="_Toc291193349"/>
    </w:p>
    <w:p w:rsidR="00B4238D" w:rsidRPr="00373CB2" w:rsidRDefault="00B4238D" w:rsidP="00373CB2">
      <w:pPr>
        <w:pStyle w:val="2"/>
        <w:rPr>
          <w:rFonts w:asciiTheme="majorHAnsi" w:hAnsiTheme="majorHAnsi"/>
          <w:color w:val="00B0F0"/>
        </w:rPr>
      </w:pPr>
      <w:bookmarkStart w:id="12" w:name="_Toc322559354"/>
      <w:r w:rsidRPr="00373CB2">
        <w:rPr>
          <w:rFonts w:asciiTheme="majorHAnsi" w:hAnsiTheme="majorHAnsi"/>
          <w:color w:val="00B0F0"/>
        </w:rPr>
        <w:t>3.2. Дошкольное образование</w:t>
      </w:r>
      <w:bookmarkEnd w:id="11"/>
      <w:bookmarkEnd w:id="12"/>
    </w:p>
    <w:p w:rsidR="00FD1315"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системе дошкольного образования города Югорска функционирует 10 учреждений: 4 муниципальных автономных </w:t>
      </w:r>
      <w:r w:rsidR="00AA4C6A">
        <w:rPr>
          <w:rFonts w:ascii="Times New Roman" w:hAnsi="Times New Roman" w:cs="Times New Roman"/>
          <w:sz w:val="24"/>
          <w:szCs w:val="24"/>
        </w:rPr>
        <w:t xml:space="preserve">дошкольных </w:t>
      </w:r>
      <w:r w:rsidRPr="00456FBB">
        <w:rPr>
          <w:rFonts w:ascii="Times New Roman" w:hAnsi="Times New Roman" w:cs="Times New Roman"/>
          <w:sz w:val="24"/>
          <w:szCs w:val="24"/>
        </w:rPr>
        <w:t xml:space="preserve">образовательных учреждения, группы общеразвивающей направленности для детей дошкольного возраста в 6 муниципальных бюджетных общеобразовательных учреждениях. </w:t>
      </w: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Количество</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дошкольных учреждений и </w:t>
      </w:r>
      <w:r w:rsidR="00FD1315">
        <w:rPr>
          <w:rFonts w:ascii="Times New Roman" w:hAnsi="Times New Roman" w:cs="Times New Roman"/>
          <w:sz w:val="24"/>
          <w:szCs w:val="24"/>
        </w:rPr>
        <w:t xml:space="preserve">  количество </w:t>
      </w:r>
      <w:r w:rsidRPr="00456FBB">
        <w:rPr>
          <w:rFonts w:ascii="Times New Roman" w:hAnsi="Times New Roman" w:cs="Times New Roman"/>
          <w:sz w:val="24"/>
          <w:szCs w:val="24"/>
        </w:rPr>
        <w:t>воспитанников</w:t>
      </w:r>
      <w:r w:rsidR="00FD1315">
        <w:rPr>
          <w:rFonts w:ascii="Times New Roman" w:hAnsi="Times New Roman" w:cs="Times New Roman"/>
          <w:sz w:val="24"/>
          <w:szCs w:val="24"/>
        </w:rPr>
        <w:t xml:space="preserve"> в них </w:t>
      </w:r>
      <w:r w:rsidRPr="00456FBB">
        <w:rPr>
          <w:rFonts w:ascii="Times New Roman" w:hAnsi="Times New Roman" w:cs="Times New Roman"/>
          <w:sz w:val="24"/>
          <w:szCs w:val="24"/>
        </w:rPr>
        <w:t xml:space="preserve"> представлены в таблице </w:t>
      </w:r>
      <w:r w:rsidR="00164B36">
        <w:rPr>
          <w:rFonts w:ascii="Times New Roman" w:hAnsi="Times New Roman" w:cs="Times New Roman"/>
          <w:sz w:val="24"/>
          <w:szCs w:val="24"/>
        </w:rPr>
        <w:t>2</w:t>
      </w:r>
      <w:r w:rsidRPr="00456FBB">
        <w:rPr>
          <w:rFonts w:ascii="Times New Roman" w:hAnsi="Times New Roman" w:cs="Times New Roman"/>
          <w:sz w:val="24"/>
          <w:szCs w:val="24"/>
        </w:rPr>
        <w:t xml:space="preserve">. </w:t>
      </w: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r w:rsidRPr="00DA0C6D">
        <w:rPr>
          <w:rFonts w:ascii="Times New Roman" w:hAnsi="Times New Roman" w:cs="Times New Roman"/>
          <w:b/>
          <w:i/>
          <w:sz w:val="24"/>
          <w:szCs w:val="24"/>
        </w:rPr>
        <w:t>Таблица</w:t>
      </w:r>
      <w:r w:rsidR="00164B36" w:rsidRPr="00DA0C6D">
        <w:rPr>
          <w:rFonts w:ascii="Times New Roman" w:hAnsi="Times New Roman" w:cs="Times New Roman"/>
          <w:b/>
          <w:i/>
          <w:sz w:val="24"/>
          <w:szCs w:val="24"/>
        </w:rPr>
        <w:t>2</w:t>
      </w:r>
      <w:r w:rsidRPr="00DA0C6D">
        <w:rPr>
          <w:rFonts w:ascii="Times New Roman" w:hAnsi="Times New Roman" w:cs="Times New Roman"/>
          <w:b/>
          <w:i/>
          <w:sz w:val="24"/>
          <w:szCs w:val="24"/>
        </w:rPr>
        <w:t>.</w:t>
      </w:r>
      <w:r w:rsidRPr="00456FBB">
        <w:rPr>
          <w:rFonts w:ascii="Times New Roman" w:hAnsi="Times New Roman" w:cs="Times New Roman"/>
          <w:sz w:val="24"/>
          <w:szCs w:val="24"/>
        </w:rPr>
        <w:t xml:space="preserve"> Мощность сети дошкольного образования </w:t>
      </w:r>
    </w:p>
    <w:tbl>
      <w:tblPr>
        <w:tblStyle w:val="-5"/>
        <w:tblW w:w="5000" w:type="pct"/>
        <w:tblLook w:val="04A0"/>
      </w:tblPr>
      <w:tblGrid>
        <w:gridCol w:w="4793"/>
        <w:gridCol w:w="1127"/>
        <w:gridCol w:w="963"/>
        <w:gridCol w:w="1194"/>
        <w:gridCol w:w="1493"/>
      </w:tblGrid>
      <w:tr w:rsidR="00343126" w:rsidRPr="00E02A55" w:rsidTr="00E02A55">
        <w:trPr>
          <w:cnfStyle w:val="100000000000"/>
          <w:trHeight w:val="176"/>
        </w:trPr>
        <w:tc>
          <w:tcPr>
            <w:cnfStyle w:val="001000000000"/>
            <w:tcW w:w="2504" w:type="pct"/>
            <w:hideMark/>
          </w:tcPr>
          <w:p w:rsidR="00343126" w:rsidRPr="00E02A55" w:rsidRDefault="00DA0C6D" w:rsidP="00DA0C6D">
            <w:pPr>
              <w:spacing w:before="100" w:beforeAutospacing="1"/>
              <w:jc w:val="both"/>
              <w:rPr>
                <w:rFonts w:ascii="Times New Roman" w:hAnsi="Times New Roman" w:cs="Times New Roman"/>
                <w:sz w:val="24"/>
                <w:szCs w:val="24"/>
              </w:rPr>
            </w:pPr>
            <w:r w:rsidRPr="00E02A55">
              <w:rPr>
                <w:rFonts w:ascii="Times New Roman" w:hAnsi="Times New Roman" w:cs="Times New Roman"/>
                <w:sz w:val="24"/>
                <w:szCs w:val="24"/>
              </w:rPr>
              <w:t>Показатель</w:t>
            </w:r>
          </w:p>
        </w:tc>
        <w:tc>
          <w:tcPr>
            <w:tcW w:w="589" w:type="pct"/>
            <w:noWrap/>
          </w:tcPr>
          <w:p w:rsidR="00343126" w:rsidRPr="00E02A55" w:rsidRDefault="00343126" w:rsidP="00DA0C6D">
            <w:pPr>
              <w:spacing w:before="100" w:beforeAutospacing="1"/>
              <w:jc w:val="both"/>
              <w:cnfStyle w:val="100000000000"/>
              <w:rPr>
                <w:rFonts w:ascii="Times New Roman" w:hAnsi="Times New Roman" w:cs="Times New Roman"/>
                <w:sz w:val="24"/>
                <w:szCs w:val="24"/>
              </w:rPr>
            </w:pPr>
          </w:p>
        </w:tc>
        <w:tc>
          <w:tcPr>
            <w:tcW w:w="503" w:type="pct"/>
            <w:noWrap/>
          </w:tcPr>
          <w:p w:rsidR="00343126" w:rsidRPr="00E02A55" w:rsidRDefault="00343126"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2009</w:t>
            </w:r>
          </w:p>
        </w:tc>
        <w:tc>
          <w:tcPr>
            <w:tcW w:w="624" w:type="pct"/>
            <w:noWrap/>
          </w:tcPr>
          <w:p w:rsidR="00343126" w:rsidRPr="00E02A55" w:rsidRDefault="00343126"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tcW w:w="780" w:type="pct"/>
          </w:tcPr>
          <w:p w:rsidR="00343126" w:rsidRPr="00E02A55" w:rsidRDefault="00343126"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2011</w:t>
            </w:r>
          </w:p>
        </w:tc>
      </w:tr>
      <w:tr w:rsidR="00343126" w:rsidRPr="00DA0C6D" w:rsidTr="00E02A55">
        <w:trPr>
          <w:cnfStyle w:val="000000100000"/>
          <w:trHeight w:val="531"/>
        </w:trPr>
        <w:tc>
          <w:tcPr>
            <w:cnfStyle w:val="001000000000"/>
            <w:tcW w:w="2504" w:type="pct"/>
          </w:tcPr>
          <w:p w:rsidR="00343126" w:rsidRPr="00DA0C6D" w:rsidRDefault="00343126" w:rsidP="00DA0C6D">
            <w:pPr>
              <w:spacing w:before="100" w:beforeAutospacing="1"/>
              <w:jc w:val="both"/>
              <w:rPr>
                <w:rFonts w:ascii="Times New Roman" w:hAnsi="Times New Roman" w:cs="Times New Roman"/>
                <w:sz w:val="24"/>
                <w:szCs w:val="24"/>
              </w:rPr>
            </w:pPr>
            <w:r w:rsidRPr="00DA0C6D">
              <w:rPr>
                <w:rFonts w:ascii="Times New Roman" w:hAnsi="Times New Roman" w:cs="Times New Roman"/>
                <w:sz w:val="24"/>
                <w:szCs w:val="24"/>
              </w:rPr>
              <w:t>Численность детей, посещающих дошкольные учреждения</w:t>
            </w:r>
          </w:p>
        </w:tc>
        <w:tc>
          <w:tcPr>
            <w:tcW w:w="589" w:type="pct"/>
            <w:noWrap/>
          </w:tcPr>
          <w:p w:rsidR="00343126" w:rsidRPr="00DA0C6D" w:rsidRDefault="00343126" w:rsidP="00DA0C6D">
            <w:pPr>
              <w:spacing w:before="100" w:beforeAutospacing="1"/>
              <w:jc w:val="center"/>
              <w:cnfStyle w:val="000000100000"/>
              <w:rPr>
                <w:rFonts w:ascii="Times New Roman" w:hAnsi="Times New Roman" w:cs="Times New Roman"/>
                <w:sz w:val="24"/>
                <w:szCs w:val="24"/>
              </w:rPr>
            </w:pPr>
            <w:r w:rsidRPr="00DA0C6D">
              <w:rPr>
                <w:rFonts w:ascii="Times New Roman" w:hAnsi="Times New Roman" w:cs="Times New Roman"/>
                <w:sz w:val="24"/>
                <w:szCs w:val="24"/>
              </w:rPr>
              <w:t>чел.</w:t>
            </w:r>
          </w:p>
        </w:tc>
        <w:tc>
          <w:tcPr>
            <w:tcW w:w="503" w:type="pct"/>
            <w:noWrap/>
          </w:tcPr>
          <w:p w:rsidR="00343126" w:rsidRPr="00DA0C6D" w:rsidRDefault="00343126" w:rsidP="00E02A55">
            <w:pPr>
              <w:spacing w:before="100" w:beforeAutospacing="1"/>
              <w:jc w:val="center"/>
              <w:cnfStyle w:val="000000100000"/>
              <w:rPr>
                <w:rFonts w:ascii="Times New Roman" w:hAnsi="Times New Roman" w:cs="Times New Roman"/>
                <w:sz w:val="24"/>
                <w:szCs w:val="24"/>
              </w:rPr>
            </w:pPr>
            <w:r w:rsidRPr="00DA0C6D">
              <w:rPr>
                <w:rFonts w:ascii="Times New Roman" w:hAnsi="Times New Roman" w:cs="Times New Roman"/>
                <w:sz w:val="24"/>
                <w:szCs w:val="24"/>
              </w:rPr>
              <w:t>1894</w:t>
            </w:r>
          </w:p>
        </w:tc>
        <w:tc>
          <w:tcPr>
            <w:tcW w:w="624" w:type="pct"/>
            <w:noWrap/>
          </w:tcPr>
          <w:p w:rsidR="00343126" w:rsidRPr="00DA0C6D" w:rsidRDefault="00343126" w:rsidP="00E02A55">
            <w:pPr>
              <w:spacing w:before="100" w:beforeAutospacing="1"/>
              <w:jc w:val="center"/>
              <w:cnfStyle w:val="000000100000"/>
              <w:rPr>
                <w:rFonts w:ascii="Times New Roman" w:hAnsi="Times New Roman" w:cs="Times New Roman"/>
                <w:sz w:val="24"/>
                <w:szCs w:val="24"/>
              </w:rPr>
            </w:pPr>
            <w:r w:rsidRPr="00DA0C6D">
              <w:rPr>
                <w:rFonts w:ascii="Times New Roman" w:hAnsi="Times New Roman" w:cs="Times New Roman"/>
                <w:sz w:val="24"/>
                <w:szCs w:val="24"/>
              </w:rPr>
              <w:t>1927</w:t>
            </w:r>
          </w:p>
        </w:tc>
        <w:tc>
          <w:tcPr>
            <w:tcW w:w="780" w:type="pct"/>
          </w:tcPr>
          <w:p w:rsidR="00343126" w:rsidRPr="00DA0C6D" w:rsidRDefault="00343126" w:rsidP="00E02A55">
            <w:pPr>
              <w:spacing w:before="100" w:beforeAutospacing="1"/>
              <w:jc w:val="center"/>
              <w:cnfStyle w:val="000000100000"/>
              <w:rPr>
                <w:rFonts w:ascii="Times New Roman" w:hAnsi="Times New Roman" w:cs="Times New Roman"/>
                <w:sz w:val="24"/>
                <w:szCs w:val="24"/>
              </w:rPr>
            </w:pPr>
            <w:r w:rsidRPr="00DA0C6D">
              <w:rPr>
                <w:rFonts w:ascii="Times New Roman" w:hAnsi="Times New Roman" w:cs="Times New Roman"/>
                <w:sz w:val="24"/>
                <w:szCs w:val="24"/>
              </w:rPr>
              <w:t>1998</w:t>
            </w:r>
          </w:p>
        </w:tc>
      </w:tr>
      <w:tr w:rsidR="00343126" w:rsidRPr="00DA0C6D" w:rsidTr="00E02A55">
        <w:trPr>
          <w:trHeight w:val="293"/>
        </w:trPr>
        <w:tc>
          <w:tcPr>
            <w:cnfStyle w:val="001000000000"/>
            <w:tcW w:w="2504" w:type="pct"/>
            <w:hideMark/>
          </w:tcPr>
          <w:p w:rsidR="00343126" w:rsidRPr="00DA0C6D" w:rsidRDefault="00343126" w:rsidP="00DA0C6D">
            <w:pPr>
              <w:spacing w:before="100" w:beforeAutospacing="1"/>
              <w:jc w:val="both"/>
              <w:rPr>
                <w:rFonts w:ascii="Times New Roman" w:hAnsi="Times New Roman" w:cs="Times New Roman"/>
                <w:sz w:val="24"/>
                <w:szCs w:val="24"/>
              </w:rPr>
            </w:pPr>
            <w:r w:rsidRPr="00DA0C6D">
              <w:rPr>
                <w:rFonts w:ascii="Times New Roman" w:hAnsi="Times New Roman" w:cs="Times New Roman"/>
                <w:sz w:val="24"/>
                <w:szCs w:val="24"/>
              </w:rPr>
              <w:t>Количество учреждений, реализующих программу дошкольного образования</w:t>
            </w:r>
          </w:p>
        </w:tc>
        <w:tc>
          <w:tcPr>
            <w:tcW w:w="589" w:type="pct"/>
            <w:noWrap/>
          </w:tcPr>
          <w:p w:rsidR="00343126" w:rsidRPr="00DA0C6D" w:rsidRDefault="00343126" w:rsidP="00DA0C6D">
            <w:pPr>
              <w:spacing w:before="100" w:beforeAutospacing="1"/>
              <w:jc w:val="center"/>
              <w:cnfStyle w:val="000000000000"/>
              <w:rPr>
                <w:rFonts w:ascii="Times New Roman" w:hAnsi="Times New Roman" w:cs="Times New Roman"/>
                <w:sz w:val="24"/>
                <w:szCs w:val="24"/>
              </w:rPr>
            </w:pPr>
            <w:r w:rsidRPr="00DA0C6D">
              <w:rPr>
                <w:rFonts w:ascii="Times New Roman" w:hAnsi="Times New Roman" w:cs="Times New Roman"/>
                <w:sz w:val="24"/>
                <w:szCs w:val="24"/>
              </w:rPr>
              <w:t>ед.</w:t>
            </w:r>
          </w:p>
        </w:tc>
        <w:tc>
          <w:tcPr>
            <w:tcW w:w="503" w:type="pct"/>
            <w:noWrap/>
          </w:tcPr>
          <w:p w:rsidR="00343126" w:rsidRPr="00DA0C6D" w:rsidRDefault="00343126" w:rsidP="00E02A55">
            <w:pPr>
              <w:spacing w:before="100" w:beforeAutospacing="1"/>
              <w:jc w:val="center"/>
              <w:cnfStyle w:val="000000000000"/>
              <w:rPr>
                <w:rFonts w:ascii="Times New Roman" w:hAnsi="Times New Roman" w:cs="Times New Roman"/>
                <w:sz w:val="24"/>
                <w:szCs w:val="24"/>
              </w:rPr>
            </w:pPr>
            <w:r w:rsidRPr="00DA0C6D">
              <w:rPr>
                <w:rFonts w:ascii="Times New Roman" w:hAnsi="Times New Roman" w:cs="Times New Roman"/>
                <w:sz w:val="24"/>
                <w:szCs w:val="24"/>
              </w:rPr>
              <w:t>10</w:t>
            </w:r>
          </w:p>
        </w:tc>
        <w:tc>
          <w:tcPr>
            <w:tcW w:w="624" w:type="pct"/>
            <w:noWrap/>
          </w:tcPr>
          <w:p w:rsidR="00343126" w:rsidRPr="00DA0C6D" w:rsidRDefault="00343126" w:rsidP="00E02A55">
            <w:pPr>
              <w:spacing w:before="100" w:beforeAutospacing="1"/>
              <w:jc w:val="center"/>
              <w:cnfStyle w:val="000000000000"/>
              <w:rPr>
                <w:rFonts w:ascii="Times New Roman" w:hAnsi="Times New Roman" w:cs="Times New Roman"/>
                <w:sz w:val="24"/>
                <w:szCs w:val="24"/>
              </w:rPr>
            </w:pPr>
            <w:r w:rsidRPr="00DA0C6D">
              <w:rPr>
                <w:rFonts w:ascii="Times New Roman" w:hAnsi="Times New Roman" w:cs="Times New Roman"/>
                <w:sz w:val="24"/>
                <w:szCs w:val="24"/>
              </w:rPr>
              <w:t>10</w:t>
            </w:r>
          </w:p>
        </w:tc>
        <w:tc>
          <w:tcPr>
            <w:tcW w:w="780" w:type="pct"/>
          </w:tcPr>
          <w:p w:rsidR="00343126" w:rsidRPr="00DA0C6D" w:rsidRDefault="00343126" w:rsidP="00E02A55">
            <w:pPr>
              <w:spacing w:before="100" w:beforeAutospacing="1"/>
              <w:jc w:val="center"/>
              <w:cnfStyle w:val="000000000000"/>
              <w:rPr>
                <w:rFonts w:ascii="Times New Roman" w:hAnsi="Times New Roman" w:cs="Times New Roman"/>
                <w:sz w:val="24"/>
                <w:szCs w:val="24"/>
              </w:rPr>
            </w:pPr>
            <w:r w:rsidRPr="00DA0C6D">
              <w:rPr>
                <w:rFonts w:ascii="Times New Roman" w:hAnsi="Times New Roman" w:cs="Times New Roman"/>
                <w:sz w:val="24"/>
                <w:szCs w:val="24"/>
              </w:rPr>
              <w:t>10</w:t>
            </w:r>
          </w:p>
        </w:tc>
      </w:tr>
    </w:tbl>
    <w:p w:rsidR="00FD1315" w:rsidRDefault="00FD1315" w:rsidP="00DA0C6D">
      <w:pPr>
        <w:spacing w:after="0" w:line="240" w:lineRule="auto"/>
        <w:ind w:firstLine="567"/>
        <w:jc w:val="both"/>
        <w:rPr>
          <w:rFonts w:ascii="Times New Roman" w:hAnsi="Times New Roman" w:cs="Times New Roman"/>
          <w:sz w:val="24"/>
          <w:szCs w:val="24"/>
        </w:rPr>
      </w:pPr>
    </w:p>
    <w:p w:rsidR="00B4238D" w:rsidRPr="00E420FB" w:rsidRDefault="00B4238D" w:rsidP="00277CF2">
      <w:pPr>
        <w:spacing w:after="0"/>
        <w:ind w:firstLine="567"/>
        <w:jc w:val="both"/>
        <w:rPr>
          <w:rFonts w:ascii="Times New Roman" w:hAnsi="Times New Roman" w:cs="Times New Roman"/>
          <w:color w:val="FF0000"/>
          <w:sz w:val="24"/>
          <w:szCs w:val="24"/>
        </w:rPr>
      </w:pPr>
      <w:r w:rsidRPr="00456FBB">
        <w:rPr>
          <w:rFonts w:ascii="Times New Roman" w:hAnsi="Times New Roman" w:cs="Times New Roman"/>
          <w:sz w:val="24"/>
          <w:szCs w:val="24"/>
        </w:rPr>
        <w:t xml:space="preserve">Одним из показателей удовлетворения образовательных потребностей населения </w:t>
      </w:r>
      <w:r w:rsidRPr="00FF36E5">
        <w:rPr>
          <w:rFonts w:ascii="Times New Roman" w:hAnsi="Times New Roman" w:cs="Times New Roman"/>
          <w:color w:val="000000" w:themeColor="text1"/>
          <w:sz w:val="24"/>
          <w:szCs w:val="24"/>
        </w:rPr>
        <w:t>является «Охват детей дошкольного возраста услугами дошкольного образования».</w:t>
      </w:r>
    </w:p>
    <w:p w:rsidR="00277CF2"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За период с 200</w:t>
      </w:r>
      <w:r w:rsidR="00343126" w:rsidRPr="00456FBB">
        <w:rPr>
          <w:rFonts w:ascii="Times New Roman" w:hAnsi="Times New Roman" w:cs="Times New Roman"/>
          <w:sz w:val="24"/>
          <w:szCs w:val="24"/>
        </w:rPr>
        <w:t>9</w:t>
      </w:r>
      <w:r w:rsidRPr="00456FBB">
        <w:rPr>
          <w:rFonts w:ascii="Times New Roman" w:hAnsi="Times New Roman" w:cs="Times New Roman"/>
          <w:sz w:val="24"/>
          <w:szCs w:val="24"/>
        </w:rPr>
        <w:t xml:space="preserve"> года отмечается ежегодное увеличение среднегодовой численности детей, посещающих дошкольные образовательные учреждения. Данные изменения обусловлены приведением численности контингента воспитанников в соответствие с требованиями СанПиН 2.4.1.2660-10, утвержденных Постановлением Главного государственного санитарного врача РФ от 20 декабря 2010 г. N 164, зарегистрированныхв Минюсте РФ 22 декабря 2010 г. в части требований</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к наполняемости групп в дошкольных организациях.</w:t>
      </w:r>
    </w:p>
    <w:p w:rsidR="00277CF2"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w:t>
      </w:r>
      <w:r w:rsidR="00541993" w:rsidRPr="00456FBB">
        <w:rPr>
          <w:rFonts w:ascii="Times New Roman" w:hAnsi="Times New Roman" w:cs="Times New Roman"/>
          <w:sz w:val="24"/>
          <w:szCs w:val="24"/>
        </w:rPr>
        <w:t xml:space="preserve"> в сравнении с 2010 годом</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в системе дошкольного образования города Югорска наблюдается увеличение численности воспитанников на 71 ребенка (3,5 %), 1998 воспитанника охвачены дошкольным образованием в образовательных учреждениях</w:t>
      </w:r>
      <w:r w:rsidR="00541993" w:rsidRPr="00456FBB">
        <w:rPr>
          <w:rFonts w:ascii="Times New Roman" w:hAnsi="Times New Roman" w:cs="Times New Roman"/>
          <w:sz w:val="24"/>
          <w:szCs w:val="24"/>
        </w:rPr>
        <w:t xml:space="preserve"> (таблица </w:t>
      </w:r>
      <w:r w:rsidR="009F28AE">
        <w:rPr>
          <w:rFonts w:ascii="Times New Roman" w:hAnsi="Times New Roman" w:cs="Times New Roman"/>
          <w:sz w:val="24"/>
          <w:szCs w:val="24"/>
        </w:rPr>
        <w:t>2</w:t>
      </w:r>
      <w:r w:rsidR="00541993" w:rsidRPr="00456FBB">
        <w:rPr>
          <w:rFonts w:ascii="Times New Roman" w:hAnsi="Times New Roman" w:cs="Times New Roman"/>
          <w:sz w:val="24"/>
          <w:szCs w:val="24"/>
        </w:rPr>
        <w:t>)</w:t>
      </w:r>
      <w:r w:rsidRPr="00456FBB">
        <w:rPr>
          <w:rFonts w:ascii="Times New Roman" w:hAnsi="Times New Roman" w:cs="Times New Roman"/>
          <w:sz w:val="24"/>
          <w:szCs w:val="24"/>
        </w:rPr>
        <w:t>.</w:t>
      </w: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Несмотря на рост среднегодовой численности детей в городе Югорске в дошкольных образовательных учреждениях, показатель доли детей (с 3 до 7 лет), посещающих дошкольные образовательные учреждения от общего числа детей дошкольного возраста данной категории сохраняется на</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 xml:space="preserve">удовлетворительном уровне. С </w:t>
      </w:r>
      <w:r w:rsidRPr="00456FBB">
        <w:rPr>
          <w:rFonts w:ascii="Times New Roman" w:hAnsi="Times New Roman" w:cs="Times New Roman"/>
          <w:sz w:val="24"/>
          <w:szCs w:val="24"/>
        </w:rPr>
        <w:lastRenderedPageBreak/>
        <w:t xml:space="preserve">2009 года значение данного показателя составляет 100%. Численность детей, охваченных услугами дошкольного образования по возрастным группам, представлены в таблице </w:t>
      </w:r>
      <w:r w:rsidR="00164B36">
        <w:rPr>
          <w:rFonts w:ascii="Times New Roman" w:hAnsi="Times New Roman" w:cs="Times New Roman"/>
          <w:sz w:val="24"/>
          <w:szCs w:val="24"/>
        </w:rPr>
        <w:t>3</w:t>
      </w:r>
      <w:r w:rsidRPr="00456FBB">
        <w:rPr>
          <w:rFonts w:ascii="Times New Roman" w:hAnsi="Times New Roman" w:cs="Times New Roman"/>
          <w:sz w:val="24"/>
          <w:szCs w:val="24"/>
        </w:rPr>
        <w:t>.</w:t>
      </w: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r w:rsidRPr="00DA0C6D">
        <w:rPr>
          <w:rFonts w:ascii="Times New Roman" w:hAnsi="Times New Roman" w:cs="Times New Roman"/>
          <w:b/>
          <w:i/>
          <w:sz w:val="24"/>
          <w:szCs w:val="24"/>
        </w:rPr>
        <w:t>Таблица</w:t>
      </w:r>
      <w:r w:rsidR="00164B36" w:rsidRPr="00DA0C6D">
        <w:rPr>
          <w:rFonts w:ascii="Times New Roman" w:hAnsi="Times New Roman" w:cs="Times New Roman"/>
          <w:b/>
          <w:i/>
          <w:sz w:val="24"/>
          <w:szCs w:val="24"/>
        </w:rPr>
        <w:t>3</w:t>
      </w:r>
      <w:r w:rsidRPr="00456FBB">
        <w:rPr>
          <w:rFonts w:ascii="Times New Roman" w:hAnsi="Times New Roman" w:cs="Times New Roman"/>
          <w:sz w:val="24"/>
          <w:szCs w:val="24"/>
        </w:rPr>
        <w:t xml:space="preserve"> Динамика охвата детей дошкольным образованием</w:t>
      </w:r>
    </w:p>
    <w:tbl>
      <w:tblPr>
        <w:tblStyle w:val="-5"/>
        <w:tblW w:w="5000" w:type="pct"/>
        <w:tblLook w:val="04A0"/>
      </w:tblPr>
      <w:tblGrid>
        <w:gridCol w:w="4568"/>
        <w:gridCol w:w="1644"/>
        <w:gridCol w:w="1120"/>
        <w:gridCol w:w="1120"/>
        <w:gridCol w:w="1118"/>
      </w:tblGrid>
      <w:tr w:rsidR="00343126" w:rsidRPr="00E02A55" w:rsidTr="00E02A55">
        <w:trPr>
          <w:cnfStyle w:val="100000000000"/>
          <w:trHeight w:val="525"/>
        </w:trPr>
        <w:tc>
          <w:tcPr>
            <w:cnfStyle w:val="001000000000"/>
            <w:tcW w:w="2387" w:type="pct"/>
          </w:tcPr>
          <w:p w:rsidR="00343126" w:rsidRPr="00E02A55" w:rsidRDefault="00343126" w:rsidP="00FF36E5">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Показатели</w:t>
            </w:r>
          </w:p>
        </w:tc>
        <w:tc>
          <w:tcPr>
            <w:tcW w:w="859" w:type="pct"/>
          </w:tcPr>
          <w:p w:rsidR="00343126" w:rsidRPr="00E02A55" w:rsidRDefault="00343126" w:rsidP="00FF36E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Единицы измерения</w:t>
            </w:r>
          </w:p>
        </w:tc>
        <w:tc>
          <w:tcPr>
            <w:tcW w:w="585" w:type="pct"/>
          </w:tcPr>
          <w:p w:rsidR="00343126" w:rsidRPr="00E02A55" w:rsidRDefault="00343126" w:rsidP="00FF36E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2009</w:t>
            </w:r>
          </w:p>
        </w:tc>
        <w:tc>
          <w:tcPr>
            <w:tcW w:w="585" w:type="pct"/>
          </w:tcPr>
          <w:p w:rsidR="00343126" w:rsidRPr="00E02A55" w:rsidRDefault="00343126" w:rsidP="00FF36E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tcW w:w="585" w:type="pct"/>
          </w:tcPr>
          <w:p w:rsidR="00343126" w:rsidRPr="00E02A55" w:rsidRDefault="00343126" w:rsidP="00FF36E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2011</w:t>
            </w:r>
          </w:p>
        </w:tc>
      </w:tr>
      <w:tr w:rsidR="00343126" w:rsidRPr="00456FBB" w:rsidTr="00E02A55">
        <w:trPr>
          <w:cnfStyle w:val="000000100000"/>
          <w:trHeight w:val="144"/>
        </w:trPr>
        <w:tc>
          <w:tcPr>
            <w:cnfStyle w:val="001000000000"/>
            <w:tcW w:w="2387" w:type="pct"/>
            <w:vMerge w:val="restar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Численность детей, охваченных услугами дошкольного образования</w:t>
            </w:r>
          </w:p>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(с 1 года до 6 лет)</w:t>
            </w:r>
          </w:p>
        </w:tc>
        <w:tc>
          <w:tcPr>
            <w:tcW w:w="859"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человек</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1894</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1927</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1998</w:t>
            </w:r>
          </w:p>
        </w:tc>
      </w:tr>
      <w:tr w:rsidR="00343126" w:rsidRPr="00456FBB" w:rsidTr="00E02A55">
        <w:trPr>
          <w:trHeight w:val="306"/>
        </w:trPr>
        <w:tc>
          <w:tcPr>
            <w:cnfStyle w:val="001000000000"/>
            <w:tcW w:w="2387" w:type="pct"/>
            <w:vMerge/>
          </w:tcPr>
          <w:p w:rsidR="00343126" w:rsidRPr="00456FBB" w:rsidRDefault="00343126" w:rsidP="00FF36E5">
            <w:pPr>
              <w:spacing w:before="100" w:beforeAutospacing="1"/>
              <w:jc w:val="both"/>
              <w:rPr>
                <w:rFonts w:ascii="Times New Roman" w:hAnsi="Times New Roman" w:cs="Times New Roman"/>
                <w:sz w:val="24"/>
                <w:szCs w:val="24"/>
              </w:rPr>
            </w:pPr>
          </w:p>
        </w:tc>
        <w:tc>
          <w:tcPr>
            <w:tcW w:w="859"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68,3</w:t>
            </w:r>
          </w:p>
        </w:tc>
        <w:tc>
          <w:tcPr>
            <w:tcW w:w="585" w:type="pct"/>
          </w:tcPr>
          <w:p w:rsidR="00343126" w:rsidRPr="00FF36E5" w:rsidRDefault="00343126" w:rsidP="00FF36E5">
            <w:pPr>
              <w:spacing w:before="100" w:beforeAutospacing="1"/>
              <w:jc w:val="both"/>
              <w:cnfStyle w:val="000000000000"/>
              <w:rPr>
                <w:rFonts w:ascii="Times New Roman" w:hAnsi="Times New Roman" w:cs="Times New Roman"/>
                <w:color w:val="000000" w:themeColor="text1"/>
                <w:sz w:val="24"/>
                <w:szCs w:val="24"/>
              </w:rPr>
            </w:pPr>
            <w:r w:rsidRPr="00FF36E5">
              <w:rPr>
                <w:rFonts w:ascii="Times New Roman" w:hAnsi="Times New Roman" w:cs="Times New Roman"/>
                <w:color w:val="000000" w:themeColor="text1"/>
                <w:sz w:val="24"/>
                <w:szCs w:val="24"/>
              </w:rPr>
              <w:t>67,2</w:t>
            </w:r>
          </w:p>
        </w:tc>
        <w:tc>
          <w:tcPr>
            <w:tcW w:w="585" w:type="pct"/>
          </w:tcPr>
          <w:p w:rsidR="00343126" w:rsidRPr="00FF36E5" w:rsidRDefault="00343126" w:rsidP="00FF36E5">
            <w:pPr>
              <w:spacing w:before="100" w:beforeAutospacing="1"/>
              <w:jc w:val="both"/>
              <w:cnfStyle w:val="000000000000"/>
              <w:rPr>
                <w:rFonts w:ascii="Times New Roman" w:hAnsi="Times New Roman" w:cs="Times New Roman"/>
                <w:color w:val="000000" w:themeColor="text1"/>
                <w:sz w:val="24"/>
                <w:szCs w:val="24"/>
              </w:rPr>
            </w:pPr>
            <w:r w:rsidRPr="00FF36E5">
              <w:rPr>
                <w:rFonts w:ascii="Times New Roman" w:hAnsi="Times New Roman" w:cs="Times New Roman"/>
                <w:color w:val="000000" w:themeColor="text1"/>
                <w:sz w:val="24"/>
                <w:szCs w:val="24"/>
              </w:rPr>
              <w:t>6</w:t>
            </w:r>
            <w:r w:rsidR="00070A2B" w:rsidRPr="00FF36E5">
              <w:rPr>
                <w:rFonts w:ascii="Times New Roman" w:hAnsi="Times New Roman" w:cs="Times New Roman"/>
                <w:color w:val="000000" w:themeColor="text1"/>
                <w:sz w:val="24"/>
                <w:szCs w:val="24"/>
              </w:rPr>
              <w:t>3</w:t>
            </w:r>
            <w:r w:rsidRPr="00FF36E5">
              <w:rPr>
                <w:rFonts w:ascii="Times New Roman" w:hAnsi="Times New Roman" w:cs="Times New Roman"/>
                <w:color w:val="000000" w:themeColor="text1"/>
                <w:sz w:val="24"/>
                <w:szCs w:val="24"/>
              </w:rPr>
              <w:t>,9</w:t>
            </w:r>
          </w:p>
        </w:tc>
      </w:tr>
      <w:tr w:rsidR="00343126" w:rsidRPr="00456FBB" w:rsidTr="00E02A55">
        <w:trPr>
          <w:cnfStyle w:val="000000100000"/>
          <w:trHeight w:val="61"/>
        </w:trPr>
        <w:tc>
          <w:tcPr>
            <w:cnfStyle w:val="001000000000"/>
            <w:tcW w:w="2387" w:type="pc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в том числе</w:t>
            </w:r>
          </w:p>
        </w:tc>
        <w:tc>
          <w:tcPr>
            <w:tcW w:w="859"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p>
        </w:tc>
      </w:tr>
      <w:tr w:rsidR="00343126" w:rsidRPr="00456FBB" w:rsidTr="00E02A55">
        <w:trPr>
          <w:trHeight w:val="299"/>
        </w:trPr>
        <w:tc>
          <w:tcPr>
            <w:cnfStyle w:val="001000000000"/>
            <w:tcW w:w="2387" w:type="pc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от 1 года до 3 лет</w:t>
            </w:r>
          </w:p>
        </w:tc>
        <w:tc>
          <w:tcPr>
            <w:tcW w:w="859"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человек</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122</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81</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27</w:t>
            </w:r>
          </w:p>
        </w:tc>
      </w:tr>
      <w:tr w:rsidR="00343126" w:rsidRPr="00456FBB" w:rsidTr="00E02A55">
        <w:trPr>
          <w:cnfStyle w:val="000000100000"/>
          <w:trHeight w:val="178"/>
        </w:trPr>
        <w:tc>
          <w:tcPr>
            <w:cnfStyle w:val="001000000000"/>
            <w:tcW w:w="2387" w:type="pct"/>
          </w:tcPr>
          <w:p w:rsidR="00343126" w:rsidRPr="00456FBB" w:rsidRDefault="00343126" w:rsidP="00FF36E5">
            <w:pPr>
              <w:spacing w:before="100" w:beforeAutospacing="1"/>
              <w:jc w:val="both"/>
              <w:rPr>
                <w:rFonts w:ascii="Times New Roman" w:hAnsi="Times New Roman" w:cs="Times New Roman"/>
                <w:sz w:val="24"/>
                <w:szCs w:val="24"/>
              </w:rPr>
            </w:pPr>
          </w:p>
        </w:tc>
        <w:tc>
          <w:tcPr>
            <w:tcW w:w="859"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13</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7</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 xml:space="preserve"> 2,3</w:t>
            </w:r>
          </w:p>
        </w:tc>
      </w:tr>
      <w:tr w:rsidR="00343126" w:rsidRPr="00456FBB" w:rsidTr="00E02A55">
        <w:trPr>
          <w:trHeight w:val="68"/>
        </w:trPr>
        <w:tc>
          <w:tcPr>
            <w:cnfStyle w:val="001000000000"/>
            <w:tcW w:w="2387" w:type="pct"/>
            <w:vMerge w:val="restar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от 3 до 5 лет</w:t>
            </w:r>
          </w:p>
        </w:tc>
        <w:tc>
          <w:tcPr>
            <w:tcW w:w="859"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человек</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870</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921</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1034</w:t>
            </w:r>
          </w:p>
        </w:tc>
      </w:tr>
      <w:tr w:rsidR="00343126" w:rsidRPr="00456FBB" w:rsidTr="00E02A55">
        <w:trPr>
          <w:cnfStyle w:val="000000100000"/>
          <w:trHeight w:val="61"/>
        </w:trPr>
        <w:tc>
          <w:tcPr>
            <w:cnfStyle w:val="001000000000"/>
            <w:tcW w:w="2387" w:type="pct"/>
            <w:vMerge/>
          </w:tcPr>
          <w:p w:rsidR="00343126" w:rsidRPr="00456FBB" w:rsidRDefault="00343126" w:rsidP="00FF36E5">
            <w:pPr>
              <w:spacing w:before="100" w:beforeAutospacing="1"/>
              <w:jc w:val="both"/>
              <w:rPr>
                <w:rFonts w:ascii="Times New Roman" w:hAnsi="Times New Roman" w:cs="Times New Roman"/>
                <w:sz w:val="24"/>
                <w:szCs w:val="24"/>
              </w:rPr>
            </w:pPr>
          </w:p>
        </w:tc>
        <w:tc>
          <w:tcPr>
            <w:tcW w:w="859"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r>
      <w:tr w:rsidR="00343126" w:rsidRPr="00456FBB" w:rsidTr="00E02A55">
        <w:trPr>
          <w:trHeight w:val="61"/>
        </w:trPr>
        <w:tc>
          <w:tcPr>
            <w:cnfStyle w:val="001000000000"/>
            <w:tcW w:w="2387" w:type="pct"/>
            <w:vMerge w:val="restar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от 5 до 7 лет</w:t>
            </w:r>
          </w:p>
          <w:p w:rsidR="00343126" w:rsidRPr="00456FBB" w:rsidRDefault="00343126" w:rsidP="00FF36E5">
            <w:pPr>
              <w:spacing w:before="100" w:beforeAutospacing="1"/>
              <w:jc w:val="both"/>
              <w:rPr>
                <w:rFonts w:ascii="Times New Roman" w:hAnsi="Times New Roman" w:cs="Times New Roman"/>
                <w:sz w:val="24"/>
                <w:szCs w:val="24"/>
              </w:rPr>
            </w:pPr>
          </w:p>
        </w:tc>
        <w:tc>
          <w:tcPr>
            <w:tcW w:w="859"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человек</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902</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925</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937</w:t>
            </w:r>
          </w:p>
        </w:tc>
      </w:tr>
      <w:tr w:rsidR="00343126" w:rsidRPr="00456FBB" w:rsidTr="00E02A55">
        <w:trPr>
          <w:cnfStyle w:val="000000100000"/>
          <w:trHeight w:val="82"/>
        </w:trPr>
        <w:tc>
          <w:tcPr>
            <w:cnfStyle w:val="001000000000"/>
            <w:tcW w:w="2387" w:type="pct"/>
            <w:vMerge/>
          </w:tcPr>
          <w:p w:rsidR="00343126" w:rsidRPr="00456FBB" w:rsidRDefault="00343126" w:rsidP="00FF36E5">
            <w:pPr>
              <w:spacing w:before="100" w:beforeAutospacing="1"/>
              <w:jc w:val="both"/>
              <w:rPr>
                <w:rFonts w:ascii="Times New Roman" w:hAnsi="Times New Roman" w:cs="Times New Roman"/>
                <w:sz w:val="24"/>
                <w:szCs w:val="24"/>
              </w:rPr>
            </w:pPr>
          </w:p>
        </w:tc>
        <w:tc>
          <w:tcPr>
            <w:tcW w:w="859"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r>
      <w:tr w:rsidR="00343126" w:rsidRPr="00456FBB" w:rsidTr="00E02A55">
        <w:trPr>
          <w:trHeight w:val="61"/>
        </w:trPr>
        <w:tc>
          <w:tcPr>
            <w:cnfStyle w:val="001000000000"/>
            <w:tcW w:w="2387" w:type="pct"/>
          </w:tcPr>
          <w:p w:rsidR="00343126" w:rsidRPr="00456FBB" w:rsidRDefault="00343126"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Итого от 3 до 7 лет</w:t>
            </w:r>
          </w:p>
        </w:tc>
        <w:tc>
          <w:tcPr>
            <w:tcW w:w="859"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100</w:t>
            </w:r>
          </w:p>
        </w:tc>
        <w:tc>
          <w:tcPr>
            <w:tcW w:w="585" w:type="pct"/>
          </w:tcPr>
          <w:p w:rsidR="00343126" w:rsidRPr="00456FBB" w:rsidRDefault="00343126" w:rsidP="00FF36E5">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100</w:t>
            </w:r>
          </w:p>
        </w:tc>
      </w:tr>
    </w:tbl>
    <w:p w:rsidR="00B4238D" w:rsidRPr="00456FBB" w:rsidRDefault="00B4238D" w:rsidP="00277CF2">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Охват</w:t>
      </w:r>
      <w:bookmarkStart w:id="13" w:name="OLE_LINK1"/>
      <w:r w:rsidR="009F28AE">
        <w:rPr>
          <w:rFonts w:ascii="Times New Roman" w:hAnsi="Times New Roman" w:cs="Times New Roman"/>
          <w:sz w:val="24"/>
          <w:szCs w:val="24"/>
        </w:rPr>
        <w:t xml:space="preserve"> </w:t>
      </w:r>
      <w:r w:rsidRPr="00456FBB">
        <w:rPr>
          <w:rFonts w:ascii="Times New Roman" w:hAnsi="Times New Roman" w:cs="Times New Roman"/>
          <w:sz w:val="24"/>
          <w:szCs w:val="24"/>
        </w:rPr>
        <w:t>детей с 1 до 6 лет дошкольны</w:t>
      </w:r>
      <w:r w:rsidR="00343126" w:rsidRPr="00456FBB">
        <w:rPr>
          <w:rFonts w:ascii="Times New Roman" w:hAnsi="Times New Roman" w:cs="Times New Roman"/>
          <w:sz w:val="24"/>
          <w:szCs w:val="24"/>
        </w:rPr>
        <w:t>м</w:t>
      </w:r>
      <w:r w:rsidRPr="00456FBB">
        <w:rPr>
          <w:rFonts w:ascii="Times New Roman" w:hAnsi="Times New Roman" w:cs="Times New Roman"/>
          <w:sz w:val="24"/>
          <w:szCs w:val="24"/>
        </w:rPr>
        <w:t xml:space="preserve"> образова</w:t>
      </w:r>
      <w:r w:rsidR="00343126" w:rsidRPr="00456FBB">
        <w:rPr>
          <w:rFonts w:ascii="Times New Roman" w:hAnsi="Times New Roman" w:cs="Times New Roman"/>
          <w:sz w:val="24"/>
          <w:szCs w:val="24"/>
        </w:rPr>
        <w:t>нием снижается</w:t>
      </w:r>
      <w:r w:rsidR="009F28AE">
        <w:rPr>
          <w:rFonts w:ascii="Times New Roman" w:hAnsi="Times New Roman" w:cs="Times New Roman"/>
          <w:sz w:val="24"/>
          <w:szCs w:val="24"/>
        </w:rPr>
        <w:t xml:space="preserve"> </w:t>
      </w:r>
      <w:r w:rsidR="00343126" w:rsidRPr="00456FBB">
        <w:rPr>
          <w:rFonts w:ascii="Times New Roman" w:hAnsi="Times New Roman" w:cs="Times New Roman"/>
          <w:sz w:val="24"/>
          <w:szCs w:val="24"/>
        </w:rPr>
        <w:t>и</w:t>
      </w:r>
      <w:bookmarkEnd w:id="13"/>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составляет: 2009 год </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68,3%, 2010 год</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 xml:space="preserve"> 67,2% 2011 – 6</w:t>
      </w:r>
      <w:r w:rsidR="00070A2B" w:rsidRPr="00456FBB">
        <w:rPr>
          <w:rFonts w:ascii="Times New Roman" w:hAnsi="Times New Roman" w:cs="Times New Roman"/>
          <w:sz w:val="24"/>
          <w:szCs w:val="24"/>
        </w:rPr>
        <w:t>3</w:t>
      </w:r>
      <w:r w:rsidRPr="00456FBB">
        <w:rPr>
          <w:rFonts w:ascii="Times New Roman" w:hAnsi="Times New Roman" w:cs="Times New Roman"/>
          <w:sz w:val="24"/>
          <w:szCs w:val="24"/>
        </w:rPr>
        <w:t>,9%</w:t>
      </w:r>
      <w:r w:rsidR="009F28AE">
        <w:rPr>
          <w:rFonts w:ascii="Times New Roman" w:hAnsi="Times New Roman" w:cs="Times New Roman"/>
          <w:sz w:val="24"/>
          <w:szCs w:val="24"/>
        </w:rPr>
        <w:t>.</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Основными факторами, обусловившими данную тенденцию</w:t>
      </w:r>
      <w:r w:rsidR="00343126" w:rsidRPr="00456FBB">
        <w:rPr>
          <w:rFonts w:ascii="Times New Roman" w:hAnsi="Times New Roman" w:cs="Times New Roman"/>
          <w:sz w:val="24"/>
          <w:szCs w:val="24"/>
        </w:rPr>
        <w:t>,</w:t>
      </w:r>
      <w:r w:rsidRPr="00456FBB">
        <w:rPr>
          <w:rFonts w:ascii="Times New Roman" w:hAnsi="Times New Roman" w:cs="Times New Roman"/>
          <w:sz w:val="24"/>
          <w:szCs w:val="24"/>
        </w:rPr>
        <w:t xml:space="preserve"> явились</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повышение рождаемости при незначительном увеличении в течение ряда лет мощностей сети дошкольных учреждений (данные охвата детей дошкольным образованием представлены в диаграмме на рисунке </w:t>
      </w:r>
      <w:r w:rsidR="00164B36">
        <w:rPr>
          <w:rFonts w:ascii="Times New Roman" w:hAnsi="Times New Roman" w:cs="Times New Roman"/>
          <w:sz w:val="24"/>
          <w:szCs w:val="24"/>
        </w:rPr>
        <w:t>4</w:t>
      </w:r>
      <w:r w:rsidRPr="00456FBB">
        <w:rPr>
          <w:rFonts w:ascii="Times New Roman" w:hAnsi="Times New Roman" w:cs="Times New Roman"/>
          <w:sz w:val="24"/>
          <w:szCs w:val="24"/>
        </w:rPr>
        <w:t>).</w:t>
      </w:r>
    </w:p>
    <w:p w:rsidR="00541993" w:rsidRPr="00456FBB" w:rsidRDefault="00541993"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5295900" cy="2730500"/>
            <wp:effectExtent l="1905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1993" w:rsidRPr="00456FBB" w:rsidRDefault="00541993" w:rsidP="00DA0C6D">
      <w:pPr>
        <w:spacing w:before="100" w:beforeAutospacing="1" w:after="0" w:line="240" w:lineRule="auto"/>
        <w:ind w:firstLine="567"/>
        <w:jc w:val="center"/>
        <w:rPr>
          <w:rFonts w:ascii="Times New Roman" w:hAnsi="Times New Roman" w:cs="Times New Roman"/>
          <w:sz w:val="24"/>
          <w:szCs w:val="24"/>
        </w:rPr>
      </w:pPr>
      <w:r w:rsidRPr="00DA0C6D">
        <w:rPr>
          <w:rFonts w:ascii="Times New Roman" w:hAnsi="Times New Roman" w:cs="Times New Roman"/>
          <w:b/>
          <w:i/>
          <w:sz w:val="24"/>
          <w:szCs w:val="24"/>
        </w:rPr>
        <w:t xml:space="preserve">Рисунок </w:t>
      </w:r>
      <w:r w:rsidR="00164B36" w:rsidRPr="00DA0C6D">
        <w:rPr>
          <w:rFonts w:ascii="Times New Roman" w:hAnsi="Times New Roman" w:cs="Times New Roman"/>
          <w:b/>
          <w:i/>
          <w:sz w:val="24"/>
          <w:szCs w:val="24"/>
        </w:rPr>
        <w:t>4</w:t>
      </w:r>
      <w:r w:rsidRPr="00456FBB">
        <w:rPr>
          <w:rFonts w:ascii="Times New Roman" w:hAnsi="Times New Roman" w:cs="Times New Roman"/>
          <w:sz w:val="24"/>
          <w:szCs w:val="24"/>
        </w:rPr>
        <w:t>.</w:t>
      </w:r>
      <w:r w:rsidR="009F28AE">
        <w:rPr>
          <w:rFonts w:ascii="Times New Roman" w:hAnsi="Times New Roman" w:cs="Times New Roman"/>
          <w:sz w:val="24"/>
          <w:szCs w:val="24"/>
        </w:rPr>
        <w:t xml:space="preserve"> </w:t>
      </w:r>
      <w:r w:rsidR="00277CF2">
        <w:rPr>
          <w:rFonts w:ascii="Times New Roman" w:hAnsi="Times New Roman" w:cs="Times New Roman"/>
          <w:sz w:val="24"/>
          <w:szCs w:val="24"/>
        </w:rPr>
        <w:t xml:space="preserve"> Доля</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детей</w:t>
      </w:r>
      <w:r w:rsidR="00524EE2" w:rsidRPr="00524EE2">
        <w:rPr>
          <w:rFonts w:ascii="Times New Roman" w:hAnsi="Times New Roman" w:cs="Times New Roman"/>
          <w:sz w:val="24"/>
          <w:szCs w:val="24"/>
        </w:rPr>
        <w:t xml:space="preserve"> </w:t>
      </w:r>
      <w:r w:rsidR="00524EE2" w:rsidRPr="00456FBB">
        <w:rPr>
          <w:rFonts w:ascii="Times New Roman" w:hAnsi="Times New Roman" w:cs="Times New Roman"/>
          <w:sz w:val="24"/>
          <w:szCs w:val="24"/>
        </w:rPr>
        <w:t>с 1 до 6 лет</w:t>
      </w:r>
      <w:r w:rsidR="00277CF2">
        <w:rPr>
          <w:rFonts w:ascii="Times New Roman" w:hAnsi="Times New Roman" w:cs="Times New Roman"/>
          <w:sz w:val="24"/>
          <w:szCs w:val="24"/>
        </w:rPr>
        <w:t xml:space="preserve">, охваченных </w:t>
      </w:r>
      <w:r w:rsidRPr="00456FBB">
        <w:rPr>
          <w:rFonts w:ascii="Times New Roman" w:hAnsi="Times New Roman" w:cs="Times New Roman"/>
          <w:sz w:val="24"/>
          <w:szCs w:val="24"/>
        </w:rPr>
        <w:t xml:space="preserve"> дошкольным образованием</w:t>
      </w:r>
    </w:p>
    <w:p w:rsidR="00277CF2" w:rsidRDefault="00277CF2" w:rsidP="00277CF2">
      <w:pPr>
        <w:spacing w:after="0"/>
        <w:ind w:firstLine="567"/>
        <w:jc w:val="both"/>
        <w:rPr>
          <w:rFonts w:ascii="Times New Roman" w:hAnsi="Times New Roman" w:cs="Times New Roman"/>
          <w:sz w:val="24"/>
          <w:szCs w:val="24"/>
        </w:rPr>
      </w:pPr>
    </w:p>
    <w:p w:rsidR="00277CF2"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 региональному нормативу обеспеченность местами в дошкольных образовательных учреждениях должна составлять</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70 мест на 100 детей дошкольного возраста, то есть 70%. </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В</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Югорске данный показатель</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составляет 51 место на 100 детей, (72 % от норматива).</w:t>
      </w: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Тенденция повышения рождаемости в городе обостряет проблему доступности услуг в области дошкольного образования для детей с 1,5 до 3 лет </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(8</w:t>
      </w:r>
      <w:r w:rsidR="009F28AE">
        <w:rPr>
          <w:rFonts w:ascii="Times New Roman" w:hAnsi="Times New Roman" w:cs="Times New Roman"/>
          <w:sz w:val="24"/>
          <w:szCs w:val="24"/>
        </w:rPr>
        <w:t>4</w:t>
      </w:r>
      <w:r w:rsidRPr="00456FBB">
        <w:rPr>
          <w:rFonts w:ascii="Times New Roman" w:hAnsi="Times New Roman" w:cs="Times New Roman"/>
          <w:sz w:val="24"/>
          <w:szCs w:val="24"/>
        </w:rPr>
        <w:t xml:space="preserve">% детей данного возраста не имеют возможности посещать ДОУ). </w:t>
      </w:r>
    </w:p>
    <w:p w:rsidR="00B4238D" w:rsidRPr="00456FBB" w:rsidRDefault="00B4238D" w:rsidP="00277CF2">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2007 года организованы адаптационные группы</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кратковременного пребывания. Данные</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 xml:space="preserve">охвата детей с 1,5 до 3 лет дошкольным образованием в рамках посещения групп кратковременного пребывания представлены в таблице </w:t>
      </w:r>
      <w:r w:rsidR="00164B36">
        <w:rPr>
          <w:rFonts w:ascii="Times New Roman" w:hAnsi="Times New Roman" w:cs="Times New Roman"/>
          <w:sz w:val="24"/>
          <w:szCs w:val="24"/>
        </w:rPr>
        <w:t>4</w:t>
      </w:r>
      <w:r w:rsidR="00524EE2">
        <w:rPr>
          <w:rFonts w:ascii="Times New Roman" w:hAnsi="Times New Roman" w:cs="Times New Roman"/>
          <w:sz w:val="24"/>
          <w:szCs w:val="24"/>
        </w:rPr>
        <w:t xml:space="preserve">, охвачены все желающие. </w:t>
      </w: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t>Таблица</w:t>
      </w:r>
      <w:r w:rsidR="00012890">
        <w:rPr>
          <w:rFonts w:ascii="Times New Roman" w:hAnsi="Times New Roman" w:cs="Times New Roman"/>
          <w:b/>
          <w:i/>
          <w:sz w:val="24"/>
          <w:szCs w:val="24"/>
        </w:rPr>
        <w:t xml:space="preserve"> </w:t>
      </w:r>
      <w:r w:rsidR="00164B36" w:rsidRPr="00FF36E5">
        <w:rPr>
          <w:rFonts w:ascii="Times New Roman" w:hAnsi="Times New Roman" w:cs="Times New Roman"/>
          <w:b/>
          <w:i/>
          <w:sz w:val="24"/>
          <w:szCs w:val="24"/>
        </w:rPr>
        <w:t>4</w:t>
      </w:r>
      <w:r w:rsidRPr="00FF36E5">
        <w:rPr>
          <w:rFonts w:ascii="Times New Roman" w:hAnsi="Times New Roman" w:cs="Times New Roman"/>
          <w:b/>
          <w:i/>
          <w:sz w:val="24"/>
          <w:szCs w:val="24"/>
        </w:rPr>
        <w:t>.</w:t>
      </w:r>
      <w:r w:rsidRPr="00456FBB">
        <w:rPr>
          <w:rFonts w:ascii="Times New Roman" w:hAnsi="Times New Roman" w:cs="Times New Roman"/>
          <w:sz w:val="24"/>
          <w:szCs w:val="24"/>
        </w:rPr>
        <w:t xml:space="preserve"> Динамика охвата детей 1,5-3 лет дошкольным образованием в группах кратковременного пребывания.</w:t>
      </w:r>
    </w:p>
    <w:tbl>
      <w:tblPr>
        <w:tblStyle w:val="-5"/>
        <w:tblpPr w:leftFromText="180" w:rightFromText="180" w:vertAnchor="text" w:tblpY="1"/>
        <w:tblW w:w="0" w:type="auto"/>
        <w:tblLook w:val="04A0"/>
      </w:tblPr>
      <w:tblGrid>
        <w:gridCol w:w="3737"/>
        <w:gridCol w:w="1458"/>
        <w:gridCol w:w="1458"/>
        <w:gridCol w:w="1458"/>
        <w:gridCol w:w="1459"/>
      </w:tblGrid>
      <w:tr w:rsidR="00B4238D" w:rsidRPr="00E02A55" w:rsidTr="00E02A55">
        <w:trPr>
          <w:cnfStyle w:val="100000000000"/>
        </w:trPr>
        <w:tc>
          <w:tcPr>
            <w:cnfStyle w:val="001000000000"/>
            <w:tcW w:w="3936" w:type="dxa"/>
          </w:tcPr>
          <w:p w:rsidR="00B4238D" w:rsidRPr="00E02A55" w:rsidRDefault="00FF36E5" w:rsidP="00FF36E5">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Показатель</w:t>
            </w:r>
          </w:p>
        </w:tc>
        <w:tc>
          <w:tcPr>
            <w:tcW w:w="1559" w:type="dxa"/>
          </w:tcPr>
          <w:p w:rsidR="00B4238D" w:rsidRPr="00E02A55" w:rsidRDefault="00B4238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2008</w:t>
            </w:r>
          </w:p>
        </w:tc>
        <w:tc>
          <w:tcPr>
            <w:tcW w:w="1559" w:type="dxa"/>
          </w:tcPr>
          <w:p w:rsidR="00B4238D" w:rsidRPr="00E02A55" w:rsidRDefault="00B4238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2009</w:t>
            </w:r>
          </w:p>
        </w:tc>
        <w:tc>
          <w:tcPr>
            <w:tcW w:w="1559" w:type="dxa"/>
          </w:tcPr>
          <w:p w:rsidR="00B4238D" w:rsidRPr="00E02A55" w:rsidRDefault="00B4238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tcW w:w="1560" w:type="dxa"/>
          </w:tcPr>
          <w:p w:rsidR="00B4238D" w:rsidRPr="00E02A55" w:rsidRDefault="00B4238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2011</w:t>
            </w:r>
          </w:p>
        </w:tc>
      </w:tr>
      <w:tr w:rsidR="00B4238D" w:rsidRPr="00456FBB" w:rsidTr="00E02A55">
        <w:trPr>
          <w:cnfStyle w:val="000000100000"/>
          <w:trHeight w:val="225"/>
        </w:trPr>
        <w:tc>
          <w:tcPr>
            <w:cnfStyle w:val="001000000000"/>
            <w:tcW w:w="3936" w:type="dxa"/>
          </w:tcPr>
          <w:p w:rsidR="00B4238D" w:rsidRPr="00456FBB" w:rsidRDefault="00B4238D" w:rsidP="00FF36E5">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Количество детей с 1,5 до 3 лет, посещающих группы кратковременного пребывания</w:t>
            </w:r>
          </w:p>
        </w:tc>
        <w:tc>
          <w:tcPr>
            <w:tcW w:w="1559" w:type="dxa"/>
          </w:tcPr>
          <w:p w:rsidR="00B4238D" w:rsidRPr="00456FBB" w:rsidRDefault="00B4238D" w:rsidP="00E02A5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115</w:t>
            </w:r>
          </w:p>
        </w:tc>
        <w:tc>
          <w:tcPr>
            <w:tcW w:w="1559" w:type="dxa"/>
          </w:tcPr>
          <w:p w:rsidR="00B4238D" w:rsidRPr="00456FBB" w:rsidRDefault="00B4238D" w:rsidP="00E02A5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108</w:t>
            </w:r>
          </w:p>
        </w:tc>
        <w:tc>
          <w:tcPr>
            <w:tcW w:w="1559" w:type="dxa"/>
          </w:tcPr>
          <w:p w:rsidR="00B4238D" w:rsidRPr="00456FBB" w:rsidRDefault="00B4238D" w:rsidP="00E02A5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127</w:t>
            </w:r>
          </w:p>
        </w:tc>
        <w:tc>
          <w:tcPr>
            <w:tcW w:w="1560" w:type="dxa"/>
          </w:tcPr>
          <w:p w:rsidR="00B4238D" w:rsidRPr="00456FBB" w:rsidRDefault="00B4238D" w:rsidP="00E02A5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125</w:t>
            </w:r>
          </w:p>
        </w:tc>
      </w:tr>
      <w:tr w:rsidR="00B4238D" w:rsidRPr="00456FBB" w:rsidTr="00E02A55">
        <w:trPr>
          <w:trHeight w:val="255"/>
        </w:trPr>
        <w:tc>
          <w:tcPr>
            <w:cnfStyle w:val="001000000000"/>
            <w:tcW w:w="3936" w:type="dxa"/>
          </w:tcPr>
          <w:p w:rsidR="00B4238D" w:rsidRPr="00456FBB" w:rsidRDefault="00B4238D" w:rsidP="00FF36E5">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 xml:space="preserve">% </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охвата</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от общего количества детей данного возраста</w:t>
            </w:r>
          </w:p>
        </w:tc>
        <w:tc>
          <w:tcPr>
            <w:tcW w:w="1559" w:type="dxa"/>
          </w:tcPr>
          <w:p w:rsidR="00B4238D" w:rsidRPr="00456FBB" w:rsidRDefault="00B4238D" w:rsidP="00E02A5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w:t>
            </w:r>
          </w:p>
        </w:tc>
        <w:tc>
          <w:tcPr>
            <w:tcW w:w="1559" w:type="dxa"/>
          </w:tcPr>
          <w:p w:rsidR="00B4238D" w:rsidRPr="00456FBB" w:rsidRDefault="00B4238D" w:rsidP="00E02A5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w:t>
            </w:r>
          </w:p>
        </w:tc>
        <w:tc>
          <w:tcPr>
            <w:tcW w:w="1559" w:type="dxa"/>
          </w:tcPr>
          <w:p w:rsidR="00B4238D" w:rsidRPr="00456FBB" w:rsidRDefault="00B4238D" w:rsidP="00E02A5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15</w:t>
            </w:r>
          </w:p>
        </w:tc>
        <w:tc>
          <w:tcPr>
            <w:tcW w:w="1560" w:type="dxa"/>
          </w:tcPr>
          <w:p w:rsidR="00B4238D" w:rsidRPr="00456FBB" w:rsidRDefault="00B4238D" w:rsidP="00E02A5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16</w:t>
            </w:r>
          </w:p>
        </w:tc>
      </w:tr>
    </w:tbl>
    <w:p w:rsidR="00277CF2" w:rsidRDefault="00277CF2" w:rsidP="00DA0C6D">
      <w:pPr>
        <w:spacing w:before="100" w:beforeAutospacing="1" w:after="0" w:line="240" w:lineRule="auto"/>
        <w:ind w:firstLine="567"/>
        <w:jc w:val="both"/>
        <w:rPr>
          <w:rFonts w:ascii="Times New Roman" w:hAnsi="Times New Roman" w:cs="Times New Roman"/>
          <w:sz w:val="24"/>
          <w:szCs w:val="24"/>
        </w:rPr>
      </w:pP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целях создания институтов поддержки раннего семейного воспитания, ранней социализации детей на базе всех образовательных учреждений организованы консультационные пункты в помощь семьям, воспитывающих детей раннего возраста.</w:t>
      </w: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Основной задачей консультационных пунктов является оказание методической, диагностической и консультативной помощи родителям по вопросам развития детей дошкольного возраста. В 2011 году помощь была оказана 126 семьям, воспитывающим детей дошкольного возраста на дому. </w:t>
      </w:r>
    </w:p>
    <w:p w:rsidR="00B4238D" w:rsidRPr="00456FBB" w:rsidRDefault="00B4238D"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целях развития негосударственного сектора дошкольного образования отлажено взаимодействие с предпринимателями города Югорска,</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которые оказывают услуги предшкольного образования. Зарегистрированы два</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индивидуальных предпринимателя, оказывающих услуги по дошкольному</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воспитанию:</w:t>
      </w:r>
    </w:p>
    <w:p w:rsidR="00B4238D" w:rsidRPr="00456FBB" w:rsidRDefault="00B4238D" w:rsidP="00277CF2">
      <w:pPr>
        <w:spacing w:after="0"/>
        <w:ind w:firstLine="567"/>
        <w:jc w:val="both"/>
        <w:rPr>
          <w:rFonts w:ascii="Times New Roman" w:hAnsi="Times New Roman" w:cs="Times New Roman"/>
          <w:sz w:val="24"/>
          <w:szCs w:val="24"/>
        </w:rPr>
      </w:pPr>
      <w:r w:rsidRPr="006107F9">
        <w:rPr>
          <w:rFonts w:ascii="Times New Roman" w:hAnsi="Times New Roman" w:cs="Times New Roman"/>
          <w:i/>
          <w:sz w:val="24"/>
          <w:szCs w:val="24"/>
        </w:rPr>
        <w:t>Беби паркинг</w:t>
      </w:r>
      <w:r w:rsidRPr="00456FBB">
        <w:rPr>
          <w:rFonts w:ascii="Times New Roman" w:hAnsi="Times New Roman" w:cs="Times New Roman"/>
          <w:sz w:val="24"/>
          <w:szCs w:val="24"/>
        </w:rPr>
        <w:t xml:space="preserve"> </w:t>
      </w:r>
      <w:r w:rsidRPr="006107F9">
        <w:rPr>
          <w:rFonts w:ascii="Times New Roman" w:hAnsi="Times New Roman" w:cs="Times New Roman"/>
          <w:i/>
          <w:sz w:val="24"/>
          <w:szCs w:val="24"/>
        </w:rPr>
        <w:t>«Радуга»</w:t>
      </w:r>
      <w:r w:rsidRPr="00456FBB">
        <w:rPr>
          <w:rFonts w:ascii="Times New Roman" w:hAnsi="Times New Roman" w:cs="Times New Roman"/>
          <w:sz w:val="24"/>
          <w:szCs w:val="24"/>
        </w:rPr>
        <w:t xml:space="preserve"> (индивидуальное предприятие по предоставлению услуг населению без проживания)</w:t>
      </w:r>
      <w:r w:rsidR="00541993" w:rsidRPr="00456FBB">
        <w:rPr>
          <w:rFonts w:ascii="Times New Roman" w:hAnsi="Times New Roman" w:cs="Times New Roman"/>
          <w:sz w:val="24"/>
          <w:szCs w:val="24"/>
        </w:rPr>
        <w:t xml:space="preserve">. </w:t>
      </w:r>
      <w:r w:rsidRPr="00456FBB">
        <w:rPr>
          <w:rFonts w:ascii="Times New Roman" w:hAnsi="Times New Roman" w:cs="Times New Roman"/>
          <w:sz w:val="24"/>
          <w:szCs w:val="24"/>
        </w:rPr>
        <w:t>В группе осуществляются развивающие занятия с детьми от 1,5 до 3 лет.</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Цель - создание условий для</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своевременного и всестороннего развития ребёнка раннего возраста.</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Занятия проводятся ежедневно,</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общая продолжительность занятий от 30 минут до 1 часа. Используется программа «Воспитани</w:t>
      </w:r>
      <w:r w:rsidR="00277CF2">
        <w:rPr>
          <w:rFonts w:ascii="Times New Roman" w:hAnsi="Times New Roman" w:cs="Times New Roman"/>
          <w:sz w:val="24"/>
          <w:szCs w:val="24"/>
        </w:rPr>
        <w:t>е</w:t>
      </w:r>
      <w:r w:rsidRPr="00456FBB">
        <w:rPr>
          <w:rFonts w:ascii="Times New Roman" w:hAnsi="Times New Roman" w:cs="Times New Roman"/>
          <w:sz w:val="24"/>
          <w:szCs w:val="24"/>
        </w:rPr>
        <w:t xml:space="preserve"> и обучени</w:t>
      </w:r>
      <w:r w:rsidR="00277CF2">
        <w:rPr>
          <w:rFonts w:ascii="Times New Roman" w:hAnsi="Times New Roman" w:cs="Times New Roman"/>
          <w:sz w:val="24"/>
          <w:szCs w:val="24"/>
        </w:rPr>
        <w:t>е</w:t>
      </w:r>
      <w:r w:rsidRPr="00456FBB">
        <w:rPr>
          <w:rFonts w:ascii="Times New Roman" w:hAnsi="Times New Roman" w:cs="Times New Roman"/>
          <w:sz w:val="24"/>
          <w:szCs w:val="24"/>
        </w:rPr>
        <w:t xml:space="preserve"> детей раннего возраста»</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Васильевой М.А</w:t>
      </w:r>
      <w:r w:rsidR="00277CF2">
        <w:rPr>
          <w:rFonts w:ascii="Times New Roman" w:hAnsi="Times New Roman" w:cs="Times New Roman"/>
          <w:sz w:val="24"/>
          <w:szCs w:val="24"/>
        </w:rPr>
        <w:t>.</w:t>
      </w:r>
      <w:r w:rsidRPr="00456FBB">
        <w:rPr>
          <w:rFonts w:ascii="Times New Roman" w:hAnsi="Times New Roman" w:cs="Times New Roman"/>
          <w:sz w:val="24"/>
          <w:szCs w:val="24"/>
        </w:rPr>
        <w:t xml:space="preserve"> </w:t>
      </w:r>
    </w:p>
    <w:p w:rsidR="00B4238D" w:rsidRPr="00456FBB" w:rsidRDefault="00B4238D" w:rsidP="00277CF2">
      <w:pPr>
        <w:spacing w:after="0"/>
        <w:ind w:firstLine="567"/>
        <w:jc w:val="both"/>
        <w:rPr>
          <w:rFonts w:ascii="Times New Roman" w:hAnsi="Times New Roman" w:cs="Times New Roman"/>
          <w:sz w:val="24"/>
          <w:szCs w:val="24"/>
        </w:rPr>
      </w:pPr>
      <w:r w:rsidRPr="006107F9">
        <w:rPr>
          <w:rFonts w:ascii="Times New Roman" w:hAnsi="Times New Roman" w:cs="Times New Roman"/>
          <w:i/>
          <w:sz w:val="24"/>
          <w:szCs w:val="24"/>
        </w:rPr>
        <w:t>Детский</w:t>
      </w:r>
      <w:r w:rsidR="00277CF2" w:rsidRPr="006107F9">
        <w:rPr>
          <w:rFonts w:ascii="Times New Roman" w:hAnsi="Times New Roman" w:cs="Times New Roman"/>
          <w:i/>
          <w:sz w:val="24"/>
          <w:szCs w:val="24"/>
        </w:rPr>
        <w:t xml:space="preserve"> </w:t>
      </w:r>
      <w:r w:rsidRPr="006107F9">
        <w:rPr>
          <w:rFonts w:ascii="Times New Roman" w:hAnsi="Times New Roman" w:cs="Times New Roman"/>
          <w:i/>
          <w:sz w:val="24"/>
          <w:szCs w:val="24"/>
        </w:rPr>
        <w:t>клуб</w:t>
      </w:r>
      <w:r w:rsidR="00277CF2" w:rsidRPr="006107F9">
        <w:rPr>
          <w:rFonts w:ascii="Times New Roman" w:hAnsi="Times New Roman" w:cs="Times New Roman"/>
          <w:i/>
          <w:sz w:val="24"/>
          <w:szCs w:val="24"/>
        </w:rPr>
        <w:t xml:space="preserve"> </w:t>
      </w:r>
      <w:r w:rsidRPr="006107F9">
        <w:rPr>
          <w:rFonts w:ascii="Times New Roman" w:hAnsi="Times New Roman" w:cs="Times New Roman"/>
          <w:i/>
          <w:sz w:val="24"/>
          <w:szCs w:val="24"/>
        </w:rPr>
        <w:t>развития «Солнечный зайчик»</w:t>
      </w:r>
      <w:r w:rsidRPr="00456FBB">
        <w:rPr>
          <w:rFonts w:ascii="Times New Roman" w:hAnsi="Times New Roman" w:cs="Times New Roman"/>
          <w:sz w:val="24"/>
          <w:szCs w:val="24"/>
        </w:rPr>
        <w:t>.</w:t>
      </w:r>
      <w:r w:rsidR="00277CF2">
        <w:rPr>
          <w:rFonts w:ascii="Times New Roman" w:hAnsi="Times New Roman" w:cs="Times New Roman"/>
          <w:sz w:val="24"/>
          <w:szCs w:val="24"/>
        </w:rPr>
        <w:t xml:space="preserve"> </w:t>
      </w:r>
      <w:r w:rsidR="00541993" w:rsidRPr="00456FBB">
        <w:rPr>
          <w:rFonts w:ascii="Times New Roman" w:hAnsi="Times New Roman" w:cs="Times New Roman"/>
          <w:sz w:val="24"/>
          <w:szCs w:val="24"/>
        </w:rPr>
        <w:t>Цель</w:t>
      </w:r>
      <w:r w:rsidRPr="00456FBB">
        <w:rPr>
          <w:rFonts w:ascii="Times New Roman" w:hAnsi="Times New Roman" w:cs="Times New Roman"/>
          <w:sz w:val="24"/>
          <w:szCs w:val="24"/>
        </w:rPr>
        <w:t xml:space="preserve"> – помочь родителям вырастить не только образованного, самостоятельного, думающего, но и счастливого, здорового, уверенного в себе, хорошо подготовленного к жизни человека.</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Задачи</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клуба: </w:t>
      </w:r>
      <w:r w:rsidR="00277CF2">
        <w:rPr>
          <w:rFonts w:ascii="Times New Roman" w:hAnsi="Times New Roman" w:cs="Times New Roman"/>
          <w:sz w:val="24"/>
          <w:szCs w:val="24"/>
        </w:rPr>
        <w:t>с</w:t>
      </w:r>
      <w:r w:rsidRPr="00456FBB">
        <w:rPr>
          <w:rFonts w:ascii="Times New Roman" w:hAnsi="Times New Roman" w:cs="Times New Roman"/>
          <w:sz w:val="24"/>
          <w:szCs w:val="24"/>
        </w:rPr>
        <w:t>охранить уникальность каждого ребенка и развить его способности, создать все условия для его самовыражения и реализации творческих и интеллектуальныхвозможностей. Занятия в детском клубе развития «Солнечный зайчик» проходят в игровой форме</w:t>
      </w:r>
      <w:r w:rsidR="006107F9">
        <w:rPr>
          <w:rFonts w:ascii="Times New Roman" w:hAnsi="Times New Roman" w:cs="Times New Roman"/>
          <w:sz w:val="24"/>
          <w:szCs w:val="24"/>
        </w:rPr>
        <w:t xml:space="preserve"> </w:t>
      </w:r>
      <w:r w:rsidRPr="00456FBB">
        <w:rPr>
          <w:rFonts w:ascii="Times New Roman" w:hAnsi="Times New Roman" w:cs="Times New Roman"/>
          <w:sz w:val="24"/>
          <w:szCs w:val="24"/>
        </w:rPr>
        <w:t>в малых группах (5-6 человек) по полтора часа два раза в неделю.</w:t>
      </w:r>
    </w:p>
    <w:p w:rsidR="00B4238D" w:rsidRPr="00456FBB" w:rsidRDefault="00B4238D" w:rsidP="00277CF2">
      <w:pPr>
        <w:spacing w:after="0"/>
        <w:ind w:firstLine="567"/>
        <w:jc w:val="both"/>
        <w:rPr>
          <w:rFonts w:ascii="Times New Roman" w:hAnsi="Times New Roman" w:cs="Times New Roman"/>
          <w:sz w:val="24"/>
          <w:szCs w:val="24"/>
        </w:rPr>
      </w:pPr>
      <w:r w:rsidRPr="006107F9">
        <w:rPr>
          <w:rFonts w:ascii="Times New Roman" w:hAnsi="Times New Roman" w:cs="Times New Roman"/>
          <w:i/>
          <w:sz w:val="24"/>
          <w:szCs w:val="24"/>
        </w:rPr>
        <w:t>Центр раннего развития по методике Монтессори</w:t>
      </w:r>
      <w:r w:rsidR="006107F9">
        <w:rPr>
          <w:rFonts w:ascii="Times New Roman" w:hAnsi="Times New Roman" w:cs="Times New Roman"/>
          <w:i/>
          <w:sz w:val="24"/>
          <w:szCs w:val="24"/>
        </w:rPr>
        <w:t xml:space="preserve"> </w:t>
      </w:r>
      <w:r w:rsidR="006107F9" w:rsidRPr="006107F9">
        <w:rPr>
          <w:rFonts w:ascii="Times New Roman" w:hAnsi="Times New Roman" w:cs="Times New Roman"/>
          <w:sz w:val="24"/>
          <w:szCs w:val="24"/>
        </w:rPr>
        <w:t>(</w:t>
      </w:r>
      <w:r w:rsidRPr="00456FBB">
        <w:rPr>
          <w:rFonts w:ascii="Times New Roman" w:hAnsi="Times New Roman" w:cs="Times New Roman"/>
          <w:sz w:val="24"/>
          <w:szCs w:val="24"/>
        </w:rPr>
        <w:t>Семейный</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Клуб «Человечек»</w:t>
      </w:r>
      <w:r w:rsidR="006107F9">
        <w:rPr>
          <w:rFonts w:ascii="Times New Roman" w:hAnsi="Times New Roman" w:cs="Times New Roman"/>
          <w:sz w:val="24"/>
          <w:szCs w:val="24"/>
        </w:rPr>
        <w:t>)</w:t>
      </w:r>
      <w:r w:rsidRPr="00456FBB">
        <w:rPr>
          <w:rFonts w:ascii="Times New Roman" w:hAnsi="Times New Roman" w:cs="Times New Roman"/>
          <w:sz w:val="24"/>
          <w:szCs w:val="24"/>
        </w:rPr>
        <w:t>.</w:t>
      </w:r>
    </w:p>
    <w:p w:rsidR="00B4238D" w:rsidRDefault="006107F9" w:rsidP="00277CF2">
      <w:pPr>
        <w:spacing w:after="0"/>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Оказываются услуги по раннему развитию детей в возрасте </w:t>
      </w:r>
      <w:r>
        <w:rPr>
          <w:rFonts w:ascii="Times New Roman" w:hAnsi="Times New Roman" w:cs="Times New Roman"/>
          <w:sz w:val="24"/>
          <w:szCs w:val="24"/>
        </w:rPr>
        <w:t>о</w:t>
      </w:r>
      <w:r>
        <w:rPr>
          <w:rFonts w:ascii="Times New Roman" w:eastAsia="Calibri" w:hAnsi="Times New Roman" w:cs="Times New Roman"/>
          <w:sz w:val="24"/>
          <w:szCs w:val="24"/>
        </w:rPr>
        <w:t xml:space="preserve">т 8 месяцев до 3 лет. </w:t>
      </w:r>
      <w:r w:rsidRPr="00456FBB">
        <w:rPr>
          <w:rFonts w:ascii="Times New Roman" w:hAnsi="Times New Roman" w:cs="Times New Roman"/>
          <w:sz w:val="24"/>
          <w:szCs w:val="24"/>
        </w:rPr>
        <w:t xml:space="preserve"> </w:t>
      </w:r>
      <w:r w:rsidR="00B4238D" w:rsidRPr="00456FBB">
        <w:rPr>
          <w:rFonts w:ascii="Times New Roman" w:hAnsi="Times New Roman" w:cs="Times New Roman"/>
          <w:sz w:val="24"/>
          <w:szCs w:val="24"/>
        </w:rPr>
        <w:t>СК «Человечек»  аттестован комиссией Ассоциации монтессори</w:t>
      </w:r>
      <w:r>
        <w:rPr>
          <w:rFonts w:ascii="Times New Roman" w:hAnsi="Times New Roman" w:cs="Times New Roman"/>
          <w:sz w:val="24"/>
          <w:szCs w:val="24"/>
        </w:rPr>
        <w:t xml:space="preserve"> </w:t>
      </w:r>
      <w:r w:rsidR="00B4238D" w:rsidRPr="00456FBB">
        <w:rPr>
          <w:rFonts w:ascii="Times New Roman" w:hAnsi="Times New Roman" w:cs="Times New Roman"/>
          <w:sz w:val="24"/>
          <w:szCs w:val="24"/>
        </w:rPr>
        <w:t>-</w:t>
      </w:r>
      <w:r>
        <w:rPr>
          <w:rFonts w:ascii="Times New Roman" w:hAnsi="Times New Roman" w:cs="Times New Roman"/>
          <w:sz w:val="24"/>
          <w:szCs w:val="24"/>
        </w:rPr>
        <w:t xml:space="preserve"> </w:t>
      </w:r>
      <w:r w:rsidR="00B4238D" w:rsidRPr="00456FBB">
        <w:rPr>
          <w:rFonts w:ascii="Times New Roman" w:hAnsi="Times New Roman" w:cs="Times New Roman"/>
          <w:sz w:val="24"/>
          <w:szCs w:val="24"/>
        </w:rPr>
        <w:t>педагогов России</w:t>
      </w:r>
      <w:r w:rsidR="00380A1E" w:rsidRPr="00456FBB">
        <w:rPr>
          <w:rFonts w:ascii="Times New Roman" w:hAnsi="Times New Roman" w:cs="Times New Roman"/>
          <w:sz w:val="24"/>
          <w:szCs w:val="24"/>
        </w:rPr>
        <w:t>.</w:t>
      </w:r>
      <w:r w:rsidR="009F28AE">
        <w:rPr>
          <w:rFonts w:ascii="Times New Roman" w:hAnsi="Times New Roman" w:cs="Times New Roman"/>
          <w:sz w:val="24"/>
          <w:szCs w:val="24"/>
        </w:rPr>
        <w:t xml:space="preserve"> </w:t>
      </w:r>
      <w:r w:rsidR="00380A1E" w:rsidRPr="00456FBB">
        <w:rPr>
          <w:rFonts w:ascii="Times New Roman" w:hAnsi="Times New Roman" w:cs="Times New Roman"/>
          <w:sz w:val="24"/>
          <w:szCs w:val="24"/>
        </w:rPr>
        <w:lastRenderedPageBreak/>
        <w:t>Р</w:t>
      </w:r>
      <w:r w:rsidR="00B4238D" w:rsidRPr="00456FBB">
        <w:rPr>
          <w:rFonts w:ascii="Times New Roman" w:hAnsi="Times New Roman" w:cs="Times New Roman"/>
          <w:sz w:val="24"/>
          <w:szCs w:val="24"/>
        </w:rPr>
        <w:t>абота педагогов, организация среды, подбор развивающих материалов полностью соответствует основополагающим принципам методики М. Монтессори.</w:t>
      </w:r>
    </w:p>
    <w:p w:rsidR="006107F9" w:rsidRPr="00456FBB" w:rsidRDefault="006107F9" w:rsidP="00277CF2">
      <w:pPr>
        <w:spacing w:after="0"/>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Однако все вышеперечисленные учреждения не ведут образовательную деятельность, а осуществляют присмотр за детьми.</w:t>
      </w:r>
    </w:p>
    <w:p w:rsidR="00380A1E" w:rsidRPr="00456FBB" w:rsidRDefault="00380A1E" w:rsidP="00277CF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Несмотря на осуществляемые мероприятия количество</w:t>
      </w:r>
      <w:r w:rsidR="009F28AE">
        <w:rPr>
          <w:rFonts w:ascii="Times New Roman" w:hAnsi="Times New Roman" w:cs="Times New Roman"/>
          <w:sz w:val="24"/>
          <w:szCs w:val="24"/>
        </w:rPr>
        <w:t xml:space="preserve"> </w:t>
      </w:r>
      <w:r w:rsidR="00B4238D" w:rsidRPr="00456FBB">
        <w:rPr>
          <w:rFonts w:ascii="Times New Roman" w:hAnsi="Times New Roman" w:cs="Times New Roman"/>
          <w:sz w:val="24"/>
          <w:szCs w:val="24"/>
        </w:rPr>
        <w:t>детей, нуждающихся в устройстве в дошкольные учреждения, по-прежнему остается высоким</w:t>
      </w:r>
      <w:r w:rsidRPr="00456FBB">
        <w:rPr>
          <w:rFonts w:ascii="Times New Roman" w:hAnsi="Times New Roman" w:cs="Times New Roman"/>
          <w:sz w:val="24"/>
          <w:szCs w:val="24"/>
        </w:rPr>
        <w:t xml:space="preserve"> (рисунок </w:t>
      </w:r>
      <w:r w:rsidR="00164B36">
        <w:rPr>
          <w:rFonts w:ascii="Times New Roman" w:hAnsi="Times New Roman" w:cs="Times New Roman"/>
          <w:sz w:val="24"/>
          <w:szCs w:val="24"/>
        </w:rPr>
        <w:t>5</w:t>
      </w:r>
      <w:r w:rsidRPr="00456FBB">
        <w:rPr>
          <w:rFonts w:ascii="Times New Roman" w:hAnsi="Times New Roman" w:cs="Times New Roman"/>
          <w:sz w:val="24"/>
          <w:szCs w:val="24"/>
        </w:rPr>
        <w:t>)</w:t>
      </w:r>
      <w:r w:rsidR="00B4238D" w:rsidRPr="00456FBB">
        <w:rPr>
          <w:rFonts w:ascii="Times New Roman" w:hAnsi="Times New Roman" w:cs="Times New Roman"/>
          <w:sz w:val="24"/>
          <w:szCs w:val="24"/>
        </w:rPr>
        <w:t>. Основным</w:t>
      </w:r>
      <w:r w:rsidR="009F28AE">
        <w:rPr>
          <w:rFonts w:ascii="Times New Roman" w:hAnsi="Times New Roman" w:cs="Times New Roman"/>
          <w:sz w:val="24"/>
          <w:szCs w:val="24"/>
        </w:rPr>
        <w:t xml:space="preserve"> </w:t>
      </w:r>
      <w:r w:rsidR="00B4238D" w:rsidRPr="00456FBB">
        <w:rPr>
          <w:rFonts w:ascii="Times New Roman" w:hAnsi="Times New Roman" w:cs="Times New Roman"/>
          <w:sz w:val="24"/>
          <w:szCs w:val="24"/>
        </w:rPr>
        <w:t>фактором, обусловившими данную тенденцию явилось</w:t>
      </w:r>
      <w:r w:rsidR="009F28AE">
        <w:rPr>
          <w:rFonts w:ascii="Times New Roman" w:hAnsi="Times New Roman" w:cs="Times New Roman"/>
          <w:sz w:val="24"/>
          <w:szCs w:val="24"/>
        </w:rPr>
        <w:t xml:space="preserve"> </w:t>
      </w:r>
      <w:r w:rsidR="00B4238D" w:rsidRPr="00456FBB">
        <w:rPr>
          <w:rFonts w:ascii="Times New Roman" w:hAnsi="Times New Roman" w:cs="Times New Roman"/>
          <w:sz w:val="24"/>
          <w:szCs w:val="24"/>
        </w:rPr>
        <w:t xml:space="preserve">повышение рождаемости при незначительном увеличении в течение ряда лет мощностей дошкольных учреждений. </w:t>
      </w: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4849384" cy="1970985"/>
            <wp:effectExtent l="19050" t="0" r="8366"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238D" w:rsidRPr="00456FBB" w:rsidRDefault="00B4238D" w:rsidP="00DA0C6D">
      <w:pPr>
        <w:spacing w:before="100" w:beforeAutospacing="1" w:after="0" w:line="240" w:lineRule="auto"/>
        <w:ind w:firstLine="567"/>
        <w:jc w:val="both"/>
        <w:rPr>
          <w:rFonts w:ascii="Times New Roman" w:hAnsi="Times New Roman" w:cs="Times New Roman"/>
          <w:sz w:val="24"/>
          <w:szCs w:val="24"/>
        </w:rPr>
      </w:pPr>
    </w:p>
    <w:p w:rsidR="00B4238D" w:rsidRPr="00456FBB" w:rsidRDefault="00277A01" w:rsidP="00FF36E5">
      <w:pPr>
        <w:spacing w:after="0" w:line="240" w:lineRule="auto"/>
        <w:ind w:firstLine="567"/>
        <w:jc w:val="center"/>
        <w:rPr>
          <w:rFonts w:ascii="Times New Roman" w:hAnsi="Times New Roman" w:cs="Times New Roman"/>
          <w:sz w:val="24"/>
          <w:szCs w:val="24"/>
        </w:rPr>
      </w:pPr>
      <w:r w:rsidRPr="00FF36E5">
        <w:rPr>
          <w:rFonts w:ascii="Times New Roman" w:hAnsi="Times New Roman" w:cs="Times New Roman"/>
          <w:b/>
          <w:i/>
          <w:sz w:val="24"/>
          <w:szCs w:val="24"/>
        </w:rPr>
        <w:t xml:space="preserve">Рисунок </w:t>
      </w:r>
      <w:r w:rsidR="00164B36" w:rsidRPr="00FF36E5">
        <w:rPr>
          <w:rFonts w:ascii="Times New Roman" w:hAnsi="Times New Roman" w:cs="Times New Roman"/>
          <w:b/>
          <w:i/>
          <w:sz w:val="24"/>
          <w:szCs w:val="24"/>
        </w:rPr>
        <w:t>5</w:t>
      </w:r>
      <w:r w:rsidRPr="00FF36E5">
        <w:rPr>
          <w:rFonts w:ascii="Times New Roman" w:hAnsi="Times New Roman" w:cs="Times New Roman"/>
          <w:b/>
          <w:i/>
          <w:sz w:val="24"/>
          <w:szCs w:val="24"/>
        </w:rPr>
        <w:t>.</w:t>
      </w:r>
      <w:r w:rsidR="009F28AE">
        <w:rPr>
          <w:rFonts w:ascii="Times New Roman" w:hAnsi="Times New Roman" w:cs="Times New Roman"/>
          <w:b/>
          <w:i/>
          <w:sz w:val="24"/>
          <w:szCs w:val="24"/>
        </w:rPr>
        <w:t xml:space="preserve"> </w:t>
      </w:r>
      <w:r w:rsidRPr="00456FBB">
        <w:rPr>
          <w:rFonts w:ascii="Times New Roman" w:hAnsi="Times New Roman" w:cs="Times New Roman"/>
          <w:sz w:val="24"/>
          <w:szCs w:val="24"/>
        </w:rPr>
        <w:t>Доля детей, стоящих в</w:t>
      </w:r>
      <w:r w:rsidR="00277CF2">
        <w:rPr>
          <w:rFonts w:ascii="Times New Roman" w:hAnsi="Times New Roman" w:cs="Times New Roman"/>
          <w:sz w:val="24"/>
          <w:szCs w:val="24"/>
        </w:rPr>
        <w:t xml:space="preserve"> </w:t>
      </w:r>
      <w:r w:rsidRPr="00456FBB">
        <w:rPr>
          <w:rFonts w:ascii="Times New Roman" w:hAnsi="Times New Roman" w:cs="Times New Roman"/>
          <w:sz w:val="24"/>
          <w:szCs w:val="24"/>
        </w:rPr>
        <w:t>очереди от общего количества детей дошкольного возраста</w:t>
      </w:r>
    </w:p>
    <w:p w:rsidR="00277CF2" w:rsidRDefault="00277CF2" w:rsidP="00DA0C6D">
      <w:pPr>
        <w:spacing w:after="0" w:line="240" w:lineRule="auto"/>
        <w:ind w:firstLine="567"/>
        <w:jc w:val="both"/>
        <w:rPr>
          <w:rFonts w:ascii="Times New Roman" w:hAnsi="Times New Roman" w:cs="Times New Roman"/>
          <w:sz w:val="24"/>
          <w:szCs w:val="24"/>
        </w:rPr>
      </w:pPr>
    </w:p>
    <w:p w:rsidR="00B4238D" w:rsidRPr="00456FBB" w:rsidRDefault="005D7F39" w:rsidP="005D7F39">
      <w:pPr>
        <w:spacing w:after="0"/>
        <w:ind w:firstLine="567"/>
        <w:jc w:val="both"/>
        <w:rPr>
          <w:rFonts w:ascii="Times New Roman" w:hAnsi="Times New Roman" w:cs="Times New Roman"/>
          <w:sz w:val="24"/>
          <w:szCs w:val="24"/>
        </w:rPr>
      </w:pPr>
      <w:r>
        <w:rPr>
          <w:rFonts w:ascii="Times New Roman" w:hAnsi="Times New Roman" w:cs="Times New Roman"/>
          <w:sz w:val="24"/>
        </w:rPr>
        <w:t>Для р</w:t>
      </w:r>
      <w:r w:rsidRPr="005B5510">
        <w:rPr>
          <w:rFonts w:ascii="Times New Roman" w:hAnsi="Times New Roman" w:cs="Times New Roman"/>
          <w:sz w:val="24"/>
        </w:rPr>
        <w:t>ешени</w:t>
      </w:r>
      <w:r>
        <w:rPr>
          <w:rFonts w:ascii="Times New Roman" w:hAnsi="Times New Roman" w:cs="Times New Roman"/>
          <w:sz w:val="24"/>
        </w:rPr>
        <w:t xml:space="preserve">я </w:t>
      </w:r>
      <w:r w:rsidRPr="005B5510">
        <w:rPr>
          <w:rFonts w:ascii="Times New Roman" w:hAnsi="Times New Roman" w:cs="Times New Roman"/>
          <w:sz w:val="24"/>
        </w:rPr>
        <w:t xml:space="preserve">проблемы доступности дошкольного образования </w:t>
      </w:r>
      <w:r>
        <w:rPr>
          <w:rFonts w:ascii="Times New Roman" w:hAnsi="Times New Roman" w:cs="Times New Roman"/>
          <w:sz w:val="24"/>
        </w:rPr>
        <w:t xml:space="preserve">в </w:t>
      </w:r>
      <w:r w:rsidR="00B4238D" w:rsidRPr="00456FBB">
        <w:rPr>
          <w:rFonts w:ascii="Times New Roman" w:hAnsi="Times New Roman" w:cs="Times New Roman"/>
          <w:sz w:val="24"/>
          <w:szCs w:val="24"/>
        </w:rPr>
        <w:t xml:space="preserve">городе Югорске </w:t>
      </w:r>
      <w:r w:rsidR="00277A01" w:rsidRPr="00456FBB">
        <w:rPr>
          <w:rFonts w:ascii="Times New Roman" w:hAnsi="Times New Roman" w:cs="Times New Roman"/>
          <w:sz w:val="24"/>
          <w:szCs w:val="24"/>
        </w:rPr>
        <w:t xml:space="preserve">ведется </w:t>
      </w:r>
      <w:r w:rsidR="00B4238D" w:rsidRPr="00456FBB">
        <w:rPr>
          <w:rFonts w:ascii="Times New Roman" w:hAnsi="Times New Roman" w:cs="Times New Roman"/>
          <w:sz w:val="24"/>
          <w:szCs w:val="24"/>
        </w:rPr>
        <w:t>строительство детского сада на 140 мест, что позволит увеличить охват детей услугами дошкольного образования</w:t>
      </w:r>
    </w:p>
    <w:p w:rsidR="005D7F39" w:rsidRPr="0077527B" w:rsidRDefault="005D7F39" w:rsidP="0077527B">
      <w:pPr>
        <w:pStyle w:val="2"/>
        <w:jc w:val="center"/>
        <w:rPr>
          <w:rFonts w:asciiTheme="majorHAnsi" w:hAnsiTheme="majorHAnsi"/>
          <w:color w:val="76923C" w:themeColor="accent3" w:themeShade="BF"/>
        </w:rPr>
      </w:pPr>
      <w:bookmarkStart w:id="14" w:name="_Toc291193350"/>
    </w:p>
    <w:p w:rsidR="001F0C16" w:rsidRPr="00B970D8" w:rsidRDefault="001F0C16" w:rsidP="00B970D8">
      <w:pPr>
        <w:pStyle w:val="2"/>
        <w:rPr>
          <w:rFonts w:asciiTheme="majorHAnsi" w:hAnsiTheme="majorHAnsi"/>
          <w:color w:val="00B0F0"/>
        </w:rPr>
      </w:pPr>
      <w:bookmarkStart w:id="15" w:name="_Toc322559355"/>
      <w:r w:rsidRPr="00B970D8">
        <w:rPr>
          <w:rFonts w:asciiTheme="majorHAnsi" w:hAnsiTheme="majorHAnsi"/>
          <w:color w:val="00B0F0"/>
        </w:rPr>
        <w:t>3.3. Общее образование</w:t>
      </w:r>
      <w:bookmarkEnd w:id="14"/>
      <w:bookmarkEnd w:id="15"/>
    </w:p>
    <w:p w:rsidR="001F0C16" w:rsidRPr="00456FBB" w:rsidRDefault="001F0C16" w:rsidP="005D7F3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 целью соблюдения конституционных прав граждан на получение образования в городе созданы условия для получения обязательного бесплатного общего образования, независимо от социального статуса и места проживания детей. Этому способствует развитая сеть образовательных учреждений (рис.</w:t>
      </w:r>
      <w:r w:rsidR="00754E77" w:rsidRPr="00456FBB">
        <w:rPr>
          <w:rFonts w:ascii="Times New Roman" w:hAnsi="Times New Roman" w:cs="Times New Roman"/>
          <w:sz w:val="24"/>
          <w:szCs w:val="24"/>
        </w:rPr>
        <w:t>1</w:t>
      </w:r>
      <w:r w:rsidRPr="00456FBB">
        <w:rPr>
          <w:rFonts w:ascii="Times New Roman" w:hAnsi="Times New Roman" w:cs="Times New Roman"/>
          <w:sz w:val="24"/>
          <w:szCs w:val="24"/>
        </w:rPr>
        <w:t>)</w:t>
      </w:r>
    </w:p>
    <w:p w:rsidR="001F0C16" w:rsidRPr="00456FBB" w:rsidRDefault="001F0C16" w:rsidP="005D7F39">
      <w:pPr>
        <w:spacing w:after="0"/>
        <w:ind w:firstLine="567"/>
        <w:jc w:val="both"/>
        <w:rPr>
          <w:rFonts w:ascii="Times New Roman" w:hAnsi="Times New Roman" w:cs="Times New Roman"/>
          <w:sz w:val="24"/>
          <w:szCs w:val="24"/>
        </w:rPr>
      </w:pPr>
      <w:r w:rsidRPr="00FF36E5">
        <w:rPr>
          <w:rFonts w:ascii="Times New Roman" w:hAnsi="Times New Roman" w:cs="Times New Roman"/>
          <w:color w:val="000000" w:themeColor="text1"/>
          <w:sz w:val="24"/>
          <w:szCs w:val="24"/>
        </w:rPr>
        <w:t>Охват общим образованием в общеобразовательных и учреждениях начального и среднего профессионального образования города составляет</w:t>
      </w:r>
      <w:r w:rsidR="009F28AE">
        <w:rPr>
          <w:rFonts w:ascii="Times New Roman" w:hAnsi="Times New Roman" w:cs="Times New Roman"/>
          <w:color w:val="000000" w:themeColor="text1"/>
          <w:sz w:val="24"/>
          <w:szCs w:val="24"/>
        </w:rPr>
        <w:t xml:space="preserve"> </w:t>
      </w:r>
      <w:r w:rsidRPr="00FF36E5">
        <w:rPr>
          <w:rFonts w:ascii="Times New Roman" w:hAnsi="Times New Roman" w:cs="Times New Roman"/>
          <w:color w:val="000000" w:themeColor="text1"/>
          <w:sz w:val="24"/>
          <w:szCs w:val="24"/>
        </w:rPr>
        <w:t>99,7%</w:t>
      </w:r>
      <w:r w:rsidRPr="00456FBB">
        <w:rPr>
          <w:rFonts w:ascii="Times New Roman" w:hAnsi="Times New Roman" w:cs="Times New Roman"/>
          <w:sz w:val="24"/>
          <w:szCs w:val="24"/>
        </w:rPr>
        <w:t xml:space="preserve"> от общего числа детей в городе в возрасте от 7 до 18 лет (0,3% (11 чел.) не обучаемых по медицинским показаниям детей).</w:t>
      </w:r>
    </w:p>
    <w:p w:rsidR="00B970D8" w:rsidRDefault="00B970D8">
      <w:pPr>
        <w:rPr>
          <w:rFonts w:ascii="Times New Roman" w:hAnsi="Times New Roman" w:cs="Times New Roman"/>
          <w:b/>
          <w:i/>
          <w:sz w:val="24"/>
          <w:szCs w:val="24"/>
        </w:rPr>
      </w:pPr>
      <w:r>
        <w:rPr>
          <w:rFonts w:ascii="Times New Roman" w:hAnsi="Times New Roman" w:cs="Times New Roman"/>
          <w:b/>
          <w:i/>
          <w:sz w:val="24"/>
          <w:szCs w:val="24"/>
        </w:rPr>
        <w:br w:type="page"/>
      </w:r>
    </w:p>
    <w:p w:rsidR="001F0C16" w:rsidRPr="00456FBB" w:rsidRDefault="00164B36" w:rsidP="00DA0C6D">
      <w:pPr>
        <w:spacing w:before="100" w:beforeAutospacing="1"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lastRenderedPageBreak/>
        <w:t>Таблица 5.</w:t>
      </w:r>
      <w:r w:rsidR="009F28AE">
        <w:rPr>
          <w:rFonts w:ascii="Times New Roman" w:hAnsi="Times New Roman" w:cs="Times New Roman"/>
          <w:b/>
          <w:i/>
          <w:sz w:val="24"/>
          <w:szCs w:val="24"/>
        </w:rPr>
        <w:t xml:space="preserve"> </w:t>
      </w:r>
      <w:r w:rsidR="002709E6" w:rsidRPr="00456FBB">
        <w:rPr>
          <w:rFonts w:ascii="Times New Roman" w:hAnsi="Times New Roman" w:cs="Times New Roman"/>
          <w:sz w:val="24"/>
          <w:szCs w:val="24"/>
        </w:rPr>
        <w:t>Динамика количества обучающихся</w:t>
      </w:r>
      <w:r w:rsidR="009F28AE">
        <w:rPr>
          <w:rFonts w:ascii="Times New Roman" w:hAnsi="Times New Roman" w:cs="Times New Roman"/>
          <w:sz w:val="24"/>
          <w:szCs w:val="24"/>
        </w:rPr>
        <w:t xml:space="preserve"> </w:t>
      </w:r>
      <w:r w:rsidR="00D047CD" w:rsidRPr="00456FBB">
        <w:rPr>
          <w:rFonts w:ascii="Times New Roman" w:hAnsi="Times New Roman" w:cs="Times New Roman"/>
          <w:sz w:val="24"/>
          <w:szCs w:val="24"/>
        </w:rPr>
        <w:t xml:space="preserve">и классов – комплектов </w:t>
      </w:r>
      <w:r w:rsidR="002709E6" w:rsidRPr="00456FBB">
        <w:rPr>
          <w:rFonts w:ascii="Times New Roman" w:hAnsi="Times New Roman" w:cs="Times New Roman"/>
          <w:sz w:val="24"/>
          <w:szCs w:val="24"/>
        </w:rPr>
        <w:t>по ступеням образования в 2009 – 2011 годах.</w:t>
      </w:r>
    </w:p>
    <w:tbl>
      <w:tblPr>
        <w:tblStyle w:val="-5"/>
        <w:tblW w:w="9590" w:type="dxa"/>
        <w:tblLook w:val="04A0"/>
      </w:tblPr>
      <w:tblGrid>
        <w:gridCol w:w="1880"/>
        <w:gridCol w:w="1908"/>
        <w:gridCol w:w="1498"/>
        <w:gridCol w:w="1356"/>
        <w:gridCol w:w="1570"/>
        <w:gridCol w:w="1378"/>
      </w:tblGrid>
      <w:tr w:rsidR="00D047CD" w:rsidRPr="00456FBB" w:rsidTr="00E02A55">
        <w:trPr>
          <w:cnfStyle w:val="100000000000"/>
          <w:trHeight w:val="395"/>
        </w:trPr>
        <w:tc>
          <w:tcPr>
            <w:cnfStyle w:val="001000000000"/>
            <w:tcW w:w="1880" w:type="dxa"/>
          </w:tcPr>
          <w:p w:rsidR="00D047CD" w:rsidRPr="00456FBB" w:rsidRDefault="00D047CD" w:rsidP="00FF36E5">
            <w:pPr>
              <w:jc w:val="both"/>
              <w:rPr>
                <w:rFonts w:ascii="Times New Roman" w:hAnsi="Times New Roman" w:cs="Times New Roman"/>
                <w:sz w:val="24"/>
                <w:szCs w:val="24"/>
              </w:rPr>
            </w:pPr>
          </w:p>
        </w:tc>
        <w:tc>
          <w:tcPr>
            <w:tcW w:w="1908" w:type="dxa"/>
          </w:tcPr>
          <w:p w:rsidR="00D047CD" w:rsidRPr="00456FBB" w:rsidRDefault="00D047CD" w:rsidP="00FF36E5">
            <w:pPr>
              <w:jc w:val="both"/>
              <w:cnfStyle w:val="100000000000"/>
              <w:rPr>
                <w:rFonts w:ascii="Times New Roman" w:hAnsi="Times New Roman" w:cs="Times New Roman"/>
                <w:sz w:val="24"/>
                <w:szCs w:val="24"/>
              </w:rPr>
            </w:pPr>
          </w:p>
        </w:tc>
        <w:tc>
          <w:tcPr>
            <w:tcW w:w="1498" w:type="dxa"/>
          </w:tcPr>
          <w:p w:rsidR="00D047CD" w:rsidRPr="00456FBB" w:rsidRDefault="00D047CD" w:rsidP="00E02A55">
            <w:pPr>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1-4 классы</w:t>
            </w:r>
          </w:p>
        </w:tc>
        <w:tc>
          <w:tcPr>
            <w:tcW w:w="1356" w:type="dxa"/>
          </w:tcPr>
          <w:p w:rsidR="00D047CD" w:rsidRPr="00456FBB" w:rsidRDefault="00D047CD" w:rsidP="00E02A55">
            <w:pPr>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5-9 классы</w:t>
            </w:r>
          </w:p>
        </w:tc>
        <w:tc>
          <w:tcPr>
            <w:tcW w:w="1570" w:type="dxa"/>
          </w:tcPr>
          <w:p w:rsidR="00D047CD" w:rsidRPr="00456FBB" w:rsidRDefault="00D047CD" w:rsidP="00E02A55">
            <w:pPr>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10-11 классы</w:t>
            </w:r>
          </w:p>
        </w:tc>
        <w:tc>
          <w:tcPr>
            <w:tcW w:w="1378" w:type="dxa"/>
          </w:tcPr>
          <w:p w:rsidR="00D047CD" w:rsidRPr="00456FBB" w:rsidRDefault="00D047CD" w:rsidP="00E02A55">
            <w:pPr>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всего</w:t>
            </w:r>
          </w:p>
        </w:tc>
      </w:tr>
      <w:tr w:rsidR="00D047CD" w:rsidRPr="00456FBB" w:rsidTr="00E02A55">
        <w:trPr>
          <w:cnfStyle w:val="000000100000"/>
          <w:trHeight w:val="395"/>
        </w:trPr>
        <w:tc>
          <w:tcPr>
            <w:cnfStyle w:val="001000000000"/>
            <w:tcW w:w="1880" w:type="dxa"/>
            <w:vMerge w:val="restart"/>
          </w:tcPr>
          <w:p w:rsidR="00D047CD" w:rsidRPr="00456FBB" w:rsidRDefault="00D047CD" w:rsidP="00FF36E5">
            <w:pPr>
              <w:jc w:val="both"/>
              <w:rPr>
                <w:rFonts w:ascii="Times New Roman" w:hAnsi="Times New Roman" w:cs="Times New Roman"/>
                <w:sz w:val="24"/>
                <w:szCs w:val="24"/>
              </w:rPr>
            </w:pPr>
            <w:r w:rsidRPr="00456FBB">
              <w:rPr>
                <w:rFonts w:ascii="Times New Roman" w:hAnsi="Times New Roman" w:cs="Times New Roman"/>
                <w:sz w:val="24"/>
                <w:szCs w:val="24"/>
              </w:rPr>
              <w:t xml:space="preserve"> 2009</w:t>
            </w:r>
          </w:p>
        </w:tc>
        <w:tc>
          <w:tcPr>
            <w:tcW w:w="1908" w:type="dxa"/>
          </w:tcPr>
          <w:p w:rsidR="00D047CD" w:rsidRPr="00456FBB" w:rsidRDefault="00D047CD" w:rsidP="00FF36E5">
            <w:pPr>
              <w:jc w:val="both"/>
              <w:cnfStyle w:val="000000100000"/>
              <w:rPr>
                <w:rFonts w:ascii="Times New Roman" w:hAnsi="Times New Roman" w:cs="Times New Roman"/>
                <w:sz w:val="24"/>
                <w:szCs w:val="24"/>
              </w:rPr>
            </w:pPr>
            <w:r w:rsidRPr="00456FBB">
              <w:rPr>
                <w:rFonts w:ascii="Times New Roman" w:hAnsi="Times New Roman" w:cs="Times New Roman"/>
                <w:sz w:val="24"/>
                <w:szCs w:val="24"/>
              </w:rPr>
              <w:t>Кол-во обучающихся</w:t>
            </w:r>
          </w:p>
        </w:tc>
        <w:tc>
          <w:tcPr>
            <w:tcW w:w="1498"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16</w:t>
            </w:r>
            <w:r w:rsidR="00C62C8F" w:rsidRPr="00456FBB">
              <w:rPr>
                <w:rFonts w:ascii="Times New Roman" w:hAnsi="Times New Roman" w:cs="Times New Roman"/>
                <w:sz w:val="24"/>
                <w:szCs w:val="24"/>
              </w:rPr>
              <w:t>38</w:t>
            </w:r>
          </w:p>
        </w:tc>
        <w:tc>
          <w:tcPr>
            <w:tcW w:w="1356" w:type="dxa"/>
          </w:tcPr>
          <w:p w:rsidR="00D047CD" w:rsidRPr="00456FBB" w:rsidRDefault="00C62C8F"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1927</w:t>
            </w:r>
          </w:p>
        </w:tc>
        <w:tc>
          <w:tcPr>
            <w:tcW w:w="1570" w:type="dxa"/>
          </w:tcPr>
          <w:p w:rsidR="00D047CD" w:rsidRPr="00456FBB" w:rsidRDefault="00C62C8F"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549</w:t>
            </w:r>
          </w:p>
        </w:tc>
        <w:tc>
          <w:tcPr>
            <w:tcW w:w="1378" w:type="dxa"/>
          </w:tcPr>
          <w:p w:rsidR="00D047CD" w:rsidRPr="00456FBB" w:rsidRDefault="00C62C8F"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4114</w:t>
            </w:r>
          </w:p>
        </w:tc>
      </w:tr>
      <w:tr w:rsidR="00D047CD" w:rsidRPr="00456FBB" w:rsidTr="00E02A55">
        <w:trPr>
          <w:trHeight w:val="103"/>
        </w:trPr>
        <w:tc>
          <w:tcPr>
            <w:cnfStyle w:val="001000000000"/>
            <w:tcW w:w="1880" w:type="dxa"/>
            <w:vMerge/>
          </w:tcPr>
          <w:p w:rsidR="00D047CD" w:rsidRPr="00456FBB" w:rsidRDefault="00D047CD" w:rsidP="00FF36E5">
            <w:pPr>
              <w:jc w:val="both"/>
              <w:rPr>
                <w:rFonts w:ascii="Times New Roman" w:hAnsi="Times New Roman" w:cs="Times New Roman"/>
                <w:sz w:val="24"/>
                <w:szCs w:val="24"/>
              </w:rPr>
            </w:pPr>
          </w:p>
        </w:tc>
        <w:tc>
          <w:tcPr>
            <w:tcW w:w="1908" w:type="dxa"/>
          </w:tcPr>
          <w:p w:rsidR="00D047CD" w:rsidRPr="00456FBB" w:rsidRDefault="00D047CD" w:rsidP="00FF36E5">
            <w:pPr>
              <w:jc w:val="both"/>
              <w:cnfStyle w:val="000000000000"/>
              <w:rPr>
                <w:rFonts w:ascii="Times New Roman" w:hAnsi="Times New Roman" w:cs="Times New Roman"/>
                <w:sz w:val="24"/>
                <w:szCs w:val="24"/>
              </w:rPr>
            </w:pPr>
            <w:r w:rsidRPr="00456FBB">
              <w:rPr>
                <w:rFonts w:ascii="Times New Roman" w:hAnsi="Times New Roman" w:cs="Times New Roman"/>
                <w:sz w:val="24"/>
                <w:szCs w:val="24"/>
              </w:rPr>
              <w:t>Кол-во классов - комплектов</w:t>
            </w:r>
          </w:p>
        </w:tc>
        <w:tc>
          <w:tcPr>
            <w:tcW w:w="1498"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w:t>
            </w:r>
            <w:r w:rsidR="00C62C8F" w:rsidRPr="00456FBB">
              <w:rPr>
                <w:rFonts w:ascii="Times New Roman" w:hAnsi="Times New Roman" w:cs="Times New Roman"/>
                <w:sz w:val="24"/>
                <w:szCs w:val="24"/>
              </w:rPr>
              <w:t>4</w:t>
            </w:r>
          </w:p>
        </w:tc>
        <w:tc>
          <w:tcPr>
            <w:tcW w:w="1356"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w:t>
            </w:r>
            <w:r w:rsidR="00C62C8F" w:rsidRPr="00456FBB">
              <w:rPr>
                <w:rFonts w:ascii="Times New Roman" w:hAnsi="Times New Roman" w:cs="Times New Roman"/>
                <w:sz w:val="24"/>
                <w:szCs w:val="24"/>
              </w:rPr>
              <w:t>7</w:t>
            </w:r>
          </w:p>
        </w:tc>
        <w:tc>
          <w:tcPr>
            <w:tcW w:w="1570"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w:t>
            </w:r>
            <w:r w:rsidR="00C62C8F" w:rsidRPr="00456FBB">
              <w:rPr>
                <w:rFonts w:ascii="Times New Roman" w:hAnsi="Times New Roman" w:cs="Times New Roman"/>
                <w:sz w:val="24"/>
                <w:szCs w:val="24"/>
              </w:rPr>
              <w:t>9</w:t>
            </w:r>
          </w:p>
        </w:tc>
        <w:tc>
          <w:tcPr>
            <w:tcW w:w="1378"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w:t>
            </w:r>
            <w:r w:rsidR="00C62C8F" w:rsidRPr="00456FBB">
              <w:rPr>
                <w:rFonts w:ascii="Times New Roman" w:hAnsi="Times New Roman" w:cs="Times New Roman"/>
                <w:sz w:val="24"/>
                <w:szCs w:val="24"/>
              </w:rPr>
              <w:t>90</w:t>
            </w:r>
          </w:p>
        </w:tc>
      </w:tr>
      <w:tr w:rsidR="00D047CD" w:rsidRPr="00456FBB" w:rsidTr="00E02A55">
        <w:trPr>
          <w:cnfStyle w:val="000000100000"/>
          <w:trHeight w:val="395"/>
        </w:trPr>
        <w:tc>
          <w:tcPr>
            <w:cnfStyle w:val="001000000000"/>
            <w:tcW w:w="1880" w:type="dxa"/>
            <w:vMerge w:val="restart"/>
          </w:tcPr>
          <w:p w:rsidR="00D047CD" w:rsidRPr="00456FBB" w:rsidRDefault="00D047CD" w:rsidP="00FF36E5">
            <w:pPr>
              <w:jc w:val="both"/>
              <w:rPr>
                <w:rFonts w:ascii="Times New Roman" w:hAnsi="Times New Roman" w:cs="Times New Roman"/>
                <w:sz w:val="24"/>
                <w:szCs w:val="24"/>
              </w:rPr>
            </w:pPr>
            <w:r w:rsidRPr="00456FBB">
              <w:rPr>
                <w:rFonts w:ascii="Times New Roman" w:hAnsi="Times New Roman" w:cs="Times New Roman"/>
                <w:sz w:val="24"/>
                <w:szCs w:val="24"/>
              </w:rPr>
              <w:t>2010</w:t>
            </w:r>
          </w:p>
        </w:tc>
        <w:tc>
          <w:tcPr>
            <w:tcW w:w="1908" w:type="dxa"/>
          </w:tcPr>
          <w:p w:rsidR="00D047CD" w:rsidRPr="00456FBB" w:rsidRDefault="00D047CD" w:rsidP="00FF36E5">
            <w:pPr>
              <w:jc w:val="both"/>
              <w:cnfStyle w:val="000000100000"/>
              <w:rPr>
                <w:rFonts w:ascii="Times New Roman" w:hAnsi="Times New Roman" w:cs="Times New Roman"/>
                <w:sz w:val="24"/>
                <w:szCs w:val="24"/>
              </w:rPr>
            </w:pPr>
            <w:r w:rsidRPr="00456FBB">
              <w:rPr>
                <w:rFonts w:ascii="Times New Roman" w:hAnsi="Times New Roman" w:cs="Times New Roman"/>
                <w:sz w:val="24"/>
                <w:szCs w:val="24"/>
              </w:rPr>
              <w:t>Кол-во обучающихся</w:t>
            </w:r>
          </w:p>
        </w:tc>
        <w:tc>
          <w:tcPr>
            <w:tcW w:w="1498"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1686</w:t>
            </w:r>
          </w:p>
        </w:tc>
        <w:tc>
          <w:tcPr>
            <w:tcW w:w="1356"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w:t>
            </w:r>
            <w:r w:rsidR="00C62C8F" w:rsidRPr="00456FBB">
              <w:rPr>
                <w:rFonts w:ascii="Times New Roman" w:hAnsi="Times New Roman" w:cs="Times New Roman"/>
                <w:sz w:val="24"/>
                <w:szCs w:val="24"/>
              </w:rPr>
              <w:t>914</w:t>
            </w:r>
          </w:p>
        </w:tc>
        <w:tc>
          <w:tcPr>
            <w:tcW w:w="1570" w:type="dxa"/>
          </w:tcPr>
          <w:p w:rsidR="00D047CD" w:rsidRPr="00456FBB" w:rsidRDefault="00C62C8F"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56</w:t>
            </w:r>
            <w:r w:rsidR="00D047CD" w:rsidRPr="00456FBB">
              <w:rPr>
                <w:rFonts w:ascii="Times New Roman" w:hAnsi="Times New Roman" w:cs="Times New Roman"/>
                <w:sz w:val="24"/>
                <w:szCs w:val="24"/>
              </w:rPr>
              <w:t>1</w:t>
            </w:r>
          </w:p>
        </w:tc>
        <w:tc>
          <w:tcPr>
            <w:tcW w:w="1378"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4161</w:t>
            </w:r>
          </w:p>
        </w:tc>
      </w:tr>
      <w:tr w:rsidR="00D047CD" w:rsidRPr="00456FBB" w:rsidTr="00E02A55">
        <w:trPr>
          <w:trHeight w:val="103"/>
        </w:trPr>
        <w:tc>
          <w:tcPr>
            <w:cnfStyle w:val="001000000000"/>
            <w:tcW w:w="1880" w:type="dxa"/>
            <w:vMerge/>
          </w:tcPr>
          <w:p w:rsidR="00D047CD" w:rsidRPr="00456FBB" w:rsidRDefault="00D047CD" w:rsidP="00FF36E5">
            <w:pPr>
              <w:jc w:val="both"/>
              <w:rPr>
                <w:rFonts w:ascii="Times New Roman" w:hAnsi="Times New Roman" w:cs="Times New Roman"/>
                <w:sz w:val="24"/>
                <w:szCs w:val="24"/>
              </w:rPr>
            </w:pPr>
          </w:p>
        </w:tc>
        <w:tc>
          <w:tcPr>
            <w:tcW w:w="1908" w:type="dxa"/>
          </w:tcPr>
          <w:p w:rsidR="00D047CD" w:rsidRPr="00456FBB" w:rsidRDefault="00D047CD" w:rsidP="00FF36E5">
            <w:pPr>
              <w:jc w:val="both"/>
              <w:cnfStyle w:val="000000000000"/>
              <w:rPr>
                <w:rFonts w:ascii="Times New Roman" w:hAnsi="Times New Roman" w:cs="Times New Roman"/>
                <w:sz w:val="24"/>
                <w:szCs w:val="24"/>
              </w:rPr>
            </w:pPr>
            <w:r w:rsidRPr="00456FBB">
              <w:rPr>
                <w:rFonts w:ascii="Times New Roman" w:hAnsi="Times New Roman" w:cs="Times New Roman"/>
                <w:sz w:val="24"/>
                <w:szCs w:val="24"/>
              </w:rPr>
              <w:t>Кол-во классов - комплектов</w:t>
            </w:r>
          </w:p>
        </w:tc>
        <w:tc>
          <w:tcPr>
            <w:tcW w:w="1498"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77</w:t>
            </w:r>
          </w:p>
        </w:tc>
        <w:tc>
          <w:tcPr>
            <w:tcW w:w="1356"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87</w:t>
            </w:r>
          </w:p>
        </w:tc>
        <w:tc>
          <w:tcPr>
            <w:tcW w:w="1570"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w:t>
            </w:r>
            <w:r w:rsidR="00C62C8F" w:rsidRPr="00456FBB">
              <w:rPr>
                <w:rFonts w:ascii="Times New Roman" w:hAnsi="Times New Roman" w:cs="Times New Roman"/>
                <w:sz w:val="24"/>
                <w:szCs w:val="24"/>
              </w:rPr>
              <w:t>8</w:t>
            </w:r>
          </w:p>
        </w:tc>
        <w:tc>
          <w:tcPr>
            <w:tcW w:w="1378"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192</w:t>
            </w:r>
          </w:p>
        </w:tc>
      </w:tr>
      <w:tr w:rsidR="00D047CD" w:rsidRPr="00456FBB" w:rsidTr="00E02A55">
        <w:trPr>
          <w:cnfStyle w:val="000000100000"/>
          <w:trHeight w:val="395"/>
        </w:trPr>
        <w:tc>
          <w:tcPr>
            <w:cnfStyle w:val="001000000000"/>
            <w:tcW w:w="1880" w:type="dxa"/>
            <w:vMerge w:val="restart"/>
          </w:tcPr>
          <w:p w:rsidR="00D047CD" w:rsidRPr="00456FBB" w:rsidRDefault="00D047CD" w:rsidP="00FF36E5">
            <w:pPr>
              <w:jc w:val="both"/>
              <w:rPr>
                <w:rFonts w:ascii="Times New Roman" w:hAnsi="Times New Roman" w:cs="Times New Roman"/>
                <w:sz w:val="24"/>
                <w:szCs w:val="24"/>
              </w:rPr>
            </w:pPr>
            <w:r w:rsidRPr="00456FBB">
              <w:rPr>
                <w:rFonts w:ascii="Times New Roman" w:hAnsi="Times New Roman" w:cs="Times New Roman"/>
                <w:sz w:val="24"/>
                <w:szCs w:val="24"/>
              </w:rPr>
              <w:t>2011</w:t>
            </w:r>
          </w:p>
        </w:tc>
        <w:tc>
          <w:tcPr>
            <w:tcW w:w="1908" w:type="dxa"/>
          </w:tcPr>
          <w:p w:rsidR="00D047CD" w:rsidRPr="00456FBB" w:rsidRDefault="00D047CD" w:rsidP="00FF36E5">
            <w:pPr>
              <w:jc w:val="both"/>
              <w:cnfStyle w:val="000000100000"/>
              <w:rPr>
                <w:rFonts w:ascii="Times New Roman" w:hAnsi="Times New Roman" w:cs="Times New Roman"/>
                <w:sz w:val="24"/>
                <w:szCs w:val="24"/>
              </w:rPr>
            </w:pPr>
            <w:r w:rsidRPr="00456FBB">
              <w:rPr>
                <w:rFonts w:ascii="Times New Roman" w:hAnsi="Times New Roman" w:cs="Times New Roman"/>
                <w:sz w:val="24"/>
                <w:szCs w:val="24"/>
              </w:rPr>
              <w:t>Кол-во обучающихся</w:t>
            </w:r>
          </w:p>
        </w:tc>
        <w:tc>
          <w:tcPr>
            <w:tcW w:w="1498"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17</w:t>
            </w:r>
            <w:r w:rsidR="00C62C8F" w:rsidRPr="00456FBB">
              <w:rPr>
                <w:rFonts w:ascii="Times New Roman" w:hAnsi="Times New Roman" w:cs="Times New Roman"/>
                <w:sz w:val="24"/>
                <w:szCs w:val="24"/>
              </w:rPr>
              <w:t>93</w:t>
            </w:r>
          </w:p>
        </w:tc>
        <w:tc>
          <w:tcPr>
            <w:tcW w:w="1356"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18</w:t>
            </w:r>
            <w:r w:rsidR="00C62C8F" w:rsidRPr="00456FBB">
              <w:rPr>
                <w:rFonts w:ascii="Times New Roman" w:hAnsi="Times New Roman" w:cs="Times New Roman"/>
                <w:sz w:val="24"/>
                <w:szCs w:val="24"/>
              </w:rPr>
              <w:t>8</w:t>
            </w:r>
            <w:r w:rsidRPr="00456FBB">
              <w:rPr>
                <w:rFonts w:ascii="Times New Roman" w:hAnsi="Times New Roman" w:cs="Times New Roman"/>
                <w:sz w:val="24"/>
                <w:szCs w:val="24"/>
              </w:rPr>
              <w:t>6</w:t>
            </w:r>
          </w:p>
        </w:tc>
        <w:tc>
          <w:tcPr>
            <w:tcW w:w="1570"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565</w:t>
            </w:r>
          </w:p>
        </w:tc>
        <w:tc>
          <w:tcPr>
            <w:tcW w:w="1378" w:type="dxa"/>
          </w:tcPr>
          <w:p w:rsidR="00D047CD" w:rsidRPr="00456FBB" w:rsidRDefault="00D047CD" w:rsidP="00E02A5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4244</w:t>
            </w:r>
          </w:p>
        </w:tc>
      </w:tr>
      <w:tr w:rsidR="00D047CD" w:rsidRPr="00456FBB" w:rsidTr="00E02A55">
        <w:trPr>
          <w:trHeight w:val="103"/>
        </w:trPr>
        <w:tc>
          <w:tcPr>
            <w:cnfStyle w:val="001000000000"/>
            <w:tcW w:w="1880" w:type="dxa"/>
            <w:vMerge/>
          </w:tcPr>
          <w:p w:rsidR="00D047CD" w:rsidRPr="00456FBB" w:rsidRDefault="00D047CD" w:rsidP="00FF36E5">
            <w:pPr>
              <w:jc w:val="both"/>
              <w:rPr>
                <w:rFonts w:ascii="Times New Roman" w:hAnsi="Times New Roman" w:cs="Times New Roman"/>
                <w:sz w:val="24"/>
                <w:szCs w:val="24"/>
              </w:rPr>
            </w:pPr>
          </w:p>
        </w:tc>
        <w:tc>
          <w:tcPr>
            <w:tcW w:w="1908" w:type="dxa"/>
          </w:tcPr>
          <w:p w:rsidR="00D047CD" w:rsidRPr="00456FBB" w:rsidRDefault="00D047CD" w:rsidP="00FF36E5">
            <w:pPr>
              <w:jc w:val="both"/>
              <w:cnfStyle w:val="000000000000"/>
              <w:rPr>
                <w:rFonts w:ascii="Times New Roman" w:hAnsi="Times New Roman" w:cs="Times New Roman"/>
                <w:sz w:val="24"/>
                <w:szCs w:val="24"/>
              </w:rPr>
            </w:pPr>
            <w:r w:rsidRPr="00456FBB">
              <w:rPr>
                <w:rFonts w:ascii="Times New Roman" w:hAnsi="Times New Roman" w:cs="Times New Roman"/>
                <w:sz w:val="24"/>
                <w:szCs w:val="24"/>
              </w:rPr>
              <w:t>Кол-во классов - комплектов</w:t>
            </w:r>
          </w:p>
        </w:tc>
        <w:tc>
          <w:tcPr>
            <w:tcW w:w="1498" w:type="dxa"/>
          </w:tcPr>
          <w:p w:rsidR="00D047CD" w:rsidRPr="00456FBB" w:rsidRDefault="00C62C8F"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80</w:t>
            </w:r>
          </w:p>
        </w:tc>
        <w:tc>
          <w:tcPr>
            <w:tcW w:w="1356" w:type="dxa"/>
          </w:tcPr>
          <w:p w:rsidR="00D047CD" w:rsidRPr="00456FBB" w:rsidRDefault="00C62C8F"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88</w:t>
            </w:r>
          </w:p>
        </w:tc>
        <w:tc>
          <w:tcPr>
            <w:tcW w:w="1570" w:type="dxa"/>
          </w:tcPr>
          <w:p w:rsidR="00D047CD" w:rsidRPr="00456FBB" w:rsidRDefault="00C62C8F"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27</w:t>
            </w:r>
          </w:p>
        </w:tc>
        <w:tc>
          <w:tcPr>
            <w:tcW w:w="1378" w:type="dxa"/>
          </w:tcPr>
          <w:p w:rsidR="00D047CD" w:rsidRPr="00456FBB" w:rsidRDefault="00D047CD" w:rsidP="00E02A55">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195</w:t>
            </w:r>
          </w:p>
        </w:tc>
      </w:tr>
    </w:tbl>
    <w:p w:rsidR="00C62C8F" w:rsidRPr="00456FBB" w:rsidRDefault="00C62C8F" w:rsidP="00512F1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течение последних трех лет количество обучающихся ежегодно увеличивается, соответственно</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увеличивается и</w:t>
      </w:r>
      <w:r w:rsidR="009F28AE">
        <w:rPr>
          <w:rFonts w:ascii="Times New Roman" w:hAnsi="Times New Roman" w:cs="Times New Roman"/>
          <w:sz w:val="24"/>
          <w:szCs w:val="24"/>
        </w:rPr>
        <w:t xml:space="preserve"> </w:t>
      </w:r>
      <w:r w:rsidRPr="00456FBB">
        <w:rPr>
          <w:rFonts w:ascii="Times New Roman" w:hAnsi="Times New Roman" w:cs="Times New Roman"/>
          <w:sz w:val="24"/>
          <w:szCs w:val="24"/>
        </w:rPr>
        <w:t>количество классов – комплектов с 190</w:t>
      </w:r>
      <w:r w:rsidR="005D7F39">
        <w:rPr>
          <w:rFonts w:ascii="Times New Roman" w:hAnsi="Times New Roman" w:cs="Times New Roman"/>
          <w:sz w:val="24"/>
          <w:szCs w:val="24"/>
        </w:rPr>
        <w:t xml:space="preserve"> </w:t>
      </w:r>
      <w:r w:rsidRPr="00456FBB">
        <w:rPr>
          <w:rFonts w:ascii="Times New Roman" w:hAnsi="Times New Roman" w:cs="Times New Roman"/>
          <w:sz w:val="24"/>
          <w:szCs w:val="24"/>
        </w:rPr>
        <w:t>в 2009 году до 195 в 2011</w:t>
      </w:r>
      <w:r w:rsidR="00835D53">
        <w:rPr>
          <w:rFonts w:ascii="Times New Roman" w:hAnsi="Times New Roman" w:cs="Times New Roman"/>
          <w:sz w:val="24"/>
          <w:szCs w:val="24"/>
        </w:rPr>
        <w:t xml:space="preserve"> году </w:t>
      </w:r>
      <w:r w:rsidRPr="00456FBB">
        <w:rPr>
          <w:rFonts w:ascii="Times New Roman" w:hAnsi="Times New Roman" w:cs="Times New Roman"/>
          <w:sz w:val="24"/>
          <w:szCs w:val="24"/>
        </w:rPr>
        <w:t xml:space="preserve"> (2010 </w:t>
      </w:r>
      <w:r w:rsidR="005D7F39">
        <w:rPr>
          <w:rFonts w:ascii="Times New Roman" w:hAnsi="Times New Roman" w:cs="Times New Roman"/>
          <w:sz w:val="24"/>
          <w:szCs w:val="24"/>
        </w:rPr>
        <w:t xml:space="preserve"> год </w:t>
      </w:r>
      <w:r w:rsidRPr="00456FBB">
        <w:rPr>
          <w:rFonts w:ascii="Times New Roman" w:hAnsi="Times New Roman" w:cs="Times New Roman"/>
          <w:sz w:val="24"/>
          <w:szCs w:val="24"/>
        </w:rPr>
        <w:t>- 193</w:t>
      </w:r>
      <w:r w:rsidR="005D7F39">
        <w:rPr>
          <w:rFonts w:ascii="Times New Roman" w:hAnsi="Times New Roman" w:cs="Times New Roman"/>
          <w:sz w:val="24"/>
          <w:szCs w:val="24"/>
        </w:rPr>
        <w:t xml:space="preserve"> класса-комплекта</w:t>
      </w:r>
      <w:r w:rsidRPr="00456FBB">
        <w:rPr>
          <w:rFonts w:ascii="Times New Roman" w:hAnsi="Times New Roman" w:cs="Times New Roman"/>
          <w:sz w:val="24"/>
          <w:szCs w:val="24"/>
        </w:rPr>
        <w:t>).</w:t>
      </w:r>
    </w:p>
    <w:p w:rsidR="00C62C8F" w:rsidRPr="00456FBB" w:rsidRDefault="00B57B63" w:rsidP="00512F1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результате</w:t>
      </w:r>
      <w:r w:rsidR="009F28AE">
        <w:rPr>
          <w:rFonts w:ascii="Times New Roman" w:hAnsi="Times New Roman" w:cs="Times New Roman"/>
          <w:sz w:val="24"/>
          <w:szCs w:val="24"/>
        </w:rPr>
        <w:t xml:space="preserve"> </w:t>
      </w:r>
      <w:r w:rsidR="00C62C8F" w:rsidRPr="00456FBB">
        <w:rPr>
          <w:rFonts w:ascii="Times New Roman" w:hAnsi="Times New Roman" w:cs="Times New Roman"/>
          <w:sz w:val="24"/>
          <w:szCs w:val="24"/>
        </w:rPr>
        <w:t>положительной демографической ситуации</w:t>
      </w:r>
      <w:r w:rsidRPr="00456FBB">
        <w:rPr>
          <w:rFonts w:ascii="Times New Roman" w:hAnsi="Times New Roman" w:cs="Times New Roman"/>
          <w:sz w:val="24"/>
          <w:szCs w:val="24"/>
        </w:rPr>
        <w:t xml:space="preserve"> в течение</w:t>
      </w:r>
      <w:r w:rsidR="009F28AE">
        <w:rPr>
          <w:rFonts w:ascii="Times New Roman" w:hAnsi="Times New Roman" w:cs="Times New Roman"/>
          <w:sz w:val="24"/>
          <w:szCs w:val="24"/>
        </w:rPr>
        <w:t xml:space="preserve"> </w:t>
      </w:r>
      <w:r w:rsidR="00C62C8F" w:rsidRPr="00456FBB">
        <w:rPr>
          <w:rFonts w:ascii="Times New Roman" w:hAnsi="Times New Roman" w:cs="Times New Roman"/>
          <w:sz w:val="24"/>
          <w:szCs w:val="24"/>
        </w:rPr>
        <w:t xml:space="preserve">последних </w:t>
      </w:r>
      <w:r w:rsidRPr="00456FBB">
        <w:rPr>
          <w:rFonts w:ascii="Times New Roman" w:hAnsi="Times New Roman" w:cs="Times New Roman"/>
          <w:sz w:val="24"/>
          <w:szCs w:val="24"/>
        </w:rPr>
        <w:t xml:space="preserve">трех </w:t>
      </w:r>
      <w:r w:rsidR="00C62C8F" w:rsidRPr="00456FBB">
        <w:rPr>
          <w:rFonts w:ascii="Times New Roman" w:hAnsi="Times New Roman" w:cs="Times New Roman"/>
          <w:sz w:val="24"/>
          <w:szCs w:val="24"/>
        </w:rPr>
        <w:t>лет отмечается увеличение</w:t>
      </w:r>
      <w:r w:rsidR="00754E77" w:rsidRPr="00456FBB">
        <w:rPr>
          <w:rFonts w:ascii="Times New Roman" w:hAnsi="Times New Roman" w:cs="Times New Roman"/>
          <w:sz w:val="24"/>
          <w:szCs w:val="24"/>
        </w:rPr>
        <w:t xml:space="preserve"> количества</w:t>
      </w:r>
      <w:r w:rsidR="009F28AE">
        <w:rPr>
          <w:rFonts w:ascii="Times New Roman" w:hAnsi="Times New Roman" w:cs="Times New Roman"/>
          <w:sz w:val="24"/>
          <w:szCs w:val="24"/>
        </w:rPr>
        <w:t xml:space="preserve"> </w:t>
      </w:r>
      <w:r w:rsidR="00C62C8F" w:rsidRPr="00456FBB">
        <w:rPr>
          <w:rFonts w:ascii="Times New Roman" w:hAnsi="Times New Roman" w:cs="Times New Roman"/>
          <w:sz w:val="24"/>
          <w:szCs w:val="24"/>
        </w:rPr>
        <w:t>первоклассников</w:t>
      </w:r>
      <w:r w:rsidR="00AE59B2" w:rsidRPr="00456FBB">
        <w:rPr>
          <w:rFonts w:ascii="Times New Roman" w:hAnsi="Times New Roman" w:cs="Times New Roman"/>
          <w:sz w:val="24"/>
          <w:szCs w:val="24"/>
        </w:rPr>
        <w:t xml:space="preserve"> (</w:t>
      </w:r>
      <w:r w:rsidR="00C62C8F" w:rsidRPr="00456FBB">
        <w:rPr>
          <w:rFonts w:ascii="Times New Roman" w:hAnsi="Times New Roman" w:cs="Times New Roman"/>
          <w:sz w:val="24"/>
          <w:szCs w:val="24"/>
        </w:rPr>
        <w:t>в 2009 году- 439 чел., 2010 – 467, 2011- 483</w:t>
      </w:r>
      <w:r w:rsidR="00AE59B2" w:rsidRPr="00456FBB">
        <w:rPr>
          <w:rFonts w:ascii="Times New Roman" w:hAnsi="Times New Roman" w:cs="Times New Roman"/>
          <w:sz w:val="24"/>
          <w:szCs w:val="24"/>
        </w:rPr>
        <w:t>)</w:t>
      </w:r>
      <w:r w:rsidR="00C62C8F" w:rsidRPr="00456FBB">
        <w:rPr>
          <w:rFonts w:ascii="Times New Roman" w:hAnsi="Times New Roman" w:cs="Times New Roman"/>
          <w:sz w:val="24"/>
          <w:szCs w:val="24"/>
        </w:rPr>
        <w:t xml:space="preserve"> и соответствующий рост числа обучающихся на ступени начального общего образования с 1686</w:t>
      </w:r>
      <w:r w:rsidR="009F28AE">
        <w:rPr>
          <w:rFonts w:ascii="Times New Roman" w:hAnsi="Times New Roman" w:cs="Times New Roman"/>
          <w:sz w:val="24"/>
          <w:szCs w:val="24"/>
        </w:rPr>
        <w:t xml:space="preserve"> </w:t>
      </w:r>
      <w:r w:rsidR="00C62C8F" w:rsidRPr="00456FBB">
        <w:rPr>
          <w:rFonts w:ascii="Times New Roman" w:hAnsi="Times New Roman" w:cs="Times New Roman"/>
          <w:sz w:val="24"/>
          <w:szCs w:val="24"/>
        </w:rPr>
        <w:t>человек в 2010 году до 17</w:t>
      </w:r>
      <w:r w:rsidR="00754E77" w:rsidRPr="00456FBB">
        <w:rPr>
          <w:rFonts w:ascii="Times New Roman" w:hAnsi="Times New Roman" w:cs="Times New Roman"/>
          <w:sz w:val="24"/>
          <w:szCs w:val="24"/>
        </w:rPr>
        <w:t>93</w:t>
      </w:r>
      <w:r w:rsidR="00C62C8F" w:rsidRPr="00456FBB">
        <w:rPr>
          <w:rFonts w:ascii="Times New Roman" w:hAnsi="Times New Roman" w:cs="Times New Roman"/>
          <w:sz w:val="24"/>
          <w:szCs w:val="24"/>
        </w:rPr>
        <w:t xml:space="preserve"> в 2011 (положительная динамика составила </w:t>
      </w:r>
      <w:r w:rsidR="00754E77" w:rsidRPr="00456FBB">
        <w:rPr>
          <w:rFonts w:ascii="Times New Roman" w:hAnsi="Times New Roman" w:cs="Times New Roman"/>
          <w:sz w:val="24"/>
          <w:szCs w:val="24"/>
        </w:rPr>
        <w:t>107</w:t>
      </w:r>
      <w:r w:rsidR="00C62C8F" w:rsidRPr="00456FBB">
        <w:rPr>
          <w:rFonts w:ascii="Times New Roman" w:hAnsi="Times New Roman" w:cs="Times New Roman"/>
          <w:sz w:val="24"/>
          <w:szCs w:val="24"/>
        </w:rPr>
        <w:t xml:space="preserve"> человек);</w:t>
      </w:r>
    </w:p>
    <w:p w:rsidR="00C62C8F" w:rsidRPr="00456FBB" w:rsidRDefault="00C62C8F" w:rsidP="00512F1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Вследствие демографического кризиса 90-ых годов отмечается сокращение числа обучающихся на ступени основного общего образования с 1914</w:t>
      </w:r>
      <w:r w:rsidR="00754E77" w:rsidRPr="00456FBB">
        <w:rPr>
          <w:rFonts w:ascii="Times New Roman" w:hAnsi="Times New Roman" w:cs="Times New Roman"/>
          <w:sz w:val="24"/>
          <w:szCs w:val="24"/>
        </w:rPr>
        <w:t xml:space="preserve"> в 2010 году</w:t>
      </w:r>
      <w:r w:rsidR="00835D53">
        <w:rPr>
          <w:rFonts w:ascii="Times New Roman" w:hAnsi="Times New Roman" w:cs="Times New Roman"/>
          <w:sz w:val="24"/>
          <w:szCs w:val="24"/>
        </w:rPr>
        <w:t xml:space="preserve"> </w:t>
      </w:r>
      <w:r w:rsidRPr="00456FBB">
        <w:rPr>
          <w:rFonts w:ascii="Times New Roman" w:hAnsi="Times New Roman" w:cs="Times New Roman"/>
          <w:sz w:val="24"/>
          <w:szCs w:val="24"/>
        </w:rPr>
        <w:t>до 18</w:t>
      </w:r>
      <w:r w:rsidR="00754E77" w:rsidRPr="00456FBB">
        <w:rPr>
          <w:rFonts w:ascii="Times New Roman" w:hAnsi="Times New Roman" w:cs="Times New Roman"/>
          <w:sz w:val="24"/>
          <w:szCs w:val="24"/>
        </w:rPr>
        <w:t>8</w:t>
      </w:r>
      <w:r w:rsidRPr="00456FBB">
        <w:rPr>
          <w:rFonts w:ascii="Times New Roman" w:hAnsi="Times New Roman" w:cs="Times New Roman"/>
          <w:sz w:val="24"/>
          <w:szCs w:val="24"/>
        </w:rPr>
        <w:t>6</w:t>
      </w:r>
      <w:r w:rsidR="00835D53">
        <w:rPr>
          <w:rFonts w:ascii="Times New Roman" w:hAnsi="Times New Roman" w:cs="Times New Roman"/>
          <w:sz w:val="24"/>
          <w:szCs w:val="24"/>
        </w:rPr>
        <w:t xml:space="preserve"> </w:t>
      </w:r>
      <w:r w:rsidRPr="00456FBB">
        <w:rPr>
          <w:rFonts w:ascii="Times New Roman" w:hAnsi="Times New Roman" w:cs="Times New Roman"/>
          <w:sz w:val="24"/>
          <w:szCs w:val="24"/>
        </w:rPr>
        <w:t>человек в 2011 году</w:t>
      </w:r>
      <w:r w:rsidR="00835D53">
        <w:rPr>
          <w:rFonts w:ascii="Times New Roman" w:hAnsi="Times New Roman" w:cs="Times New Roman"/>
          <w:sz w:val="24"/>
          <w:szCs w:val="24"/>
        </w:rPr>
        <w:t xml:space="preserve"> </w:t>
      </w:r>
      <w:r w:rsidRPr="00456FBB">
        <w:rPr>
          <w:rFonts w:ascii="Times New Roman" w:hAnsi="Times New Roman" w:cs="Times New Roman"/>
          <w:sz w:val="24"/>
          <w:szCs w:val="24"/>
        </w:rPr>
        <w:t xml:space="preserve"> (на </w:t>
      </w:r>
      <w:r w:rsidR="00754E77" w:rsidRPr="00456FBB">
        <w:rPr>
          <w:rFonts w:ascii="Times New Roman" w:hAnsi="Times New Roman" w:cs="Times New Roman"/>
          <w:sz w:val="24"/>
          <w:szCs w:val="24"/>
        </w:rPr>
        <w:t>2</w:t>
      </w:r>
      <w:r w:rsidRPr="00456FBB">
        <w:rPr>
          <w:rFonts w:ascii="Times New Roman" w:hAnsi="Times New Roman" w:cs="Times New Roman"/>
          <w:sz w:val="24"/>
          <w:szCs w:val="24"/>
        </w:rPr>
        <w:t>8 человек).</w:t>
      </w:r>
    </w:p>
    <w:p w:rsidR="00C62C8F" w:rsidRPr="00456FBB" w:rsidRDefault="00C62C8F" w:rsidP="00512F19">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Отмечается стабилизация контингента обучающихся на ступени среднего (полного) общего образования, количество которых составило 565 человек, что на 4 человека больше к аналогичному периоду прошлого года (2010 – 561 чел.).</w:t>
      </w:r>
    </w:p>
    <w:p w:rsidR="00B970D8" w:rsidRDefault="001112E4" w:rsidP="00B970D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Показателем эффективно организованной сети является средняя наполняемость классов и соотношение количества обучающихся и учителей (таблица 6).</w:t>
      </w:r>
    </w:p>
    <w:p w:rsidR="000232E7" w:rsidRDefault="000232E7" w:rsidP="00B970D8">
      <w:pPr>
        <w:spacing w:after="0"/>
        <w:ind w:firstLine="567"/>
        <w:jc w:val="both"/>
        <w:rPr>
          <w:rFonts w:ascii="Times New Roman" w:hAnsi="Times New Roman" w:cs="Times New Roman"/>
          <w:b/>
          <w:i/>
          <w:sz w:val="24"/>
          <w:szCs w:val="24"/>
        </w:rPr>
      </w:pPr>
    </w:p>
    <w:p w:rsidR="001112E4" w:rsidRPr="00456FBB" w:rsidRDefault="001112E4" w:rsidP="00B970D8">
      <w:pPr>
        <w:spacing w:after="0"/>
        <w:ind w:firstLine="567"/>
        <w:jc w:val="both"/>
        <w:rPr>
          <w:rFonts w:ascii="Times New Roman" w:hAnsi="Times New Roman" w:cs="Times New Roman"/>
          <w:sz w:val="24"/>
          <w:szCs w:val="24"/>
        </w:rPr>
      </w:pPr>
      <w:r w:rsidRPr="00FF36E5">
        <w:rPr>
          <w:rFonts w:ascii="Times New Roman" w:hAnsi="Times New Roman" w:cs="Times New Roman"/>
          <w:b/>
          <w:i/>
          <w:sz w:val="24"/>
          <w:szCs w:val="24"/>
        </w:rPr>
        <w:t>Таблица 6.</w:t>
      </w:r>
      <w:r w:rsidRPr="00456FBB">
        <w:rPr>
          <w:rFonts w:ascii="Times New Roman" w:hAnsi="Times New Roman" w:cs="Times New Roman"/>
          <w:sz w:val="24"/>
          <w:szCs w:val="24"/>
        </w:rPr>
        <w:t xml:space="preserve"> Наполняемость классов и соотношение обучающихся и учителей</w:t>
      </w:r>
    </w:p>
    <w:tbl>
      <w:tblPr>
        <w:tblStyle w:val="-5"/>
        <w:tblW w:w="5000" w:type="pct"/>
        <w:tblLook w:val="04A0"/>
      </w:tblPr>
      <w:tblGrid>
        <w:gridCol w:w="3151"/>
        <w:gridCol w:w="2974"/>
        <w:gridCol w:w="3445"/>
      </w:tblGrid>
      <w:tr w:rsidR="001112E4" w:rsidRPr="00E02A55" w:rsidTr="00E02A55">
        <w:trPr>
          <w:cnfStyle w:val="100000000000"/>
          <w:trHeight w:val="666"/>
        </w:trPr>
        <w:tc>
          <w:tcPr>
            <w:cnfStyle w:val="001000000000"/>
            <w:tcW w:w="1646" w:type="pct"/>
          </w:tcPr>
          <w:p w:rsidR="001112E4" w:rsidRPr="00E02A55" w:rsidRDefault="00FF36E5" w:rsidP="00FF36E5">
            <w:pPr>
              <w:jc w:val="center"/>
              <w:rPr>
                <w:rFonts w:ascii="Times New Roman" w:hAnsi="Times New Roman" w:cs="Times New Roman"/>
                <w:sz w:val="24"/>
                <w:szCs w:val="24"/>
              </w:rPr>
            </w:pPr>
            <w:r w:rsidRPr="00E02A55">
              <w:rPr>
                <w:rFonts w:ascii="Times New Roman" w:hAnsi="Times New Roman" w:cs="Times New Roman"/>
                <w:sz w:val="24"/>
                <w:szCs w:val="24"/>
              </w:rPr>
              <w:t>Город</w:t>
            </w:r>
          </w:p>
        </w:tc>
        <w:tc>
          <w:tcPr>
            <w:tcW w:w="1554" w:type="pct"/>
          </w:tcPr>
          <w:p w:rsidR="001112E4" w:rsidRPr="00E02A55" w:rsidRDefault="001112E4" w:rsidP="00FF36E5">
            <w:pPr>
              <w:ind w:firstLine="2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Наполняемость</w:t>
            </w:r>
          </w:p>
          <w:p w:rsidR="001112E4" w:rsidRPr="00E02A55" w:rsidRDefault="00512F19" w:rsidP="00FF36E5">
            <w:pPr>
              <w:ind w:firstLine="2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к</w:t>
            </w:r>
            <w:r w:rsidR="001112E4" w:rsidRPr="00E02A55">
              <w:rPr>
                <w:rFonts w:ascii="Times New Roman" w:hAnsi="Times New Roman" w:cs="Times New Roman"/>
                <w:sz w:val="24"/>
                <w:szCs w:val="24"/>
              </w:rPr>
              <w:t>лассов</w:t>
            </w:r>
            <w:r w:rsidRPr="00E02A55">
              <w:rPr>
                <w:rFonts w:ascii="Times New Roman" w:hAnsi="Times New Roman" w:cs="Times New Roman"/>
                <w:sz w:val="24"/>
                <w:szCs w:val="24"/>
              </w:rPr>
              <w:t xml:space="preserve"> (чел.)</w:t>
            </w:r>
          </w:p>
        </w:tc>
        <w:tc>
          <w:tcPr>
            <w:tcW w:w="1800" w:type="pct"/>
          </w:tcPr>
          <w:p w:rsidR="001112E4" w:rsidRPr="00E02A55" w:rsidRDefault="001112E4" w:rsidP="00FF36E5">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 xml:space="preserve">Кол-во </w:t>
            </w:r>
            <w:r w:rsidR="00512F19" w:rsidRPr="00E02A55">
              <w:rPr>
                <w:rFonts w:ascii="Times New Roman" w:hAnsi="Times New Roman" w:cs="Times New Roman"/>
                <w:sz w:val="24"/>
                <w:szCs w:val="24"/>
              </w:rPr>
              <w:t xml:space="preserve"> </w:t>
            </w:r>
            <w:r w:rsidRPr="00E02A55">
              <w:rPr>
                <w:rFonts w:ascii="Times New Roman" w:hAnsi="Times New Roman" w:cs="Times New Roman"/>
                <w:sz w:val="24"/>
                <w:szCs w:val="24"/>
              </w:rPr>
              <w:t>обучающихся</w:t>
            </w:r>
          </w:p>
          <w:p w:rsidR="001112E4" w:rsidRPr="00E02A55" w:rsidRDefault="001112E4" w:rsidP="00FF36E5">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на одного учителя</w:t>
            </w:r>
          </w:p>
        </w:tc>
      </w:tr>
      <w:tr w:rsidR="006777A3" w:rsidRPr="00456FBB" w:rsidTr="00E02A55">
        <w:trPr>
          <w:cnfStyle w:val="000000100000"/>
          <w:trHeight w:val="342"/>
        </w:trPr>
        <w:tc>
          <w:tcPr>
            <w:cnfStyle w:val="001000000000"/>
            <w:tcW w:w="1646" w:type="pct"/>
          </w:tcPr>
          <w:p w:rsidR="006777A3" w:rsidRPr="00456FBB" w:rsidRDefault="006777A3" w:rsidP="00FF36E5">
            <w:pPr>
              <w:jc w:val="both"/>
              <w:rPr>
                <w:rFonts w:ascii="Times New Roman" w:hAnsi="Times New Roman" w:cs="Times New Roman"/>
                <w:sz w:val="24"/>
                <w:szCs w:val="24"/>
              </w:rPr>
            </w:pPr>
            <w:r w:rsidRPr="00456FBB">
              <w:rPr>
                <w:rFonts w:ascii="Times New Roman" w:hAnsi="Times New Roman" w:cs="Times New Roman"/>
                <w:sz w:val="24"/>
                <w:szCs w:val="24"/>
              </w:rPr>
              <w:t>Лангепас</w:t>
            </w:r>
          </w:p>
        </w:tc>
        <w:tc>
          <w:tcPr>
            <w:tcW w:w="1554"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24,03</w:t>
            </w:r>
          </w:p>
        </w:tc>
        <w:tc>
          <w:tcPr>
            <w:tcW w:w="1800"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15,41</w:t>
            </w:r>
          </w:p>
        </w:tc>
      </w:tr>
      <w:tr w:rsidR="006777A3" w:rsidRPr="00456FBB" w:rsidTr="00E02A55">
        <w:trPr>
          <w:trHeight w:val="342"/>
        </w:trPr>
        <w:tc>
          <w:tcPr>
            <w:cnfStyle w:val="001000000000"/>
            <w:tcW w:w="1646" w:type="pct"/>
          </w:tcPr>
          <w:p w:rsidR="006777A3" w:rsidRPr="00456FBB" w:rsidRDefault="006777A3"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Покачи</w:t>
            </w:r>
          </w:p>
        </w:tc>
        <w:tc>
          <w:tcPr>
            <w:tcW w:w="1554"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22,94</w:t>
            </w:r>
          </w:p>
        </w:tc>
        <w:tc>
          <w:tcPr>
            <w:tcW w:w="1800"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15,41</w:t>
            </w:r>
          </w:p>
        </w:tc>
      </w:tr>
      <w:tr w:rsidR="006777A3" w:rsidRPr="00456FBB" w:rsidTr="00E02A55">
        <w:trPr>
          <w:cnfStyle w:val="000000100000"/>
          <w:trHeight w:val="324"/>
        </w:trPr>
        <w:tc>
          <w:tcPr>
            <w:cnfStyle w:val="001000000000"/>
            <w:tcW w:w="1646" w:type="pct"/>
          </w:tcPr>
          <w:p w:rsidR="006777A3" w:rsidRPr="00456FBB" w:rsidRDefault="006777A3"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Пыть - Ях</w:t>
            </w:r>
          </w:p>
        </w:tc>
        <w:tc>
          <w:tcPr>
            <w:tcW w:w="1554"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23,57</w:t>
            </w:r>
          </w:p>
        </w:tc>
        <w:tc>
          <w:tcPr>
            <w:tcW w:w="1800"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16,05</w:t>
            </w:r>
          </w:p>
        </w:tc>
      </w:tr>
      <w:tr w:rsidR="006777A3" w:rsidRPr="00456FBB" w:rsidTr="00E02A55">
        <w:trPr>
          <w:trHeight w:val="324"/>
        </w:trPr>
        <w:tc>
          <w:tcPr>
            <w:cnfStyle w:val="001000000000"/>
            <w:tcW w:w="1646" w:type="pct"/>
          </w:tcPr>
          <w:p w:rsidR="006777A3" w:rsidRPr="00456FBB" w:rsidRDefault="006777A3"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Радужный</w:t>
            </w:r>
          </w:p>
        </w:tc>
        <w:tc>
          <w:tcPr>
            <w:tcW w:w="1554"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23,36</w:t>
            </w:r>
          </w:p>
        </w:tc>
        <w:tc>
          <w:tcPr>
            <w:tcW w:w="1800"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15,82</w:t>
            </w:r>
          </w:p>
        </w:tc>
      </w:tr>
      <w:tr w:rsidR="006777A3" w:rsidRPr="00456FBB" w:rsidTr="00E02A55">
        <w:trPr>
          <w:cnfStyle w:val="000000100000"/>
          <w:trHeight w:val="342"/>
        </w:trPr>
        <w:tc>
          <w:tcPr>
            <w:cnfStyle w:val="001000000000"/>
            <w:tcW w:w="1646" w:type="pct"/>
          </w:tcPr>
          <w:p w:rsidR="006777A3" w:rsidRPr="00456FBB" w:rsidRDefault="006777A3"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Урай</w:t>
            </w:r>
          </w:p>
        </w:tc>
        <w:tc>
          <w:tcPr>
            <w:tcW w:w="1554"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24,11</w:t>
            </w:r>
          </w:p>
        </w:tc>
        <w:tc>
          <w:tcPr>
            <w:tcW w:w="1800"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15,19</w:t>
            </w:r>
          </w:p>
        </w:tc>
      </w:tr>
      <w:tr w:rsidR="006777A3" w:rsidRPr="00456FBB" w:rsidTr="00E02A55">
        <w:trPr>
          <w:trHeight w:val="324"/>
        </w:trPr>
        <w:tc>
          <w:tcPr>
            <w:cnfStyle w:val="001000000000"/>
            <w:tcW w:w="1646" w:type="pct"/>
          </w:tcPr>
          <w:p w:rsidR="006777A3" w:rsidRPr="00456FBB" w:rsidRDefault="006777A3" w:rsidP="00FF36E5">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 xml:space="preserve">Югорск </w:t>
            </w:r>
          </w:p>
        </w:tc>
        <w:tc>
          <w:tcPr>
            <w:tcW w:w="1554"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22,3</w:t>
            </w:r>
          </w:p>
        </w:tc>
        <w:tc>
          <w:tcPr>
            <w:tcW w:w="1800" w:type="pct"/>
          </w:tcPr>
          <w:p w:rsidR="006777A3" w:rsidRPr="00456FBB" w:rsidRDefault="006777A3"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13,6</w:t>
            </w:r>
          </w:p>
        </w:tc>
      </w:tr>
      <w:tr w:rsidR="006777A3" w:rsidRPr="00456FBB" w:rsidTr="00E02A55">
        <w:trPr>
          <w:cnfStyle w:val="000000100000"/>
          <w:trHeight w:val="666"/>
        </w:trPr>
        <w:tc>
          <w:tcPr>
            <w:cnfStyle w:val="001000000000"/>
            <w:tcW w:w="1646" w:type="pct"/>
          </w:tcPr>
          <w:p w:rsidR="006777A3" w:rsidRPr="00456FBB" w:rsidRDefault="006777A3" w:rsidP="00FF36E5">
            <w:pPr>
              <w:jc w:val="both"/>
              <w:rPr>
                <w:rFonts w:ascii="Times New Roman" w:hAnsi="Times New Roman" w:cs="Times New Roman"/>
                <w:sz w:val="24"/>
                <w:szCs w:val="24"/>
              </w:rPr>
            </w:pPr>
            <w:r w:rsidRPr="00456FBB">
              <w:rPr>
                <w:rFonts w:ascii="Times New Roman" w:hAnsi="Times New Roman" w:cs="Times New Roman"/>
                <w:sz w:val="24"/>
                <w:szCs w:val="24"/>
              </w:rPr>
              <w:t xml:space="preserve">Целевой показатель </w:t>
            </w:r>
          </w:p>
          <w:p w:rsidR="006777A3" w:rsidRPr="00456FBB" w:rsidRDefault="006777A3" w:rsidP="00FF36E5">
            <w:pPr>
              <w:jc w:val="both"/>
              <w:rPr>
                <w:rFonts w:ascii="Times New Roman" w:hAnsi="Times New Roman" w:cs="Times New Roman"/>
                <w:sz w:val="24"/>
                <w:szCs w:val="24"/>
              </w:rPr>
            </w:pPr>
            <w:r w:rsidRPr="00456FBB">
              <w:rPr>
                <w:rFonts w:ascii="Times New Roman" w:hAnsi="Times New Roman" w:cs="Times New Roman"/>
                <w:sz w:val="24"/>
                <w:szCs w:val="24"/>
              </w:rPr>
              <w:t>по ХМАО - Югре</w:t>
            </w:r>
          </w:p>
        </w:tc>
        <w:tc>
          <w:tcPr>
            <w:tcW w:w="1554"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w:t>
            </w:r>
          </w:p>
        </w:tc>
        <w:tc>
          <w:tcPr>
            <w:tcW w:w="1800" w:type="pct"/>
          </w:tcPr>
          <w:p w:rsidR="006777A3" w:rsidRPr="00456FBB" w:rsidRDefault="006777A3"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15,6</w:t>
            </w:r>
          </w:p>
        </w:tc>
      </w:tr>
    </w:tbl>
    <w:p w:rsidR="00754E77" w:rsidRPr="00456FBB" w:rsidRDefault="00754E77" w:rsidP="00512F19">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Доля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детей, обучающихся во вторую</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смену, составила 26,9% (таблица </w:t>
      </w:r>
      <w:r w:rsidR="00164B36">
        <w:rPr>
          <w:rFonts w:ascii="Times New Roman" w:hAnsi="Times New Roman" w:cs="Times New Roman"/>
          <w:sz w:val="24"/>
          <w:szCs w:val="24"/>
        </w:rPr>
        <w:t>7</w:t>
      </w:r>
      <w:r w:rsidRPr="00456FBB">
        <w:rPr>
          <w:rFonts w:ascii="Times New Roman" w:hAnsi="Times New Roman" w:cs="Times New Roman"/>
          <w:sz w:val="24"/>
          <w:szCs w:val="24"/>
        </w:rPr>
        <w:t xml:space="preserve">). В 2011 году </w:t>
      </w:r>
      <w:r w:rsidR="00512F19">
        <w:rPr>
          <w:rFonts w:ascii="Times New Roman" w:hAnsi="Times New Roman" w:cs="Times New Roman"/>
          <w:sz w:val="24"/>
          <w:szCs w:val="24"/>
        </w:rPr>
        <w:t xml:space="preserve">в пяти </w:t>
      </w:r>
      <w:r w:rsidRPr="00456FBB">
        <w:rPr>
          <w:rFonts w:ascii="Times New Roman" w:hAnsi="Times New Roman" w:cs="Times New Roman"/>
          <w:sz w:val="24"/>
          <w:szCs w:val="24"/>
        </w:rPr>
        <w:t xml:space="preserve"> общеобразовательных учреждени</w:t>
      </w:r>
      <w:r w:rsidR="00512F19">
        <w:rPr>
          <w:rFonts w:ascii="Times New Roman" w:hAnsi="Times New Roman" w:cs="Times New Roman"/>
          <w:sz w:val="24"/>
          <w:szCs w:val="24"/>
        </w:rPr>
        <w:t>ях</w:t>
      </w:r>
      <w:r w:rsidRPr="00456FBB">
        <w:rPr>
          <w:rFonts w:ascii="Times New Roman" w:hAnsi="Times New Roman" w:cs="Times New Roman"/>
          <w:sz w:val="24"/>
          <w:szCs w:val="24"/>
        </w:rPr>
        <w:t xml:space="preserve"> организова</w:t>
      </w:r>
      <w:r w:rsidR="00512F19">
        <w:rPr>
          <w:rFonts w:ascii="Times New Roman" w:hAnsi="Times New Roman" w:cs="Times New Roman"/>
          <w:sz w:val="24"/>
          <w:szCs w:val="24"/>
        </w:rPr>
        <w:t>ны</w:t>
      </w:r>
      <w:r w:rsidRPr="00456FBB">
        <w:rPr>
          <w:rFonts w:ascii="Times New Roman" w:hAnsi="Times New Roman" w:cs="Times New Roman"/>
          <w:sz w:val="24"/>
          <w:szCs w:val="24"/>
        </w:rPr>
        <w:t xml:space="preserve"> занятия во вторую смену (в 2009 –</w:t>
      </w:r>
      <w:r w:rsidR="00512F19">
        <w:rPr>
          <w:rFonts w:ascii="Times New Roman" w:hAnsi="Times New Roman" w:cs="Times New Roman"/>
          <w:sz w:val="24"/>
          <w:szCs w:val="24"/>
        </w:rPr>
        <w:t xml:space="preserve"> в </w:t>
      </w:r>
      <w:r w:rsidRPr="00456FBB">
        <w:rPr>
          <w:rFonts w:ascii="Times New Roman" w:hAnsi="Times New Roman" w:cs="Times New Roman"/>
          <w:sz w:val="24"/>
          <w:szCs w:val="24"/>
        </w:rPr>
        <w:t xml:space="preserve"> </w:t>
      </w:r>
      <w:r w:rsidR="00512F19">
        <w:rPr>
          <w:rFonts w:ascii="Times New Roman" w:hAnsi="Times New Roman" w:cs="Times New Roman"/>
          <w:sz w:val="24"/>
          <w:szCs w:val="24"/>
        </w:rPr>
        <w:t>двух</w:t>
      </w:r>
      <w:r w:rsidRPr="00456FBB">
        <w:rPr>
          <w:rFonts w:ascii="Times New Roman" w:hAnsi="Times New Roman" w:cs="Times New Roman"/>
          <w:sz w:val="24"/>
          <w:szCs w:val="24"/>
        </w:rPr>
        <w:t xml:space="preserve">, 2010 </w:t>
      </w:r>
      <w:r w:rsidR="00512F19">
        <w:rPr>
          <w:rFonts w:ascii="Times New Roman" w:hAnsi="Times New Roman" w:cs="Times New Roman"/>
          <w:sz w:val="24"/>
          <w:szCs w:val="24"/>
        </w:rPr>
        <w:t>–</w:t>
      </w:r>
      <w:r w:rsidRPr="00456FBB">
        <w:rPr>
          <w:rFonts w:ascii="Times New Roman" w:hAnsi="Times New Roman" w:cs="Times New Roman"/>
          <w:sz w:val="24"/>
          <w:szCs w:val="24"/>
        </w:rPr>
        <w:t xml:space="preserve"> </w:t>
      </w:r>
      <w:r w:rsidR="00512F19">
        <w:rPr>
          <w:rFonts w:ascii="Times New Roman" w:hAnsi="Times New Roman" w:cs="Times New Roman"/>
          <w:sz w:val="24"/>
          <w:szCs w:val="24"/>
        </w:rPr>
        <w:t>в четырех</w:t>
      </w:r>
      <w:r w:rsidRPr="00456FBB">
        <w:rPr>
          <w:rFonts w:ascii="Times New Roman" w:hAnsi="Times New Roman" w:cs="Times New Roman"/>
          <w:sz w:val="24"/>
          <w:szCs w:val="24"/>
        </w:rPr>
        <w:t>). Общее количество обучающихся, занимающихся во вторую смену составляет 1 087 человек. Основн</w:t>
      </w:r>
      <w:r w:rsidR="00512F19">
        <w:rPr>
          <w:rFonts w:ascii="Times New Roman" w:hAnsi="Times New Roman" w:cs="Times New Roman"/>
          <w:sz w:val="24"/>
          <w:szCs w:val="24"/>
        </w:rPr>
        <w:t xml:space="preserve">ой </w:t>
      </w:r>
      <w:r w:rsidRPr="00456FBB">
        <w:rPr>
          <w:rFonts w:ascii="Times New Roman" w:hAnsi="Times New Roman" w:cs="Times New Roman"/>
          <w:sz w:val="24"/>
          <w:szCs w:val="24"/>
        </w:rPr>
        <w:t xml:space="preserve"> причин</w:t>
      </w:r>
      <w:r w:rsidR="00512F19">
        <w:rPr>
          <w:rFonts w:ascii="Times New Roman" w:hAnsi="Times New Roman" w:cs="Times New Roman"/>
          <w:sz w:val="24"/>
          <w:szCs w:val="24"/>
        </w:rPr>
        <w:t xml:space="preserve">ой увеличения </w:t>
      </w:r>
      <w:r w:rsidRPr="00456FBB">
        <w:rPr>
          <w:rFonts w:ascii="Times New Roman" w:hAnsi="Times New Roman" w:cs="Times New Roman"/>
          <w:sz w:val="24"/>
          <w:szCs w:val="24"/>
        </w:rPr>
        <w:t xml:space="preserve"> </w:t>
      </w:r>
      <w:r w:rsidR="00512F19">
        <w:rPr>
          <w:rFonts w:ascii="Times New Roman" w:hAnsi="Times New Roman" w:cs="Times New Roman"/>
          <w:sz w:val="24"/>
          <w:szCs w:val="24"/>
        </w:rPr>
        <w:t xml:space="preserve">является </w:t>
      </w:r>
      <w:r w:rsidRPr="00456FBB">
        <w:rPr>
          <w:rFonts w:ascii="Times New Roman" w:hAnsi="Times New Roman" w:cs="Times New Roman"/>
          <w:sz w:val="24"/>
          <w:szCs w:val="24"/>
        </w:rPr>
        <w:t xml:space="preserve"> капитальн</w:t>
      </w:r>
      <w:r w:rsidR="00501FB6">
        <w:rPr>
          <w:rFonts w:ascii="Times New Roman" w:hAnsi="Times New Roman" w:cs="Times New Roman"/>
          <w:sz w:val="24"/>
          <w:szCs w:val="24"/>
        </w:rPr>
        <w:t>ый</w:t>
      </w:r>
      <w:r w:rsidRPr="00456FBB">
        <w:rPr>
          <w:rFonts w:ascii="Times New Roman" w:hAnsi="Times New Roman" w:cs="Times New Roman"/>
          <w:sz w:val="24"/>
          <w:szCs w:val="24"/>
        </w:rPr>
        <w:t xml:space="preserve"> ремонт здания МБОУ «СОШ №3»</w:t>
      </w:r>
      <w:r w:rsidR="00512F19">
        <w:rPr>
          <w:rFonts w:ascii="Times New Roman" w:hAnsi="Times New Roman" w:cs="Times New Roman"/>
          <w:sz w:val="24"/>
          <w:szCs w:val="24"/>
        </w:rPr>
        <w:t xml:space="preserve"> с 1 сентября 2011 года</w:t>
      </w:r>
      <w:r w:rsidRPr="00456FBB">
        <w:rPr>
          <w:rFonts w:ascii="Times New Roman" w:hAnsi="Times New Roman" w:cs="Times New Roman"/>
          <w:sz w:val="24"/>
          <w:szCs w:val="24"/>
        </w:rPr>
        <w:t xml:space="preserve">. </w:t>
      </w:r>
      <w:r w:rsidR="00501FB6">
        <w:rPr>
          <w:rFonts w:ascii="Times New Roman" w:hAnsi="Times New Roman" w:cs="Times New Roman"/>
          <w:sz w:val="24"/>
          <w:szCs w:val="24"/>
        </w:rPr>
        <w:t xml:space="preserve"> </w:t>
      </w:r>
      <w:r w:rsidR="00501FB6" w:rsidRPr="00501FB6">
        <w:rPr>
          <w:rFonts w:ascii="Times New Roman" w:hAnsi="Times New Roman" w:cs="Times New Roman"/>
          <w:sz w:val="24"/>
          <w:szCs w:val="24"/>
        </w:rPr>
        <w:t>Образовательный процесс для обучающихся СОШ №3 организован на базе Лицея им.Г.Ф.Атякшева и средней общеобразовательной школы №2.</w:t>
      </w:r>
      <w:r w:rsidR="00501FB6">
        <w:rPr>
          <w:rFonts w:ascii="Times New Roman" w:hAnsi="Times New Roman" w:cs="Times New Roman"/>
          <w:sz w:val="24"/>
          <w:szCs w:val="24"/>
        </w:rPr>
        <w:t xml:space="preserve"> </w:t>
      </w:r>
    </w:p>
    <w:p w:rsidR="001F0C16" w:rsidRPr="00456FBB" w:rsidRDefault="006777A3" w:rsidP="00DA0C6D">
      <w:pPr>
        <w:spacing w:before="100" w:beforeAutospacing="1"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t xml:space="preserve">Таблица </w:t>
      </w:r>
      <w:r w:rsidR="00164B36" w:rsidRPr="00FF36E5">
        <w:rPr>
          <w:rFonts w:ascii="Times New Roman" w:hAnsi="Times New Roman" w:cs="Times New Roman"/>
          <w:b/>
          <w:i/>
          <w:sz w:val="24"/>
          <w:szCs w:val="24"/>
        </w:rPr>
        <w:t>7</w:t>
      </w:r>
      <w:r w:rsidRPr="00FF36E5">
        <w:rPr>
          <w:rFonts w:ascii="Times New Roman" w:hAnsi="Times New Roman" w:cs="Times New Roman"/>
          <w:b/>
          <w:i/>
          <w:sz w:val="24"/>
          <w:szCs w:val="24"/>
        </w:rPr>
        <w:t>.</w:t>
      </w:r>
      <w:r w:rsidR="00BF3D8C">
        <w:rPr>
          <w:rFonts w:ascii="Times New Roman" w:hAnsi="Times New Roman" w:cs="Times New Roman"/>
          <w:b/>
          <w:i/>
          <w:sz w:val="24"/>
          <w:szCs w:val="24"/>
        </w:rPr>
        <w:t xml:space="preserve"> </w:t>
      </w:r>
      <w:r w:rsidR="001F0C16" w:rsidRPr="00456FBB">
        <w:rPr>
          <w:rFonts w:ascii="Times New Roman" w:hAnsi="Times New Roman" w:cs="Times New Roman"/>
          <w:sz w:val="24"/>
          <w:szCs w:val="24"/>
        </w:rPr>
        <w:t>Доля обучающихся</w:t>
      </w:r>
      <w:r w:rsidR="00BF3D8C">
        <w:rPr>
          <w:rFonts w:ascii="Times New Roman" w:hAnsi="Times New Roman" w:cs="Times New Roman"/>
          <w:sz w:val="24"/>
          <w:szCs w:val="24"/>
        </w:rPr>
        <w:t xml:space="preserve">, посещающих школы </w:t>
      </w:r>
      <w:r w:rsidR="001F0C16" w:rsidRPr="00456FBB">
        <w:rPr>
          <w:rFonts w:ascii="Times New Roman" w:hAnsi="Times New Roman" w:cs="Times New Roman"/>
          <w:sz w:val="24"/>
          <w:szCs w:val="24"/>
        </w:rPr>
        <w:t xml:space="preserve"> во вторую смену.</w:t>
      </w:r>
    </w:p>
    <w:tbl>
      <w:tblPr>
        <w:tblStyle w:val="-5"/>
        <w:tblW w:w="4924" w:type="pct"/>
        <w:tblLook w:val="04A0"/>
      </w:tblPr>
      <w:tblGrid>
        <w:gridCol w:w="3227"/>
        <w:gridCol w:w="1960"/>
        <w:gridCol w:w="2119"/>
        <w:gridCol w:w="2119"/>
      </w:tblGrid>
      <w:tr w:rsidR="00512F19" w:rsidRPr="00E02A55" w:rsidTr="00E02A55">
        <w:trPr>
          <w:cnfStyle w:val="100000000000"/>
          <w:trHeight w:val="437"/>
        </w:trPr>
        <w:tc>
          <w:tcPr>
            <w:cnfStyle w:val="001000000000"/>
            <w:tcW w:w="1712" w:type="pct"/>
          </w:tcPr>
          <w:p w:rsidR="00512F19" w:rsidRPr="00E02A55" w:rsidRDefault="00512F19" w:rsidP="00FF36E5">
            <w:pPr>
              <w:jc w:val="center"/>
              <w:rPr>
                <w:rFonts w:ascii="Times New Roman" w:hAnsi="Times New Roman" w:cs="Times New Roman"/>
                <w:sz w:val="24"/>
                <w:szCs w:val="24"/>
              </w:rPr>
            </w:pPr>
          </w:p>
        </w:tc>
        <w:tc>
          <w:tcPr>
            <w:tcW w:w="1040" w:type="pct"/>
          </w:tcPr>
          <w:p w:rsidR="00512F19" w:rsidRPr="00E02A55" w:rsidRDefault="00512F19" w:rsidP="00FF36E5">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2009</w:t>
            </w:r>
          </w:p>
        </w:tc>
        <w:tc>
          <w:tcPr>
            <w:tcW w:w="1124" w:type="pct"/>
          </w:tcPr>
          <w:p w:rsidR="00512F19" w:rsidRPr="00E02A55" w:rsidRDefault="00512F19" w:rsidP="00FF36E5">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tcW w:w="1124" w:type="pct"/>
          </w:tcPr>
          <w:p w:rsidR="00512F19" w:rsidRPr="00E02A55" w:rsidRDefault="00512F19" w:rsidP="00FF36E5">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2011</w:t>
            </w:r>
          </w:p>
        </w:tc>
      </w:tr>
      <w:tr w:rsidR="00512F19" w:rsidRPr="00456FBB" w:rsidTr="00E02A55">
        <w:trPr>
          <w:cnfStyle w:val="000000100000"/>
          <w:trHeight w:val="694"/>
        </w:trPr>
        <w:tc>
          <w:tcPr>
            <w:cnfStyle w:val="001000000000"/>
            <w:tcW w:w="1712" w:type="pct"/>
          </w:tcPr>
          <w:p w:rsidR="00512F19" w:rsidRPr="00456FBB" w:rsidRDefault="00512F19" w:rsidP="00FF36E5">
            <w:pPr>
              <w:jc w:val="center"/>
              <w:rPr>
                <w:rFonts w:ascii="Times New Roman" w:hAnsi="Times New Roman" w:cs="Times New Roman"/>
                <w:sz w:val="24"/>
                <w:szCs w:val="24"/>
              </w:rPr>
            </w:pPr>
            <w:r w:rsidRPr="00456FBB">
              <w:rPr>
                <w:rFonts w:ascii="Times New Roman" w:hAnsi="Times New Roman" w:cs="Times New Roman"/>
                <w:sz w:val="24"/>
                <w:szCs w:val="24"/>
              </w:rPr>
              <w:t>Доля</w:t>
            </w:r>
            <w:r>
              <w:rPr>
                <w:rFonts w:ascii="Times New Roman" w:hAnsi="Times New Roman" w:cs="Times New Roman"/>
                <w:sz w:val="24"/>
                <w:szCs w:val="24"/>
              </w:rPr>
              <w:t xml:space="preserve">  </w:t>
            </w:r>
            <w:r w:rsidRPr="00456FBB">
              <w:rPr>
                <w:rFonts w:ascii="Times New Roman" w:hAnsi="Times New Roman" w:cs="Times New Roman"/>
                <w:sz w:val="24"/>
                <w:szCs w:val="24"/>
              </w:rPr>
              <w:t>обучающихся</w:t>
            </w:r>
          </w:p>
          <w:p w:rsidR="00512F19" w:rsidRPr="00456FBB" w:rsidRDefault="00512F19" w:rsidP="00512F19">
            <w:pPr>
              <w:jc w:val="center"/>
              <w:rPr>
                <w:rFonts w:ascii="Times New Roman" w:hAnsi="Times New Roman" w:cs="Times New Roman"/>
                <w:sz w:val="24"/>
                <w:szCs w:val="24"/>
              </w:rPr>
            </w:pPr>
            <w:r w:rsidRPr="00456FBB">
              <w:rPr>
                <w:rFonts w:ascii="Times New Roman" w:hAnsi="Times New Roman" w:cs="Times New Roman"/>
                <w:sz w:val="24"/>
                <w:szCs w:val="24"/>
              </w:rPr>
              <w:t xml:space="preserve">во </w:t>
            </w:r>
            <w:r>
              <w:rPr>
                <w:rFonts w:ascii="Times New Roman" w:hAnsi="Times New Roman" w:cs="Times New Roman"/>
                <w:sz w:val="24"/>
                <w:szCs w:val="24"/>
              </w:rPr>
              <w:t xml:space="preserve">вторую </w:t>
            </w:r>
            <w:r w:rsidRPr="00456FBB">
              <w:rPr>
                <w:rFonts w:ascii="Times New Roman" w:hAnsi="Times New Roman" w:cs="Times New Roman"/>
                <w:sz w:val="24"/>
                <w:szCs w:val="24"/>
              </w:rPr>
              <w:t xml:space="preserve"> смену</w:t>
            </w:r>
          </w:p>
        </w:tc>
        <w:tc>
          <w:tcPr>
            <w:tcW w:w="1040" w:type="pct"/>
          </w:tcPr>
          <w:p w:rsidR="00512F19" w:rsidRPr="00456FBB" w:rsidRDefault="00512F19" w:rsidP="00FF36E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7,65</w:t>
            </w:r>
          </w:p>
        </w:tc>
        <w:tc>
          <w:tcPr>
            <w:tcW w:w="1124" w:type="pct"/>
          </w:tcPr>
          <w:p w:rsidR="00512F19" w:rsidRPr="00456FBB" w:rsidRDefault="00512F19" w:rsidP="00FF36E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17,6</w:t>
            </w:r>
          </w:p>
        </w:tc>
        <w:tc>
          <w:tcPr>
            <w:tcW w:w="1124" w:type="pct"/>
          </w:tcPr>
          <w:p w:rsidR="00512F19" w:rsidRPr="00456FBB" w:rsidRDefault="00512F19" w:rsidP="00FF36E5">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26,9</w:t>
            </w:r>
          </w:p>
        </w:tc>
      </w:tr>
    </w:tbl>
    <w:p w:rsidR="006107F9" w:rsidRPr="00456FBB" w:rsidRDefault="006107F9" w:rsidP="009B78F1">
      <w:pPr>
        <w:pStyle w:val="32"/>
        <w:spacing w:before="240" w:line="276" w:lineRule="auto"/>
        <w:ind w:left="0" w:firstLine="567"/>
        <w:jc w:val="both"/>
        <w:rPr>
          <w:rFonts w:ascii="Times New Roman" w:hAnsi="Times New Roman" w:cs="Times New Roman"/>
          <w:sz w:val="24"/>
          <w:szCs w:val="24"/>
        </w:rPr>
      </w:pPr>
      <w:r w:rsidRPr="00D07013">
        <w:rPr>
          <w:rFonts w:ascii="Times New Roman" w:hAnsi="Times New Roman" w:cs="Times New Roman"/>
          <w:sz w:val="24"/>
          <w:szCs w:val="24"/>
        </w:rPr>
        <w:t xml:space="preserve">Обучение </w:t>
      </w:r>
      <w:r>
        <w:rPr>
          <w:rFonts w:ascii="Times New Roman" w:hAnsi="Times New Roman" w:cs="Times New Roman"/>
          <w:sz w:val="24"/>
          <w:szCs w:val="24"/>
        </w:rPr>
        <w:t xml:space="preserve">в школах города </w:t>
      </w:r>
      <w:r w:rsidRPr="00D07013">
        <w:rPr>
          <w:rFonts w:ascii="Times New Roman" w:hAnsi="Times New Roman" w:cs="Times New Roman"/>
          <w:sz w:val="24"/>
          <w:szCs w:val="24"/>
        </w:rPr>
        <w:t xml:space="preserve">организовано </w:t>
      </w:r>
      <w:r w:rsidR="001F0C16" w:rsidRPr="00456FBB">
        <w:rPr>
          <w:rFonts w:ascii="Times New Roman" w:hAnsi="Times New Roman" w:cs="Times New Roman"/>
          <w:sz w:val="24"/>
          <w:szCs w:val="24"/>
        </w:rPr>
        <w:t>в</w:t>
      </w:r>
      <w:r>
        <w:rPr>
          <w:rFonts w:ascii="Times New Roman" w:hAnsi="Times New Roman" w:cs="Times New Roman"/>
          <w:sz w:val="24"/>
          <w:szCs w:val="24"/>
        </w:rPr>
        <w:t xml:space="preserve"> очной, </w:t>
      </w:r>
      <w:r w:rsidR="001F0C16" w:rsidRPr="00456FBB">
        <w:rPr>
          <w:rFonts w:ascii="Times New Roman" w:hAnsi="Times New Roman" w:cs="Times New Roman"/>
          <w:sz w:val="24"/>
          <w:szCs w:val="24"/>
        </w:rPr>
        <w:t xml:space="preserve"> очно</w:t>
      </w:r>
      <w:r>
        <w:rPr>
          <w:rFonts w:ascii="Times New Roman" w:hAnsi="Times New Roman" w:cs="Times New Roman"/>
          <w:sz w:val="24"/>
          <w:szCs w:val="24"/>
        </w:rPr>
        <w:t xml:space="preserve"> </w:t>
      </w:r>
      <w:r w:rsidR="001F0C16" w:rsidRPr="00456FBB">
        <w:rPr>
          <w:rFonts w:ascii="Times New Roman" w:hAnsi="Times New Roman" w:cs="Times New Roman"/>
          <w:sz w:val="24"/>
          <w:szCs w:val="24"/>
        </w:rPr>
        <w:t>-</w:t>
      </w:r>
      <w:r>
        <w:rPr>
          <w:rFonts w:ascii="Times New Roman" w:hAnsi="Times New Roman" w:cs="Times New Roman"/>
          <w:sz w:val="24"/>
          <w:szCs w:val="24"/>
        </w:rPr>
        <w:t xml:space="preserve"> </w:t>
      </w:r>
      <w:r w:rsidR="001F0C16" w:rsidRPr="00456FBB">
        <w:rPr>
          <w:rFonts w:ascii="Times New Roman" w:hAnsi="Times New Roman" w:cs="Times New Roman"/>
          <w:sz w:val="24"/>
          <w:szCs w:val="24"/>
        </w:rPr>
        <w:t>заочной</w:t>
      </w:r>
      <w:r>
        <w:rPr>
          <w:rFonts w:ascii="Times New Roman" w:hAnsi="Times New Roman" w:cs="Times New Roman"/>
          <w:sz w:val="24"/>
          <w:szCs w:val="24"/>
        </w:rPr>
        <w:t xml:space="preserve">, дистанционной </w:t>
      </w:r>
      <w:r w:rsidR="001F0C16" w:rsidRPr="00456FBB">
        <w:rPr>
          <w:rFonts w:ascii="Times New Roman" w:hAnsi="Times New Roman" w:cs="Times New Roman"/>
          <w:sz w:val="24"/>
          <w:szCs w:val="24"/>
        </w:rPr>
        <w:t xml:space="preserve"> форм</w:t>
      </w:r>
      <w:r>
        <w:rPr>
          <w:rFonts w:ascii="Times New Roman" w:hAnsi="Times New Roman" w:cs="Times New Roman"/>
          <w:sz w:val="24"/>
          <w:szCs w:val="24"/>
        </w:rPr>
        <w:t>ах</w:t>
      </w:r>
      <w:r w:rsidR="009B78F1">
        <w:rPr>
          <w:rFonts w:ascii="Times New Roman" w:hAnsi="Times New Roman" w:cs="Times New Roman"/>
          <w:sz w:val="24"/>
          <w:szCs w:val="24"/>
        </w:rPr>
        <w:t xml:space="preserve"> обучения</w:t>
      </w:r>
      <w:r w:rsidR="001F0C16" w:rsidRPr="00456FBB">
        <w:rPr>
          <w:rFonts w:ascii="Times New Roman" w:hAnsi="Times New Roman" w:cs="Times New Roman"/>
          <w:sz w:val="24"/>
          <w:szCs w:val="24"/>
        </w:rPr>
        <w:t xml:space="preserve">, в форме </w:t>
      </w:r>
      <w:r>
        <w:rPr>
          <w:rFonts w:ascii="Times New Roman" w:hAnsi="Times New Roman" w:cs="Times New Roman"/>
          <w:sz w:val="24"/>
          <w:szCs w:val="24"/>
        </w:rPr>
        <w:t>экстерната</w:t>
      </w:r>
      <w:r w:rsidRPr="00D07013">
        <w:rPr>
          <w:rFonts w:ascii="Times New Roman" w:hAnsi="Times New Roman" w:cs="Times New Roman"/>
          <w:sz w:val="24"/>
          <w:szCs w:val="24"/>
        </w:rPr>
        <w:t>, а также на основе индивидуальных учебных планов.</w:t>
      </w:r>
    </w:p>
    <w:p w:rsidR="002D2D5E" w:rsidRPr="00456FBB" w:rsidRDefault="002D2D5E"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Созданы условия по переходу на новые федеральные государственные образовательные стандарты и с 1 сентября начата их реализация</w:t>
      </w:r>
      <w:r w:rsidR="006B276C">
        <w:rPr>
          <w:rFonts w:ascii="Times New Roman" w:hAnsi="Times New Roman" w:cs="Times New Roman"/>
          <w:sz w:val="24"/>
          <w:szCs w:val="24"/>
        </w:rPr>
        <w:t xml:space="preserve"> </w:t>
      </w:r>
      <w:r w:rsidRPr="00456FBB">
        <w:rPr>
          <w:rFonts w:ascii="Times New Roman" w:hAnsi="Times New Roman" w:cs="Times New Roman"/>
          <w:sz w:val="24"/>
          <w:szCs w:val="24"/>
        </w:rPr>
        <w:t>в начальной школе. Разработана основная общеобразовательная программа и рабочие программы по учебным предметам; внесены изменения в нормативную базу, подготовлена материально-техническая база, определены модели внеурочной занятости первоклассников; все учителя, первых классов, прошли необходимую подготовку;</w:t>
      </w:r>
      <w:r w:rsidR="002B75B3">
        <w:rPr>
          <w:rFonts w:ascii="Times New Roman" w:hAnsi="Times New Roman" w:cs="Times New Roman"/>
          <w:sz w:val="24"/>
          <w:szCs w:val="24"/>
        </w:rPr>
        <w:t xml:space="preserve"> </w:t>
      </w:r>
      <w:r w:rsidRPr="00456FBB">
        <w:rPr>
          <w:rFonts w:ascii="Times New Roman" w:hAnsi="Times New Roman" w:cs="Times New Roman"/>
          <w:sz w:val="24"/>
          <w:szCs w:val="24"/>
        </w:rPr>
        <w:t xml:space="preserve">общеобразовательные учреждения на 100% обеспечены учебной литературой. </w:t>
      </w:r>
    </w:p>
    <w:p w:rsidR="00A07C1D" w:rsidRPr="00456FBB" w:rsidRDefault="00A07C1D"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целях организации деятельности по переходу на новый федеральный государственный стандарт основного общего образования организована деятельность пилотных площадок на базе </w:t>
      </w:r>
      <w:r w:rsidR="006B276C">
        <w:rPr>
          <w:rFonts w:ascii="Times New Roman" w:hAnsi="Times New Roman" w:cs="Times New Roman"/>
          <w:sz w:val="24"/>
          <w:szCs w:val="24"/>
        </w:rPr>
        <w:t xml:space="preserve">муниципальных бюджетных общеобразовательных учреждений </w:t>
      </w:r>
      <w:r w:rsidRPr="00456FBB">
        <w:rPr>
          <w:rFonts w:ascii="Times New Roman" w:hAnsi="Times New Roman" w:cs="Times New Roman"/>
          <w:sz w:val="24"/>
          <w:szCs w:val="24"/>
        </w:rPr>
        <w:t xml:space="preserve"> «Лицей им. Г.Ф. Атякшева», «СОШ № </w:t>
      </w:r>
      <w:r w:rsidR="00BF3D8C">
        <w:rPr>
          <w:rFonts w:ascii="Times New Roman" w:hAnsi="Times New Roman" w:cs="Times New Roman"/>
          <w:sz w:val="24"/>
          <w:szCs w:val="24"/>
        </w:rPr>
        <w:t>3</w:t>
      </w:r>
      <w:r w:rsidRPr="00456FBB">
        <w:rPr>
          <w:rFonts w:ascii="Times New Roman" w:hAnsi="Times New Roman" w:cs="Times New Roman"/>
          <w:sz w:val="24"/>
          <w:szCs w:val="24"/>
        </w:rPr>
        <w:t>», «СОШ № 5».</w:t>
      </w:r>
    </w:p>
    <w:p w:rsidR="00A07C1D" w:rsidRPr="00456FBB" w:rsidRDefault="00A07C1D"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Осуществляется переход на деятельностные формы и методы организации учебно-воспитательного процесса. Учебные планы общеобразовательных учреждений предусматривают проектную деятельность обучающихся. Более 40 % обучающихся вовлечены в проектную деятельность.</w:t>
      </w:r>
    </w:p>
    <w:p w:rsidR="00053320" w:rsidRPr="00456FBB" w:rsidRDefault="00053320"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Наряду с общеобразовательными программами в школах реализуются и воспитательные программы, направленные на</w:t>
      </w:r>
      <w:r w:rsidR="006B276C">
        <w:rPr>
          <w:rFonts w:ascii="Times New Roman" w:hAnsi="Times New Roman" w:cs="Times New Roman"/>
          <w:sz w:val="24"/>
          <w:szCs w:val="24"/>
        </w:rPr>
        <w:t xml:space="preserve"> ф</w:t>
      </w:r>
      <w:r w:rsidRPr="00456FBB">
        <w:rPr>
          <w:rFonts w:ascii="Times New Roman" w:hAnsi="Times New Roman" w:cs="Times New Roman"/>
          <w:sz w:val="24"/>
          <w:szCs w:val="24"/>
        </w:rPr>
        <w:t>ормирование здорового образа жизни; развитие творческих и познавательных способностей; духовно-нравственное развитие и патриотическое воспитание; профилактику асоциального поведения.</w:t>
      </w:r>
    </w:p>
    <w:p w:rsidR="006B276C" w:rsidRDefault="006B3C73"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целях создания условий для максимального удовлетворения образовательных запросов обучающихся общеобразовательных учреждений, их эффективного профессионального самоопределения</w:t>
      </w:r>
      <w:r w:rsidR="006B276C">
        <w:rPr>
          <w:rFonts w:ascii="Times New Roman" w:hAnsi="Times New Roman" w:cs="Times New Roman"/>
          <w:sz w:val="24"/>
          <w:szCs w:val="24"/>
        </w:rPr>
        <w:t xml:space="preserve"> </w:t>
      </w:r>
      <w:r w:rsidRPr="00456FBB">
        <w:rPr>
          <w:rFonts w:ascii="Times New Roman" w:hAnsi="Times New Roman" w:cs="Times New Roman"/>
          <w:sz w:val="24"/>
          <w:szCs w:val="24"/>
        </w:rPr>
        <w:t>в соответствии с</w:t>
      </w:r>
      <w:r w:rsidR="006B276C">
        <w:rPr>
          <w:rFonts w:ascii="Times New Roman" w:hAnsi="Times New Roman" w:cs="Times New Roman"/>
          <w:sz w:val="24"/>
          <w:szCs w:val="24"/>
        </w:rPr>
        <w:t xml:space="preserve"> </w:t>
      </w:r>
      <w:r w:rsidRPr="00456FBB">
        <w:rPr>
          <w:rFonts w:ascii="Times New Roman" w:hAnsi="Times New Roman" w:cs="Times New Roman"/>
          <w:sz w:val="24"/>
          <w:szCs w:val="24"/>
        </w:rPr>
        <w:t xml:space="preserve">профессиональными </w:t>
      </w:r>
      <w:r w:rsidRPr="00FF36E5">
        <w:rPr>
          <w:rFonts w:ascii="Times New Roman" w:hAnsi="Times New Roman" w:cs="Times New Roman"/>
          <w:color w:val="000000" w:themeColor="text1"/>
          <w:sz w:val="24"/>
          <w:szCs w:val="24"/>
        </w:rPr>
        <w:t>интересами и намерениями в отношении продолжения образования</w:t>
      </w:r>
      <w:r w:rsidR="006B276C">
        <w:rPr>
          <w:rFonts w:ascii="Times New Roman" w:hAnsi="Times New Roman" w:cs="Times New Roman"/>
          <w:color w:val="000000" w:themeColor="text1"/>
          <w:sz w:val="24"/>
          <w:szCs w:val="24"/>
        </w:rPr>
        <w:t xml:space="preserve"> </w:t>
      </w:r>
      <w:r w:rsidRPr="00FF36E5">
        <w:rPr>
          <w:rFonts w:ascii="Times New Roman" w:hAnsi="Times New Roman" w:cs="Times New Roman"/>
          <w:color w:val="000000" w:themeColor="text1"/>
          <w:sz w:val="24"/>
          <w:szCs w:val="24"/>
        </w:rPr>
        <w:t>во всех муниципальных общеобразовательных учреждениях реализуется профильное обучение.</w:t>
      </w:r>
      <w:r w:rsidR="006B276C">
        <w:rPr>
          <w:rFonts w:ascii="Times New Roman" w:hAnsi="Times New Roman" w:cs="Times New Roman"/>
          <w:color w:val="000000" w:themeColor="text1"/>
          <w:sz w:val="24"/>
          <w:szCs w:val="24"/>
        </w:rPr>
        <w:t xml:space="preserve"> </w:t>
      </w:r>
      <w:r w:rsidR="002D2D5E" w:rsidRPr="00FF36E5">
        <w:rPr>
          <w:rFonts w:ascii="Times New Roman" w:hAnsi="Times New Roman" w:cs="Times New Roman"/>
          <w:color w:val="000000" w:themeColor="text1"/>
          <w:sz w:val="24"/>
          <w:szCs w:val="24"/>
        </w:rPr>
        <w:t>Охват обучающихся старшей ступени образования профильным обучением в 2011 году повысился по сравнению с 20</w:t>
      </w:r>
      <w:r w:rsidR="00CB22EC" w:rsidRPr="00FF36E5">
        <w:rPr>
          <w:rFonts w:ascii="Times New Roman" w:hAnsi="Times New Roman" w:cs="Times New Roman"/>
          <w:color w:val="000000" w:themeColor="text1"/>
          <w:sz w:val="24"/>
          <w:szCs w:val="24"/>
        </w:rPr>
        <w:t>09</w:t>
      </w:r>
      <w:r w:rsidR="002D2D5E" w:rsidRPr="00FF36E5">
        <w:rPr>
          <w:rFonts w:ascii="Times New Roman" w:hAnsi="Times New Roman" w:cs="Times New Roman"/>
          <w:color w:val="000000" w:themeColor="text1"/>
          <w:sz w:val="24"/>
          <w:szCs w:val="24"/>
        </w:rPr>
        <w:t xml:space="preserve"> годом на 14</w:t>
      </w:r>
      <w:r w:rsidR="00BF3D8C">
        <w:rPr>
          <w:rFonts w:ascii="Times New Roman" w:hAnsi="Times New Roman" w:cs="Times New Roman"/>
          <w:color w:val="000000" w:themeColor="text1"/>
          <w:sz w:val="24"/>
          <w:szCs w:val="24"/>
        </w:rPr>
        <w:t>,5</w:t>
      </w:r>
      <w:r w:rsidR="002D2D5E" w:rsidRPr="00FF36E5">
        <w:rPr>
          <w:rFonts w:ascii="Times New Roman" w:hAnsi="Times New Roman" w:cs="Times New Roman"/>
          <w:color w:val="000000" w:themeColor="text1"/>
          <w:sz w:val="24"/>
          <w:szCs w:val="24"/>
        </w:rPr>
        <w:t>% и составил 8</w:t>
      </w:r>
      <w:r w:rsidR="00CB22EC" w:rsidRPr="00FF36E5">
        <w:rPr>
          <w:rFonts w:ascii="Times New Roman" w:hAnsi="Times New Roman" w:cs="Times New Roman"/>
          <w:color w:val="000000" w:themeColor="text1"/>
          <w:sz w:val="24"/>
          <w:szCs w:val="24"/>
        </w:rPr>
        <w:t xml:space="preserve">4,5 </w:t>
      </w:r>
      <w:r w:rsidR="002D2D5E" w:rsidRPr="00FF36E5">
        <w:rPr>
          <w:rFonts w:ascii="Times New Roman" w:hAnsi="Times New Roman" w:cs="Times New Roman"/>
          <w:color w:val="000000" w:themeColor="text1"/>
          <w:sz w:val="24"/>
          <w:szCs w:val="24"/>
        </w:rPr>
        <w:t>% (</w:t>
      </w:r>
      <w:r w:rsidR="002D2D5E" w:rsidRPr="00456FBB">
        <w:rPr>
          <w:rFonts w:ascii="Times New Roman" w:hAnsi="Times New Roman" w:cs="Times New Roman"/>
          <w:sz w:val="24"/>
          <w:szCs w:val="24"/>
        </w:rPr>
        <w:t xml:space="preserve">в 2009 – 70 %) (рисунок </w:t>
      </w:r>
      <w:r w:rsidR="00164B36">
        <w:rPr>
          <w:rFonts w:ascii="Times New Roman" w:hAnsi="Times New Roman" w:cs="Times New Roman"/>
          <w:sz w:val="24"/>
          <w:szCs w:val="24"/>
        </w:rPr>
        <w:t>6</w:t>
      </w:r>
      <w:r w:rsidR="002D2D5E" w:rsidRPr="00456FBB">
        <w:rPr>
          <w:rFonts w:ascii="Times New Roman" w:hAnsi="Times New Roman" w:cs="Times New Roman"/>
          <w:sz w:val="24"/>
          <w:szCs w:val="24"/>
        </w:rPr>
        <w:t>).</w:t>
      </w:r>
      <w:r w:rsidR="00BF3D8C">
        <w:rPr>
          <w:rFonts w:ascii="Times New Roman" w:hAnsi="Times New Roman" w:cs="Times New Roman"/>
          <w:sz w:val="24"/>
          <w:szCs w:val="24"/>
        </w:rPr>
        <w:t xml:space="preserve"> </w:t>
      </w:r>
      <w:r w:rsidR="004E7E95" w:rsidRPr="00456FBB">
        <w:rPr>
          <w:rFonts w:ascii="Times New Roman" w:hAnsi="Times New Roman" w:cs="Times New Roman"/>
          <w:sz w:val="24"/>
          <w:szCs w:val="24"/>
        </w:rPr>
        <w:t>Введено профильное</w:t>
      </w:r>
      <w:r w:rsidR="00BF3D8C">
        <w:rPr>
          <w:rFonts w:ascii="Times New Roman" w:hAnsi="Times New Roman" w:cs="Times New Roman"/>
          <w:sz w:val="24"/>
          <w:szCs w:val="24"/>
        </w:rPr>
        <w:t xml:space="preserve"> </w:t>
      </w:r>
      <w:r w:rsidR="004E7E95" w:rsidRPr="00456FBB">
        <w:rPr>
          <w:rFonts w:ascii="Times New Roman" w:hAnsi="Times New Roman" w:cs="Times New Roman"/>
          <w:sz w:val="24"/>
          <w:szCs w:val="24"/>
        </w:rPr>
        <w:t>обучение</w:t>
      </w:r>
      <w:r w:rsidR="00BF3D8C">
        <w:rPr>
          <w:rFonts w:ascii="Times New Roman" w:hAnsi="Times New Roman" w:cs="Times New Roman"/>
          <w:sz w:val="24"/>
          <w:szCs w:val="24"/>
        </w:rPr>
        <w:t xml:space="preserve"> </w:t>
      </w:r>
      <w:r w:rsidR="004E7E95" w:rsidRPr="00456FBB">
        <w:rPr>
          <w:rFonts w:ascii="Times New Roman" w:hAnsi="Times New Roman" w:cs="Times New Roman"/>
          <w:sz w:val="24"/>
          <w:szCs w:val="24"/>
        </w:rPr>
        <w:t>в</w:t>
      </w:r>
      <w:r w:rsidR="00BF3D8C">
        <w:rPr>
          <w:rFonts w:ascii="Times New Roman" w:hAnsi="Times New Roman" w:cs="Times New Roman"/>
          <w:sz w:val="24"/>
          <w:szCs w:val="24"/>
        </w:rPr>
        <w:t xml:space="preserve"> </w:t>
      </w:r>
      <w:r w:rsidR="004E7E95" w:rsidRPr="00456FBB">
        <w:rPr>
          <w:rFonts w:ascii="Times New Roman" w:hAnsi="Times New Roman" w:cs="Times New Roman"/>
          <w:sz w:val="24"/>
          <w:szCs w:val="24"/>
        </w:rPr>
        <w:t>вечерней</w:t>
      </w:r>
      <w:r w:rsidR="00CB22EC" w:rsidRPr="00456FBB">
        <w:rPr>
          <w:rFonts w:ascii="Times New Roman" w:hAnsi="Times New Roman" w:cs="Times New Roman"/>
          <w:sz w:val="24"/>
          <w:szCs w:val="24"/>
        </w:rPr>
        <w:t xml:space="preserve"> школе</w:t>
      </w:r>
      <w:r w:rsidR="00BF3D8C">
        <w:rPr>
          <w:rFonts w:ascii="Times New Roman" w:hAnsi="Times New Roman" w:cs="Times New Roman"/>
          <w:sz w:val="24"/>
          <w:szCs w:val="24"/>
        </w:rPr>
        <w:t xml:space="preserve"> </w:t>
      </w:r>
      <w:r w:rsidR="004E7E95" w:rsidRPr="00456FBB">
        <w:rPr>
          <w:rFonts w:ascii="Times New Roman" w:hAnsi="Times New Roman" w:cs="Times New Roman"/>
          <w:sz w:val="24"/>
          <w:szCs w:val="24"/>
        </w:rPr>
        <w:t xml:space="preserve">(охват - 100%). </w:t>
      </w:r>
    </w:p>
    <w:p w:rsidR="006B276C" w:rsidRDefault="002D2D5E"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Вместе с тем, в полном объеме удовлетворить образовательные запросы обучающихся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в рамках одной школы не представляется возможным.</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Для решения данного вопроса в 2011 году </w:t>
      </w:r>
      <w:r w:rsidR="006B276C">
        <w:rPr>
          <w:rFonts w:ascii="Times New Roman" w:hAnsi="Times New Roman" w:cs="Times New Roman"/>
          <w:sz w:val="24"/>
          <w:szCs w:val="24"/>
        </w:rPr>
        <w:t>разработана</w:t>
      </w:r>
      <w:r w:rsidR="00CB22EC" w:rsidRPr="00456FBB">
        <w:rPr>
          <w:rFonts w:ascii="Times New Roman" w:hAnsi="Times New Roman" w:cs="Times New Roman"/>
          <w:sz w:val="24"/>
          <w:szCs w:val="24"/>
        </w:rPr>
        <w:t xml:space="preserve"> модель</w:t>
      </w:r>
      <w:r w:rsidRPr="00456FBB">
        <w:rPr>
          <w:rFonts w:ascii="Times New Roman" w:hAnsi="Times New Roman" w:cs="Times New Roman"/>
          <w:sz w:val="24"/>
          <w:szCs w:val="24"/>
        </w:rPr>
        <w:t xml:space="preserve"> муниципальной сети предпрофильн</w:t>
      </w:r>
      <w:r w:rsidR="00BF3D8C">
        <w:rPr>
          <w:rFonts w:ascii="Times New Roman" w:hAnsi="Times New Roman" w:cs="Times New Roman"/>
          <w:sz w:val="24"/>
          <w:szCs w:val="24"/>
        </w:rPr>
        <w:t xml:space="preserve">ой подготовки </w:t>
      </w:r>
      <w:r w:rsidRPr="00456FBB">
        <w:rPr>
          <w:rFonts w:ascii="Times New Roman" w:hAnsi="Times New Roman" w:cs="Times New Roman"/>
          <w:sz w:val="24"/>
          <w:szCs w:val="24"/>
        </w:rPr>
        <w:t xml:space="preserve"> и профильного обучения. </w:t>
      </w:r>
      <w:r w:rsidR="00CB22EC" w:rsidRPr="00456FBB">
        <w:rPr>
          <w:rFonts w:ascii="Times New Roman" w:hAnsi="Times New Roman" w:cs="Times New Roman"/>
          <w:sz w:val="24"/>
          <w:szCs w:val="24"/>
        </w:rPr>
        <w:t xml:space="preserve">С </w:t>
      </w:r>
      <w:r w:rsidR="006B276C">
        <w:rPr>
          <w:rFonts w:ascii="Times New Roman" w:hAnsi="Times New Roman" w:cs="Times New Roman"/>
          <w:sz w:val="24"/>
          <w:szCs w:val="24"/>
        </w:rPr>
        <w:t xml:space="preserve">1 </w:t>
      </w:r>
      <w:r w:rsidR="00CB22EC" w:rsidRPr="00456FBB">
        <w:rPr>
          <w:rFonts w:ascii="Times New Roman" w:hAnsi="Times New Roman" w:cs="Times New Roman"/>
          <w:sz w:val="24"/>
          <w:szCs w:val="24"/>
        </w:rPr>
        <w:t>сентября начата апробация элективных курсов в сетевом взаимодействии</w:t>
      </w:r>
      <w:r w:rsidR="00D81B38">
        <w:rPr>
          <w:rFonts w:ascii="Times New Roman" w:hAnsi="Times New Roman" w:cs="Times New Roman"/>
          <w:sz w:val="24"/>
          <w:szCs w:val="24"/>
        </w:rPr>
        <w:t>:</w:t>
      </w:r>
      <w:r w:rsidR="00CB22EC" w:rsidRPr="00456FBB">
        <w:rPr>
          <w:rFonts w:ascii="Times New Roman" w:hAnsi="Times New Roman" w:cs="Times New Roman"/>
          <w:sz w:val="24"/>
          <w:szCs w:val="24"/>
        </w:rPr>
        <w:t xml:space="preserve"> «Основы экономики», «Основы черчения», «Основы предпринимательства», «Социальная практика</w:t>
      </w:r>
      <w:r w:rsidR="00F04EAD" w:rsidRPr="00456FBB">
        <w:rPr>
          <w:rFonts w:ascii="Times New Roman" w:hAnsi="Times New Roman" w:cs="Times New Roman"/>
          <w:sz w:val="24"/>
          <w:szCs w:val="24"/>
        </w:rPr>
        <w:t>», «Профессиональные пробы</w:t>
      </w:r>
      <w:r w:rsidR="006B276C">
        <w:rPr>
          <w:rFonts w:ascii="Times New Roman" w:hAnsi="Times New Roman" w:cs="Times New Roman"/>
          <w:sz w:val="24"/>
          <w:szCs w:val="24"/>
        </w:rPr>
        <w:t>»</w:t>
      </w:r>
      <w:r w:rsidR="00F04EAD" w:rsidRPr="00456FBB">
        <w:rPr>
          <w:rFonts w:ascii="Times New Roman" w:hAnsi="Times New Roman" w:cs="Times New Roman"/>
          <w:sz w:val="24"/>
          <w:szCs w:val="24"/>
        </w:rPr>
        <w:t xml:space="preserve"> на базе Югорского политехнического колледжа. Созданы два межшкольных класса (10 и 11)</w:t>
      </w:r>
      <w:r w:rsidR="00BF3D8C">
        <w:rPr>
          <w:rFonts w:ascii="Times New Roman" w:hAnsi="Times New Roman" w:cs="Times New Roman"/>
          <w:sz w:val="24"/>
          <w:szCs w:val="24"/>
        </w:rPr>
        <w:t xml:space="preserve"> </w:t>
      </w:r>
      <w:r w:rsidR="00F04EAD" w:rsidRPr="00456FBB">
        <w:rPr>
          <w:rFonts w:ascii="Times New Roman" w:hAnsi="Times New Roman" w:cs="Times New Roman"/>
          <w:sz w:val="24"/>
          <w:szCs w:val="24"/>
        </w:rPr>
        <w:t>по изучению «Профориентированного</w:t>
      </w:r>
      <w:r w:rsidR="00BF3D8C">
        <w:rPr>
          <w:rFonts w:ascii="Times New Roman" w:hAnsi="Times New Roman" w:cs="Times New Roman"/>
          <w:sz w:val="24"/>
          <w:szCs w:val="24"/>
        </w:rPr>
        <w:t xml:space="preserve"> </w:t>
      </w:r>
      <w:r w:rsidR="00F04EAD" w:rsidRPr="00456FBB">
        <w:rPr>
          <w:rFonts w:ascii="Times New Roman" w:hAnsi="Times New Roman" w:cs="Times New Roman"/>
          <w:sz w:val="24"/>
          <w:szCs w:val="24"/>
        </w:rPr>
        <w:t>курса по основам предпринимательской деятельности» с ООО «Окружной</w:t>
      </w:r>
      <w:r w:rsidR="00BF3D8C">
        <w:rPr>
          <w:rFonts w:ascii="Times New Roman" w:hAnsi="Times New Roman" w:cs="Times New Roman"/>
          <w:sz w:val="24"/>
          <w:szCs w:val="24"/>
        </w:rPr>
        <w:t xml:space="preserve"> </w:t>
      </w:r>
      <w:r w:rsidR="00F04EAD" w:rsidRPr="00456FBB">
        <w:rPr>
          <w:rFonts w:ascii="Times New Roman" w:hAnsi="Times New Roman" w:cs="Times New Roman"/>
          <w:sz w:val="24"/>
          <w:szCs w:val="24"/>
        </w:rPr>
        <w:t xml:space="preserve">Бизнес – Инкубатор». </w:t>
      </w:r>
    </w:p>
    <w:p w:rsidR="00230D56" w:rsidRPr="00E420FB" w:rsidRDefault="002D2D5E" w:rsidP="006B276C">
      <w:pPr>
        <w:spacing w:after="0"/>
        <w:ind w:firstLine="567"/>
        <w:jc w:val="both"/>
        <w:rPr>
          <w:rFonts w:ascii="Times New Roman" w:hAnsi="Times New Roman" w:cs="Times New Roman"/>
          <w:color w:val="000000" w:themeColor="text1"/>
          <w:sz w:val="24"/>
          <w:szCs w:val="24"/>
        </w:rPr>
      </w:pPr>
      <w:r w:rsidRPr="00E420FB">
        <w:rPr>
          <w:rFonts w:ascii="Times New Roman" w:hAnsi="Times New Roman" w:cs="Times New Roman"/>
          <w:color w:val="000000" w:themeColor="text1"/>
          <w:sz w:val="24"/>
          <w:szCs w:val="24"/>
        </w:rPr>
        <w:t>В обра</w:t>
      </w:r>
      <w:r w:rsidR="00622BD2" w:rsidRPr="00E420FB">
        <w:rPr>
          <w:rFonts w:ascii="Times New Roman" w:hAnsi="Times New Roman" w:cs="Times New Roman"/>
          <w:color w:val="000000" w:themeColor="text1"/>
          <w:sz w:val="24"/>
          <w:szCs w:val="24"/>
        </w:rPr>
        <w:t>зовательных учреждениях реализуются профили:</w:t>
      </w:r>
    </w:p>
    <w:p w:rsidR="006B3C73" w:rsidRPr="00FF36E5" w:rsidRDefault="006B3C73" w:rsidP="006B276C">
      <w:pPr>
        <w:pStyle w:val="a6"/>
        <w:numPr>
          <w:ilvl w:val="0"/>
          <w:numId w:val="30"/>
        </w:numPr>
        <w:spacing w:before="100" w:beforeAutospacing="1" w:after="0"/>
        <w:ind w:left="567" w:hanging="567"/>
        <w:jc w:val="both"/>
        <w:rPr>
          <w:rFonts w:ascii="Times New Roman" w:hAnsi="Times New Roman"/>
          <w:sz w:val="24"/>
          <w:szCs w:val="24"/>
        </w:rPr>
      </w:pPr>
      <w:r w:rsidRPr="00FF36E5">
        <w:rPr>
          <w:rFonts w:ascii="Times New Roman" w:hAnsi="Times New Roman"/>
          <w:b/>
          <w:i/>
          <w:sz w:val="24"/>
          <w:szCs w:val="24"/>
        </w:rPr>
        <w:t>технический профиль</w:t>
      </w:r>
      <w:r w:rsidR="00BF3D8C">
        <w:rPr>
          <w:rFonts w:ascii="Times New Roman" w:hAnsi="Times New Roman"/>
          <w:b/>
          <w:i/>
          <w:sz w:val="24"/>
          <w:szCs w:val="24"/>
        </w:rPr>
        <w:t xml:space="preserve"> </w:t>
      </w:r>
      <w:r w:rsidRPr="00FF36E5">
        <w:rPr>
          <w:rFonts w:ascii="Times New Roman" w:hAnsi="Times New Roman"/>
          <w:sz w:val="24"/>
          <w:szCs w:val="24"/>
        </w:rPr>
        <w:t>(МБОУ «Лицей</w:t>
      </w:r>
      <w:r w:rsidR="00BF3D8C">
        <w:rPr>
          <w:rFonts w:ascii="Times New Roman" w:hAnsi="Times New Roman"/>
          <w:sz w:val="24"/>
          <w:szCs w:val="24"/>
        </w:rPr>
        <w:t xml:space="preserve"> </w:t>
      </w:r>
      <w:r w:rsidRPr="00FF36E5">
        <w:rPr>
          <w:rFonts w:ascii="Times New Roman" w:hAnsi="Times New Roman"/>
          <w:sz w:val="24"/>
          <w:szCs w:val="24"/>
        </w:rPr>
        <w:t>им. Г.Ф. Атякшева»);</w:t>
      </w:r>
    </w:p>
    <w:p w:rsidR="006B3C73" w:rsidRPr="00FF36E5" w:rsidRDefault="006B3C73" w:rsidP="006B276C">
      <w:pPr>
        <w:pStyle w:val="a6"/>
        <w:numPr>
          <w:ilvl w:val="0"/>
          <w:numId w:val="30"/>
        </w:numPr>
        <w:spacing w:before="100" w:beforeAutospacing="1" w:after="0"/>
        <w:ind w:left="567" w:hanging="567"/>
        <w:jc w:val="both"/>
        <w:rPr>
          <w:rFonts w:ascii="Times New Roman" w:hAnsi="Times New Roman"/>
          <w:sz w:val="24"/>
          <w:szCs w:val="24"/>
        </w:rPr>
      </w:pPr>
      <w:r w:rsidRPr="00BF3D8C">
        <w:rPr>
          <w:rFonts w:ascii="Times New Roman" w:hAnsi="Times New Roman"/>
          <w:b/>
          <w:i/>
          <w:sz w:val="24"/>
          <w:szCs w:val="24"/>
        </w:rPr>
        <w:t>социально</w:t>
      </w:r>
      <w:r w:rsidR="00BF3D8C" w:rsidRPr="00BF3D8C">
        <w:rPr>
          <w:rFonts w:ascii="Times New Roman" w:hAnsi="Times New Roman"/>
          <w:b/>
          <w:i/>
          <w:sz w:val="24"/>
          <w:szCs w:val="24"/>
        </w:rPr>
        <w:t>–</w:t>
      </w:r>
      <w:r w:rsidRPr="00BF3D8C">
        <w:rPr>
          <w:rFonts w:ascii="Times New Roman" w:hAnsi="Times New Roman"/>
          <w:b/>
          <w:i/>
          <w:sz w:val="24"/>
          <w:szCs w:val="24"/>
        </w:rPr>
        <w:t>гуманитарный</w:t>
      </w:r>
      <w:r w:rsidR="00BF3D8C" w:rsidRPr="00BF3D8C">
        <w:rPr>
          <w:rFonts w:ascii="Times New Roman" w:hAnsi="Times New Roman"/>
          <w:b/>
          <w:i/>
          <w:sz w:val="24"/>
          <w:szCs w:val="24"/>
        </w:rPr>
        <w:t xml:space="preserve"> </w:t>
      </w:r>
      <w:r w:rsidRPr="00BF3D8C">
        <w:rPr>
          <w:rFonts w:ascii="Times New Roman" w:hAnsi="Times New Roman"/>
          <w:b/>
          <w:i/>
          <w:sz w:val="24"/>
          <w:szCs w:val="24"/>
        </w:rPr>
        <w:t>профиль</w:t>
      </w:r>
      <w:r w:rsidRPr="00FF36E5">
        <w:rPr>
          <w:rFonts w:ascii="Times New Roman" w:hAnsi="Times New Roman"/>
          <w:sz w:val="24"/>
          <w:szCs w:val="24"/>
        </w:rPr>
        <w:t xml:space="preserve"> (МБОУ «Вечерняя (средняя) общеобразовательная школа г.</w:t>
      </w:r>
      <w:r w:rsidR="00122ED3">
        <w:rPr>
          <w:rFonts w:ascii="Times New Roman" w:hAnsi="Times New Roman"/>
          <w:sz w:val="24"/>
          <w:szCs w:val="24"/>
        </w:rPr>
        <w:t xml:space="preserve"> </w:t>
      </w:r>
      <w:r w:rsidRPr="00FF36E5">
        <w:rPr>
          <w:rFonts w:ascii="Times New Roman" w:hAnsi="Times New Roman"/>
          <w:sz w:val="24"/>
          <w:szCs w:val="24"/>
        </w:rPr>
        <w:t>Югорска»)</w:t>
      </w:r>
      <w:r w:rsidR="00622BD2" w:rsidRPr="00FF36E5">
        <w:rPr>
          <w:rFonts w:ascii="Times New Roman" w:hAnsi="Times New Roman"/>
          <w:sz w:val="24"/>
          <w:szCs w:val="24"/>
        </w:rPr>
        <w:t>;</w:t>
      </w:r>
    </w:p>
    <w:p w:rsidR="006B3C73" w:rsidRPr="00FF36E5" w:rsidRDefault="006B3C73" w:rsidP="006B276C">
      <w:pPr>
        <w:pStyle w:val="a6"/>
        <w:numPr>
          <w:ilvl w:val="0"/>
          <w:numId w:val="30"/>
        </w:numPr>
        <w:spacing w:before="100" w:beforeAutospacing="1" w:after="0"/>
        <w:ind w:left="567" w:hanging="567"/>
        <w:jc w:val="both"/>
        <w:rPr>
          <w:rFonts w:ascii="Times New Roman" w:hAnsi="Times New Roman"/>
          <w:sz w:val="24"/>
          <w:szCs w:val="24"/>
        </w:rPr>
      </w:pPr>
      <w:r w:rsidRPr="00FF36E5">
        <w:rPr>
          <w:rFonts w:ascii="Times New Roman" w:hAnsi="Times New Roman"/>
          <w:b/>
          <w:i/>
          <w:sz w:val="24"/>
          <w:szCs w:val="24"/>
        </w:rPr>
        <w:t>индивидуальные учебные планы</w:t>
      </w:r>
      <w:r w:rsidRPr="00FF36E5">
        <w:rPr>
          <w:rFonts w:ascii="Times New Roman" w:hAnsi="Times New Roman"/>
          <w:sz w:val="24"/>
          <w:szCs w:val="24"/>
        </w:rPr>
        <w:t xml:space="preserve"> (ИУП) </w:t>
      </w:r>
      <w:r w:rsidR="00622BD2" w:rsidRPr="00FF36E5">
        <w:rPr>
          <w:rFonts w:ascii="Times New Roman" w:hAnsi="Times New Roman"/>
          <w:sz w:val="24"/>
          <w:szCs w:val="24"/>
        </w:rPr>
        <w:t>(</w:t>
      </w:r>
      <w:r w:rsidRPr="00FF36E5">
        <w:rPr>
          <w:rFonts w:ascii="Times New Roman" w:hAnsi="Times New Roman"/>
          <w:sz w:val="24"/>
          <w:szCs w:val="24"/>
        </w:rPr>
        <w:t>МБОУ «Средняя общеобразовательная школа№2», МБОУ «Средняя общеобразовательная школа №3», МБОУ «Средняя общеобразовательная школа№5», МБОУ «Средняя общеобразовательная школа№6»</w:t>
      </w:r>
      <w:r w:rsidR="00622BD2" w:rsidRPr="00FF36E5">
        <w:rPr>
          <w:rFonts w:ascii="Times New Roman" w:hAnsi="Times New Roman"/>
          <w:sz w:val="24"/>
          <w:szCs w:val="24"/>
        </w:rPr>
        <w:t>)</w:t>
      </w:r>
      <w:r w:rsidRPr="00FF36E5">
        <w:rPr>
          <w:rFonts w:ascii="Times New Roman" w:hAnsi="Times New Roman"/>
          <w:sz w:val="24"/>
          <w:szCs w:val="24"/>
        </w:rPr>
        <w:t>.</w:t>
      </w:r>
    </w:p>
    <w:p w:rsidR="006B3C73" w:rsidRPr="00456FBB" w:rsidRDefault="006B3C73" w:rsidP="006B276C">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Предметы,</w:t>
      </w:r>
      <w:r w:rsidR="00BF3D8C">
        <w:rPr>
          <w:rFonts w:ascii="Times New Roman" w:hAnsi="Times New Roman" w:cs="Times New Roman"/>
          <w:sz w:val="24"/>
          <w:szCs w:val="24"/>
        </w:rPr>
        <w:t xml:space="preserve"> </w:t>
      </w:r>
      <w:r w:rsidR="00D81B38">
        <w:rPr>
          <w:rFonts w:ascii="Times New Roman" w:hAnsi="Times New Roman" w:cs="Times New Roman"/>
          <w:sz w:val="24"/>
          <w:szCs w:val="24"/>
        </w:rPr>
        <w:t xml:space="preserve"> которые </w:t>
      </w:r>
      <w:r w:rsidRPr="00456FBB">
        <w:rPr>
          <w:rFonts w:ascii="Times New Roman" w:hAnsi="Times New Roman" w:cs="Times New Roman"/>
          <w:sz w:val="24"/>
          <w:szCs w:val="24"/>
        </w:rPr>
        <w:t>выбира</w:t>
      </w:r>
      <w:r w:rsidR="00D81B38">
        <w:rPr>
          <w:rFonts w:ascii="Times New Roman" w:hAnsi="Times New Roman" w:cs="Times New Roman"/>
          <w:sz w:val="24"/>
          <w:szCs w:val="24"/>
        </w:rPr>
        <w:t xml:space="preserve">ют </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обучающи</w:t>
      </w:r>
      <w:r w:rsidR="00D81B38">
        <w:rPr>
          <w:rFonts w:ascii="Times New Roman" w:hAnsi="Times New Roman" w:cs="Times New Roman"/>
          <w:sz w:val="24"/>
          <w:szCs w:val="24"/>
        </w:rPr>
        <w:t>е</w:t>
      </w:r>
      <w:r w:rsidRPr="00456FBB">
        <w:rPr>
          <w:rFonts w:ascii="Times New Roman" w:hAnsi="Times New Roman" w:cs="Times New Roman"/>
          <w:sz w:val="24"/>
          <w:szCs w:val="24"/>
        </w:rPr>
        <w:t>ся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для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изучения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на</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профильном</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уровне</w:t>
      </w:r>
      <w:r w:rsidR="00D81B38">
        <w:rPr>
          <w:rFonts w:ascii="Times New Roman" w:hAnsi="Times New Roman" w:cs="Times New Roman"/>
          <w:sz w:val="24"/>
          <w:szCs w:val="24"/>
        </w:rPr>
        <w:t xml:space="preserve"> -это </w:t>
      </w:r>
      <w:r w:rsidRPr="00456FBB">
        <w:rPr>
          <w:rFonts w:ascii="Times New Roman" w:hAnsi="Times New Roman" w:cs="Times New Roman"/>
          <w:sz w:val="24"/>
          <w:szCs w:val="24"/>
        </w:rPr>
        <w:t>информатика,</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математика,</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физика, русский</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язык, английский</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язык, обществознание, история.</w:t>
      </w:r>
    </w:p>
    <w:p w:rsidR="00622BD2" w:rsidRPr="00456FBB" w:rsidRDefault="00FF36E5" w:rsidP="006B276C">
      <w:pPr>
        <w:spacing w:after="0"/>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4819650" cy="2847975"/>
            <wp:effectExtent l="19050" t="0" r="0" b="0"/>
            <wp:docPr id="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0D56" w:rsidRDefault="00230D56" w:rsidP="00DA0C6D">
      <w:pPr>
        <w:spacing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t>Рис</w:t>
      </w:r>
      <w:r w:rsidR="00FF36E5" w:rsidRPr="00FF36E5">
        <w:rPr>
          <w:rFonts w:ascii="Times New Roman" w:hAnsi="Times New Roman" w:cs="Times New Roman"/>
          <w:b/>
          <w:i/>
          <w:sz w:val="24"/>
          <w:szCs w:val="24"/>
        </w:rPr>
        <w:t>унок</w:t>
      </w:r>
      <w:r w:rsidR="00BF3D8C">
        <w:rPr>
          <w:rFonts w:ascii="Times New Roman" w:hAnsi="Times New Roman" w:cs="Times New Roman"/>
          <w:b/>
          <w:i/>
          <w:sz w:val="24"/>
          <w:szCs w:val="24"/>
        </w:rPr>
        <w:t xml:space="preserve"> </w:t>
      </w:r>
      <w:r w:rsidR="00164B36" w:rsidRPr="00FF36E5">
        <w:rPr>
          <w:rFonts w:ascii="Times New Roman" w:hAnsi="Times New Roman" w:cs="Times New Roman"/>
          <w:b/>
          <w:i/>
          <w:sz w:val="24"/>
          <w:szCs w:val="24"/>
        </w:rPr>
        <w:t>6</w:t>
      </w:r>
      <w:r w:rsidR="00BF3D8C">
        <w:rPr>
          <w:rFonts w:ascii="Times New Roman" w:hAnsi="Times New Roman" w:cs="Times New Roman"/>
          <w:b/>
          <w:i/>
          <w:sz w:val="24"/>
          <w:szCs w:val="24"/>
        </w:rPr>
        <w:t>.</w:t>
      </w:r>
      <w:r w:rsidRPr="00456FBB">
        <w:rPr>
          <w:rFonts w:ascii="Times New Roman" w:hAnsi="Times New Roman" w:cs="Times New Roman"/>
          <w:sz w:val="24"/>
          <w:szCs w:val="24"/>
        </w:rPr>
        <w:t xml:space="preserve"> </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Охват</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обучающихся</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10-11 </w:t>
      </w:r>
      <w:r w:rsidR="00122ED3">
        <w:rPr>
          <w:rFonts w:ascii="Times New Roman" w:hAnsi="Times New Roman" w:cs="Times New Roman"/>
          <w:sz w:val="24"/>
          <w:szCs w:val="24"/>
        </w:rPr>
        <w:t>классов</w:t>
      </w:r>
      <w:r w:rsidRPr="00456FBB">
        <w:rPr>
          <w:rFonts w:ascii="Times New Roman" w:hAnsi="Times New Roman" w:cs="Times New Roman"/>
          <w:sz w:val="24"/>
          <w:szCs w:val="24"/>
        </w:rPr>
        <w:t xml:space="preserve"> дневных</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общеобразовательных</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учреждений</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 </w:t>
      </w:r>
      <w:r w:rsidR="00BF3D8C">
        <w:rPr>
          <w:rFonts w:ascii="Times New Roman" w:hAnsi="Times New Roman" w:cs="Times New Roman"/>
          <w:sz w:val="24"/>
          <w:szCs w:val="24"/>
        </w:rPr>
        <w:t>п</w:t>
      </w:r>
      <w:r w:rsidRPr="00456FBB">
        <w:rPr>
          <w:rFonts w:ascii="Times New Roman" w:hAnsi="Times New Roman" w:cs="Times New Roman"/>
          <w:sz w:val="24"/>
          <w:szCs w:val="24"/>
        </w:rPr>
        <w:t>рофильным</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обучением</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в динамике</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за 3 года</w:t>
      </w:r>
    </w:p>
    <w:p w:rsidR="00FF36E5" w:rsidRPr="00FF36E5" w:rsidRDefault="00FF36E5" w:rsidP="00DA0C6D">
      <w:pPr>
        <w:spacing w:after="0" w:line="240" w:lineRule="auto"/>
        <w:ind w:firstLine="567"/>
        <w:jc w:val="both"/>
        <w:rPr>
          <w:rFonts w:ascii="Times New Roman" w:hAnsi="Times New Roman" w:cs="Times New Roman"/>
          <w:sz w:val="16"/>
          <w:szCs w:val="16"/>
        </w:rPr>
      </w:pPr>
    </w:p>
    <w:p w:rsidR="00622BD2" w:rsidRPr="00B970D8" w:rsidRDefault="00622BD2" w:rsidP="00B970D8">
      <w:pPr>
        <w:pStyle w:val="2"/>
        <w:rPr>
          <w:rFonts w:asciiTheme="majorHAnsi" w:hAnsiTheme="majorHAnsi"/>
          <w:color w:val="00B0F0"/>
        </w:rPr>
      </w:pPr>
      <w:bookmarkStart w:id="16" w:name="_Toc291193351"/>
      <w:bookmarkStart w:id="17" w:name="_Toc322559356"/>
      <w:r w:rsidRPr="00B970D8">
        <w:rPr>
          <w:rFonts w:asciiTheme="majorHAnsi" w:hAnsiTheme="majorHAnsi"/>
          <w:color w:val="00B0F0"/>
        </w:rPr>
        <w:t>3.4. Образование для детей с ограниченными возможностями</w:t>
      </w:r>
      <w:bookmarkEnd w:id="16"/>
      <w:bookmarkEnd w:id="17"/>
    </w:p>
    <w:p w:rsidR="00622BD2" w:rsidRPr="00456FBB" w:rsidRDefault="00622BD2"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Для обучающихся с ограниченными возможностями здоровья организовано обучение в специальных (коррекционных) классах VIII вида в МБОУ «Средняя общеобразовательная школа № 2», в которых в 2011 году обучалось 19 человек</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(2009 – 23, 2010 - 22). Каждый ребенок обучается по индивидуальному учебному плану, в </w:t>
      </w:r>
      <w:r w:rsidRPr="00456FBB">
        <w:rPr>
          <w:rFonts w:ascii="Times New Roman" w:hAnsi="Times New Roman" w:cs="Times New Roman"/>
          <w:sz w:val="24"/>
          <w:szCs w:val="24"/>
        </w:rPr>
        <w:lastRenderedPageBreak/>
        <w:t>соответствии со своими психофизическими возможностями. В 2011 году 5 выпускников получили свидетельства об окончании специального коррекционного класса 8 вида.</w:t>
      </w:r>
    </w:p>
    <w:p w:rsidR="00B26E87" w:rsidRPr="00456FBB" w:rsidRDefault="00622BD2"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Для детей с ограниченными возможностями здоровья, которые по состоянию здоровья временно или постоянно не могут посещать общеобразовательные учреждения Управление образования и образовательные учреждения, с согласия родителей (законных представителей) организуют обучение на дому по общеобразовательной или индивидуальной программам.</w:t>
      </w:r>
    </w:p>
    <w:p w:rsidR="00205FB5" w:rsidRDefault="00B26E87"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 целью выявления детей с ограниченными возможностями здоровья, особенностями развития или отклонениями в поведении, проведения их комплексного обследования и подготовки рекомендаций по оказанию психолого-медико-педагогической помощи</w:t>
      </w:r>
      <w:r w:rsidR="00205FB5">
        <w:rPr>
          <w:rFonts w:ascii="Times New Roman" w:hAnsi="Times New Roman" w:cs="Times New Roman"/>
          <w:sz w:val="24"/>
          <w:szCs w:val="24"/>
        </w:rPr>
        <w:t xml:space="preserve"> </w:t>
      </w:r>
      <w:r w:rsidRPr="00456FBB">
        <w:rPr>
          <w:rFonts w:ascii="Times New Roman" w:hAnsi="Times New Roman" w:cs="Times New Roman"/>
          <w:sz w:val="24"/>
          <w:szCs w:val="24"/>
        </w:rPr>
        <w:t>и организации их воспитания и обучения создана и функционирует городская психолого – медико – педагогическая комиссия (далее ПМПК).</w:t>
      </w:r>
      <w:r w:rsidR="00205FB5">
        <w:rPr>
          <w:rFonts w:ascii="Times New Roman" w:hAnsi="Times New Roman" w:cs="Times New Roman"/>
          <w:sz w:val="24"/>
          <w:szCs w:val="24"/>
        </w:rPr>
        <w:t xml:space="preserve">  </w:t>
      </w:r>
      <w:r w:rsidRPr="00456FBB">
        <w:rPr>
          <w:rFonts w:ascii="Times New Roman" w:hAnsi="Times New Roman" w:cs="Times New Roman"/>
          <w:sz w:val="24"/>
          <w:szCs w:val="24"/>
        </w:rPr>
        <w:t>ПМПК осуществляет свою деятельность в соответствии с Положением о психолого–</w:t>
      </w:r>
      <w:r w:rsidR="00205FB5" w:rsidRPr="00456FBB">
        <w:rPr>
          <w:rFonts w:ascii="Times New Roman" w:hAnsi="Times New Roman" w:cs="Times New Roman"/>
          <w:sz w:val="24"/>
          <w:szCs w:val="24"/>
        </w:rPr>
        <w:t>медико-педагогической</w:t>
      </w:r>
      <w:r w:rsidRPr="00456FBB">
        <w:rPr>
          <w:rFonts w:ascii="Times New Roman" w:hAnsi="Times New Roman" w:cs="Times New Roman"/>
          <w:sz w:val="24"/>
          <w:szCs w:val="24"/>
        </w:rPr>
        <w:t xml:space="preserve"> комиссии, утвержденным приказом Министерства образования и науки Российской Федерации от 24.03.2009 № 95 «Об утверждении Положения о психолого–медико– педагогической комиссии».</w:t>
      </w:r>
    </w:p>
    <w:p w:rsidR="00B26E87" w:rsidRPr="00456FBB" w:rsidRDefault="00B26E87"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проведено 17 заседаний ПМПК, на которых прошли обследование 69 детей, в том числе 2 воспитанника дошкольных учреждений и 67 детей из общеобразовательных школ (в возрасте от 7 до 12 лет - 50 детей, в возрасте от 12 до 18 лет – 17 детей).</w:t>
      </w:r>
    </w:p>
    <w:p w:rsidR="0050784D" w:rsidRPr="00456FBB" w:rsidRDefault="0050784D" w:rsidP="00DA0C6D">
      <w:pPr>
        <w:spacing w:before="100" w:beforeAutospacing="1"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t xml:space="preserve">Таблица </w:t>
      </w:r>
      <w:r w:rsidR="00164B36" w:rsidRPr="00FF36E5">
        <w:rPr>
          <w:rFonts w:ascii="Times New Roman" w:hAnsi="Times New Roman" w:cs="Times New Roman"/>
          <w:b/>
          <w:i/>
          <w:sz w:val="24"/>
          <w:szCs w:val="24"/>
        </w:rPr>
        <w:t>8</w:t>
      </w:r>
      <w:r w:rsidRPr="00FF36E5">
        <w:rPr>
          <w:rFonts w:ascii="Times New Roman" w:hAnsi="Times New Roman" w:cs="Times New Roman"/>
          <w:b/>
          <w:i/>
          <w:sz w:val="24"/>
          <w:szCs w:val="24"/>
        </w:rPr>
        <w:t>.</w:t>
      </w:r>
      <w:r w:rsidRPr="00456FBB">
        <w:rPr>
          <w:rFonts w:ascii="Times New Roman" w:hAnsi="Times New Roman" w:cs="Times New Roman"/>
          <w:sz w:val="24"/>
          <w:szCs w:val="24"/>
        </w:rPr>
        <w:t xml:space="preserve"> </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Информация о деятельности городской ПМПК.</w:t>
      </w:r>
    </w:p>
    <w:tbl>
      <w:tblPr>
        <w:tblStyle w:val="-5"/>
        <w:tblW w:w="4896" w:type="pct"/>
        <w:tblLook w:val="04A0"/>
      </w:tblPr>
      <w:tblGrid>
        <w:gridCol w:w="3133"/>
        <w:gridCol w:w="2148"/>
        <w:gridCol w:w="2045"/>
        <w:gridCol w:w="2045"/>
      </w:tblGrid>
      <w:tr w:rsidR="0050784D" w:rsidRPr="00E02A55" w:rsidTr="00E02A55">
        <w:trPr>
          <w:cnfStyle w:val="100000000000"/>
        </w:trPr>
        <w:tc>
          <w:tcPr>
            <w:cnfStyle w:val="001000000000"/>
            <w:tcW w:w="1672" w:type="pct"/>
          </w:tcPr>
          <w:p w:rsidR="0050784D" w:rsidRPr="00E02A55" w:rsidRDefault="00FF36E5" w:rsidP="00FF36E5">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Показатель</w:t>
            </w:r>
          </w:p>
        </w:tc>
        <w:tc>
          <w:tcPr>
            <w:tcW w:w="1146" w:type="pct"/>
          </w:tcPr>
          <w:p w:rsidR="0050784D" w:rsidRPr="00E02A55" w:rsidRDefault="0050784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2009 год</w:t>
            </w:r>
          </w:p>
        </w:tc>
        <w:tc>
          <w:tcPr>
            <w:tcW w:w="1091" w:type="pct"/>
          </w:tcPr>
          <w:p w:rsidR="0050784D" w:rsidRPr="00E02A55" w:rsidRDefault="0050784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 год</w:t>
            </w:r>
          </w:p>
        </w:tc>
        <w:tc>
          <w:tcPr>
            <w:tcW w:w="1091" w:type="pct"/>
          </w:tcPr>
          <w:p w:rsidR="0050784D" w:rsidRPr="00E02A55" w:rsidRDefault="0050784D" w:rsidP="00E02A55">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2011год</w:t>
            </w:r>
          </w:p>
        </w:tc>
      </w:tr>
      <w:tr w:rsidR="0050784D" w:rsidRPr="00E02A55" w:rsidTr="00E02A55">
        <w:trPr>
          <w:cnfStyle w:val="000000100000"/>
        </w:trPr>
        <w:tc>
          <w:tcPr>
            <w:cnfStyle w:val="001000000000"/>
            <w:tcW w:w="1672" w:type="pct"/>
          </w:tcPr>
          <w:p w:rsidR="0050784D" w:rsidRPr="00E02A55" w:rsidRDefault="0050784D" w:rsidP="00FF36E5">
            <w:pPr>
              <w:spacing w:before="100" w:beforeAutospacing="1"/>
              <w:rPr>
                <w:rFonts w:ascii="Times New Roman" w:hAnsi="Times New Roman" w:cs="Times New Roman"/>
                <w:b w:val="0"/>
                <w:sz w:val="24"/>
                <w:szCs w:val="24"/>
              </w:rPr>
            </w:pPr>
            <w:r w:rsidRPr="00E02A55">
              <w:rPr>
                <w:rFonts w:ascii="Times New Roman" w:hAnsi="Times New Roman" w:cs="Times New Roman"/>
                <w:b w:val="0"/>
                <w:sz w:val="24"/>
                <w:szCs w:val="24"/>
              </w:rPr>
              <w:t>Всего обследовано детей, в том числе:</w:t>
            </w:r>
          </w:p>
        </w:tc>
        <w:tc>
          <w:tcPr>
            <w:tcW w:w="1146"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89</w:t>
            </w:r>
          </w:p>
        </w:tc>
        <w:tc>
          <w:tcPr>
            <w:tcW w:w="1091"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73</w:t>
            </w:r>
          </w:p>
        </w:tc>
        <w:tc>
          <w:tcPr>
            <w:tcW w:w="1091"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69</w:t>
            </w:r>
          </w:p>
        </w:tc>
      </w:tr>
      <w:tr w:rsidR="0050784D" w:rsidRPr="00E02A55" w:rsidTr="00E02A55">
        <w:tc>
          <w:tcPr>
            <w:cnfStyle w:val="001000000000"/>
            <w:tcW w:w="1672" w:type="pct"/>
          </w:tcPr>
          <w:p w:rsidR="0050784D" w:rsidRPr="00E02A55" w:rsidRDefault="0050784D" w:rsidP="00FF36E5">
            <w:pPr>
              <w:spacing w:before="100" w:beforeAutospacing="1"/>
              <w:rPr>
                <w:rFonts w:ascii="Times New Roman" w:hAnsi="Times New Roman" w:cs="Times New Roman"/>
                <w:b w:val="0"/>
                <w:sz w:val="24"/>
                <w:szCs w:val="24"/>
              </w:rPr>
            </w:pPr>
            <w:r w:rsidRPr="00E02A55">
              <w:rPr>
                <w:rFonts w:ascii="Times New Roman" w:hAnsi="Times New Roman" w:cs="Times New Roman"/>
                <w:b w:val="0"/>
                <w:sz w:val="24"/>
                <w:szCs w:val="24"/>
              </w:rPr>
              <w:t>Рекомендовано индивидуальное обучение</w:t>
            </w:r>
          </w:p>
        </w:tc>
        <w:tc>
          <w:tcPr>
            <w:tcW w:w="1146" w:type="pct"/>
          </w:tcPr>
          <w:p w:rsidR="0050784D" w:rsidRPr="00E02A55" w:rsidRDefault="0050784D" w:rsidP="00E02A55">
            <w:pPr>
              <w:spacing w:before="100" w:beforeAutospacing="1"/>
              <w:jc w:val="center"/>
              <w:cnfStyle w:val="000000000000"/>
              <w:rPr>
                <w:rFonts w:ascii="Times New Roman" w:hAnsi="Times New Roman" w:cs="Times New Roman"/>
                <w:sz w:val="24"/>
                <w:szCs w:val="24"/>
              </w:rPr>
            </w:pPr>
            <w:r w:rsidRPr="00E02A55">
              <w:rPr>
                <w:rFonts w:ascii="Times New Roman" w:hAnsi="Times New Roman" w:cs="Times New Roman"/>
                <w:sz w:val="24"/>
                <w:szCs w:val="24"/>
              </w:rPr>
              <w:t>70</w:t>
            </w:r>
          </w:p>
        </w:tc>
        <w:tc>
          <w:tcPr>
            <w:tcW w:w="1091" w:type="pct"/>
          </w:tcPr>
          <w:p w:rsidR="0050784D" w:rsidRPr="00E02A55" w:rsidRDefault="0050784D" w:rsidP="00E02A55">
            <w:pPr>
              <w:spacing w:before="100" w:beforeAutospacing="1"/>
              <w:jc w:val="center"/>
              <w:cnfStyle w:val="000000000000"/>
              <w:rPr>
                <w:rFonts w:ascii="Times New Roman" w:hAnsi="Times New Roman" w:cs="Times New Roman"/>
                <w:sz w:val="24"/>
                <w:szCs w:val="24"/>
              </w:rPr>
            </w:pPr>
            <w:r w:rsidRPr="00E02A55">
              <w:rPr>
                <w:rFonts w:ascii="Times New Roman" w:hAnsi="Times New Roman" w:cs="Times New Roman"/>
                <w:sz w:val="24"/>
                <w:szCs w:val="24"/>
              </w:rPr>
              <w:t>58</w:t>
            </w:r>
          </w:p>
        </w:tc>
        <w:tc>
          <w:tcPr>
            <w:tcW w:w="1091" w:type="pct"/>
          </w:tcPr>
          <w:p w:rsidR="0050784D" w:rsidRPr="00E02A55" w:rsidRDefault="0050784D" w:rsidP="00E02A55">
            <w:pPr>
              <w:spacing w:before="100" w:beforeAutospacing="1"/>
              <w:jc w:val="center"/>
              <w:cnfStyle w:val="000000000000"/>
              <w:rPr>
                <w:rFonts w:ascii="Times New Roman" w:hAnsi="Times New Roman" w:cs="Times New Roman"/>
                <w:sz w:val="24"/>
                <w:szCs w:val="24"/>
              </w:rPr>
            </w:pPr>
            <w:r w:rsidRPr="00E02A55">
              <w:rPr>
                <w:rFonts w:ascii="Times New Roman" w:hAnsi="Times New Roman" w:cs="Times New Roman"/>
                <w:sz w:val="24"/>
                <w:szCs w:val="24"/>
              </w:rPr>
              <w:t>57</w:t>
            </w:r>
          </w:p>
        </w:tc>
      </w:tr>
      <w:tr w:rsidR="0050784D" w:rsidRPr="00E02A55" w:rsidTr="00E02A55">
        <w:trPr>
          <w:cnfStyle w:val="000000100000"/>
        </w:trPr>
        <w:tc>
          <w:tcPr>
            <w:cnfStyle w:val="001000000000"/>
            <w:tcW w:w="1672" w:type="pct"/>
          </w:tcPr>
          <w:p w:rsidR="0050784D" w:rsidRPr="00E02A55" w:rsidRDefault="0050784D" w:rsidP="00FF36E5">
            <w:pPr>
              <w:spacing w:before="100" w:beforeAutospacing="1"/>
              <w:rPr>
                <w:rFonts w:ascii="Times New Roman" w:hAnsi="Times New Roman" w:cs="Times New Roman"/>
                <w:b w:val="0"/>
                <w:sz w:val="24"/>
                <w:szCs w:val="24"/>
              </w:rPr>
            </w:pPr>
            <w:r w:rsidRPr="00E02A55">
              <w:rPr>
                <w:rFonts w:ascii="Times New Roman" w:hAnsi="Times New Roman" w:cs="Times New Roman"/>
                <w:b w:val="0"/>
                <w:sz w:val="24"/>
                <w:szCs w:val="24"/>
              </w:rPr>
              <w:t>Рекомендовано специальное (коррекционное) обучение</w:t>
            </w:r>
          </w:p>
        </w:tc>
        <w:tc>
          <w:tcPr>
            <w:tcW w:w="1146"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10</w:t>
            </w:r>
          </w:p>
        </w:tc>
        <w:tc>
          <w:tcPr>
            <w:tcW w:w="1091"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5</w:t>
            </w:r>
          </w:p>
        </w:tc>
        <w:tc>
          <w:tcPr>
            <w:tcW w:w="1091" w:type="pct"/>
          </w:tcPr>
          <w:p w:rsidR="0050784D" w:rsidRPr="00E02A55" w:rsidRDefault="0050784D" w:rsidP="00E02A55">
            <w:pPr>
              <w:spacing w:before="100" w:beforeAutospacing="1"/>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3</w:t>
            </w:r>
          </w:p>
        </w:tc>
      </w:tr>
    </w:tbl>
    <w:p w:rsidR="00622BD2" w:rsidRPr="00456FBB" w:rsidRDefault="0050784D" w:rsidP="00205FB5">
      <w:pPr>
        <w:spacing w:before="100" w:beforeAutospacing="1" w:after="0"/>
        <w:ind w:firstLine="567"/>
        <w:jc w:val="both"/>
        <w:rPr>
          <w:rFonts w:ascii="Times New Roman" w:hAnsi="Times New Roman" w:cs="Times New Roman"/>
          <w:sz w:val="24"/>
          <w:szCs w:val="24"/>
        </w:rPr>
      </w:pPr>
      <w:r w:rsidRPr="00E02A55">
        <w:rPr>
          <w:rFonts w:ascii="Times New Roman" w:hAnsi="Times New Roman" w:cs="Times New Roman"/>
          <w:sz w:val="24"/>
          <w:szCs w:val="24"/>
        </w:rPr>
        <w:t>Динамика дан</w:t>
      </w:r>
      <w:r w:rsidRPr="00456FBB">
        <w:rPr>
          <w:rFonts w:ascii="Times New Roman" w:hAnsi="Times New Roman" w:cs="Times New Roman"/>
          <w:sz w:val="24"/>
          <w:szCs w:val="24"/>
        </w:rPr>
        <w:t xml:space="preserve">ных по годам </w:t>
      </w:r>
      <w:r w:rsidR="00205FB5">
        <w:rPr>
          <w:rFonts w:ascii="Times New Roman" w:hAnsi="Times New Roman" w:cs="Times New Roman"/>
          <w:sz w:val="24"/>
          <w:szCs w:val="24"/>
        </w:rPr>
        <w:t xml:space="preserve">свидетельствует о </w:t>
      </w:r>
      <w:r w:rsidRPr="00456FBB">
        <w:rPr>
          <w:rFonts w:ascii="Times New Roman" w:hAnsi="Times New Roman" w:cs="Times New Roman"/>
          <w:sz w:val="24"/>
          <w:szCs w:val="24"/>
        </w:rPr>
        <w:t xml:space="preserve"> некоторо</w:t>
      </w:r>
      <w:r w:rsidR="00205FB5">
        <w:rPr>
          <w:rFonts w:ascii="Times New Roman" w:hAnsi="Times New Roman" w:cs="Times New Roman"/>
          <w:sz w:val="24"/>
          <w:szCs w:val="24"/>
        </w:rPr>
        <w:t xml:space="preserve">м </w:t>
      </w:r>
      <w:r w:rsidRPr="00456FBB">
        <w:rPr>
          <w:rFonts w:ascii="Times New Roman" w:hAnsi="Times New Roman" w:cs="Times New Roman"/>
          <w:sz w:val="24"/>
          <w:szCs w:val="24"/>
        </w:rPr>
        <w:t>снижени</w:t>
      </w:r>
      <w:r w:rsidR="00205FB5">
        <w:rPr>
          <w:rFonts w:ascii="Times New Roman" w:hAnsi="Times New Roman" w:cs="Times New Roman"/>
          <w:sz w:val="24"/>
          <w:szCs w:val="24"/>
        </w:rPr>
        <w:t>и</w:t>
      </w:r>
      <w:r w:rsidRPr="00456FBB">
        <w:rPr>
          <w:rFonts w:ascii="Times New Roman" w:hAnsi="Times New Roman" w:cs="Times New Roman"/>
          <w:sz w:val="24"/>
          <w:szCs w:val="24"/>
        </w:rPr>
        <w:t xml:space="preserve"> количества детей, имеющих проблемы в обучении</w:t>
      </w:r>
      <w:r w:rsidR="00F04EAD" w:rsidRPr="00456FBB">
        <w:rPr>
          <w:rFonts w:ascii="Times New Roman" w:hAnsi="Times New Roman" w:cs="Times New Roman"/>
          <w:sz w:val="24"/>
          <w:szCs w:val="24"/>
        </w:rPr>
        <w:t xml:space="preserve"> и прошедших обследование на ПМПК.</w:t>
      </w:r>
    </w:p>
    <w:p w:rsidR="005663C7" w:rsidRPr="00456FBB" w:rsidRDefault="005663C7"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Организация комплексной и своевременной психолого – медико – педагогической помощи отражается в положительной динамике развития детей. Ежегодно около 30% детей показывают улучшения в развитии, повышение успеваемости. </w:t>
      </w:r>
    </w:p>
    <w:p w:rsidR="00205FB5" w:rsidRDefault="00622BD2"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Создана система дистанционного обучения для детей – инвалидов. Это позволяет детям, обучающимся на дому получить качественное образовании, реализовать свой творческий потенциал. С 2010 года</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Лицей им. Г.Ф. Атякшева является опорной школой</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 xml:space="preserve">для дистанционного обучения детей – инвалидов. </w:t>
      </w:r>
      <w:r w:rsidR="00205FB5">
        <w:rPr>
          <w:rFonts w:ascii="Times New Roman" w:hAnsi="Times New Roman" w:cs="Times New Roman"/>
          <w:sz w:val="24"/>
          <w:szCs w:val="24"/>
        </w:rPr>
        <w:t>Д</w:t>
      </w:r>
      <w:r w:rsidR="00BF3D8C">
        <w:rPr>
          <w:rFonts w:ascii="Times New Roman" w:hAnsi="Times New Roman" w:cs="Times New Roman"/>
          <w:sz w:val="24"/>
          <w:szCs w:val="24"/>
        </w:rPr>
        <w:t xml:space="preserve">вое </w:t>
      </w:r>
      <w:r w:rsidRPr="00456FBB">
        <w:rPr>
          <w:rFonts w:ascii="Times New Roman" w:hAnsi="Times New Roman" w:cs="Times New Roman"/>
          <w:sz w:val="24"/>
          <w:szCs w:val="24"/>
        </w:rPr>
        <w:t xml:space="preserve"> дет</w:t>
      </w:r>
      <w:r w:rsidR="00BF3D8C">
        <w:rPr>
          <w:rFonts w:ascii="Times New Roman" w:hAnsi="Times New Roman" w:cs="Times New Roman"/>
          <w:sz w:val="24"/>
          <w:szCs w:val="24"/>
        </w:rPr>
        <w:t>ей</w:t>
      </w:r>
      <w:r w:rsidRPr="00456FBB">
        <w:rPr>
          <w:rFonts w:ascii="Times New Roman" w:hAnsi="Times New Roman" w:cs="Times New Roman"/>
          <w:sz w:val="24"/>
          <w:szCs w:val="24"/>
        </w:rPr>
        <w:t xml:space="preserve"> – инвалид</w:t>
      </w:r>
      <w:r w:rsidR="00BF3D8C">
        <w:rPr>
          <w:rFonts w:ascii="Times New Roman" w:hAnsi="Times New Roman" w:cs="Times New Roman"/>
          <w:sz w:val="24"/>
          <w:szCs w:val="24"/>
        </w:rPr>
        <w:t>ов</w:t>
      </w:r>
      <w:r w:rsidRPr="00456FBB">
        <w:rPr>
          <w:rFonts w:ascii="Times New Roman" w:hAnsi="Times New Roman" w:cs="Times New Roman"/>
          <w:sz w:val="24"/>
          <w:szCs w:val="24"/>
        </w:rPr>
        <w:t>, имеющи</w:t>
      </w:r>
      <w:r w:rsidR="00BF3D8C">
        <w:rPr>
          <w:rFonts w:ascii="Times New Roman" w:hAnsi="Times New Roman" w:cs="Times New Roman"/>
          <w:sz w:val="24"/>
          <w:szCs w:val="24"/>
        </w:rPr>
        <w:t>е</w:t>
      </w:r>
      <w:r w:rsidRPr="00456FBB">
        <w:rPr>
          <w:rFonts w:ascii="Times New Roman" w:hAnsi="Times New Roman" w:cs="Times New Roman"/>
          <w:sz w:val="24"/>
          <w:szCs w:val="24"/>
        </w:rPr>
        <w:t xml:space="preserve"> нарушения опорно – двигательного аппарата</w:t>
      </w:r>
      <w:r w:rsidR="00BF3D8C">
        <w:rPr>
          <w:rFonts w:ascii="Times New Roman" w:hAnsi="Times New Roman" w:cs="Times New Roman"/>
          <w:sz w:val="24"/>
          <w:szCs w:val="24"/>
        </w:rPr>
        <w:t xml:space="preserve"> обучаются дистанционно.</w:t>
      </w:r>
    </w:p>
    <w:p w:rsidR="00B26E87" w:rsidRPr="00456FBB" w:rsidRDefault="00B26E87" w:rsidP="00205FB5">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С целью создания благоприятных условий для воспитания и обучения детей, имеющих особенности в развитии, обучении и поведении, ограниченные возможности здоровья в образовательных учреждениях осуществляется </w:t>
      </w:r>
      <w:r w:rsidR="00205FB5" w:rsidRPr="00456FBB">
        <w:rPr>
          <w:rFonts w:ascii="Times New Roman" w:hAnsi="Times New Roman" w:cs="Times New Roman"/>
          <w:sz w:val="24"/>
          <w:szCs w:val="24"/>
        </w:rPr>
        <w:t>психолого-логопедическое</w:t>
      </w:r>
      <w:r w:rsidRPr="00456FBB">
        <w:rPr>
          <w:rFonts w:ascii="Times New Roman" w:hAnsi="Times New Roman" w:cs="Times New Roman"/>
          <w:sz w:val="24"/>
          <w:szCs w:val="24"/>
        </w:rPr>
        <w:t xml:space="preserve"> </w:t>
      </w:r>
      <w:r w:rsidRPr="00456FBB">
        <w:rPr>
          <w:rFonts w:ascii="Times New Roman" w:hAnsi="Times New Roman" w:cs="Times New Roman"/>
          <w:sz w:val="24"/>
          <w:szCs w:val="24"/>
        </w:rPr>
        <w:lastRenderedPageBreak/>
        <w:t>сопровождение.</w:t>
      </w:r>
      <w:r w:rsidR="00205FB5">
        <w:rPr>
          <w:rFonts w:ascii="Times New Roman" w:hAnsi="Times New Roman" w:cs="Times New Roman"/>
          <w:sz w:val="24"/>
          <w:szCs w:val="24"/>
        </w:rPr>
        <w:t xml:space="preserve"> </w:t>
      </w:r>
      <w:r w:rsidRPr="00456FBB">
        <w:rPr>
          <w:rFonts w:ascii="Times New Roman" w:hAnsi="Times New Roman" w:cs="Times New Roman"/>
          <w:sz w:val="24"/>
          <w:szCs w:val="24"/>
        </w:rPr>
        <w:t>Количество детей</w:t>
      </w:r>
      <w:r w:rsidR="00205FB5">
        <w:rPr>
          <w:rFonts w:ascii="Times New Roman" w:hAnsi="Times New Roman" w:cs="Times New Roman"/>
          <w:sz w:val="24"/>
          <w:szCs w:val="24"/>
        </w:rPr>
        <w:t>,</w:t>
      </w:r>
      <w:r w:rsidRPr="00456FBB">
        <w:rPr>
          <w:rFonts w:ascii="Times New Roman" w:hAnsi="Times New Roman" w:cs="Times New Roman"/>
          <w:sz w:val="24"/>
          <w:szCs w:val="24"/>
        </w:rPr>
        <w:t xml:space="preserve"> охваченных</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логопедическим и психологическим сопровождением</w:t>
      </w:r>
      <w:r w:rsidR="00205FB5">
        <w:rPr>
          <w:rFonts w:ascii="Times New Roman" w:hAnsi="Times New Roman" w:cs="Times New Roman"/>
          <w:sz w:val="24"/>
          <w:szCs w:val="24"/>
        </w:rPr>
        <w:t>,</w:t>
      </w:r>
      <w:r w:rsidRPr="00456FBB">
        <w:rPr>
          <w:rFonts w:ascii="Times New Roman" w:hAnsi="Times New Roman" w:cs="Times New Roman"/>
          <w:sz w:val="24"/>
          <w:szCs w:val="24"/>
        </w:rPr>
        <w:t xml:space="preserve"> представлено в таблице </w:t>
      </w:r>
      <w:r w:rsidR="00164B36">
        <w:rPr>
          <w:rFonts w:ascii="Times New Roman" w:hAnsi="Times New Roman" w:cs="Times New Roman"/>
          <w:sz w:val="24"/>
          <w:szCs w:val="24"/>
        </w:rPr>
        <w:t>9</w:t>
      </w:r>
      <w:r w:rsidRPr="00456FBB">
        <w:rPr>
          <w:rFonts w:ascii="Times New Roman" w:hAnsi="Times New Roman" w:cs="Times New Roman"/>
          <w:sz w:val="24"/>
          <w:szCs w:val="24"/>
        </w:rPr>
        <w:t xml:space="preserve">. </w:t>
      </w:r>
    </w:p>
    <w:p w:rsidR="00FF36E5" w:rsidRPr="00456FBB" w:rsidRDefault="00B26E87" w:rsidP="00DA0C6D">
      <w:pPr>
        <w:spacing w:before="100" w:beforeAutospacing="1" w:after="0" w:line="240" w:lineRule="auto"/>
        <w:ind w:firstLine="567"/>
        <w:jc w:val="both"/>
        <w:rPr>
          <w:rFonts w:ascii="Times New Roman" w:hAnsi="Times New Roman" w:cs="Times New Roman"/>
          <w:sz w:val="24"/>
          <w:szCs w:val="24"/>
        </w:rPr>
      </w:pPr>
      <w:r w:rsidRPr="00FF36E5">
        <w:rPr>
          <w:rFonts w:ascii="Times New Roman" w:hAnsi="Times New Roman" w:cs="Times New Roman"/>
          <w:b/>
          <w:i/>
          <w:sz w:val="24"/>
          <w:szCs w:val="24"/>
        </w:rPr>
        <w:t xml:space="preserve">Таблица </w:t>
      </w:r>
      <w:r w:rsidR="00164B36" w:rsidRPr="00FF36E5">
        <w:rPr>
          <w:rFonts w:ascii="Times New Roman" w:hAnsi="Times New Roman" w:cs="Times New Roman"/>
          <w:b/>
          <w:i/>
          <w:sz w:val="24"/>
          <w:szCs w:val="24"/>
        </w:rPr>
        <w:t>9</w:t>
      </w:r>
      <w:r w:rsidRPr="00FF36E5">
        <w:rPr>
          <w:rFonts w:ascii="Times New Roman" w:hAnsi="Times New Roman" w:cs="Times New Roman"/>
          <w:b/>
          <w:i/>
          <w:sz w:val="24"/>
          <w:szCs w:val="24"/>
        </w:rPr>
        <w:t>.</w:t>
      </w:r>
      <w:r w:rsidR="00BF3D8C">
        <w:rPr>
          <w:rFonts w:ascii="Times New Roman" w:hAnsi="Times New Roman" w:cs="Times New Roman"/>
          <w:b/>
          <w:i/>
          <w:sz w:val="24"/>
          <w:szCs w:val="24"/>
        </w:rPr>
        <w:t xml:space="preserve"> </w:t>
      </w:r>
      <w:r w:rsidR="00205FB5" w:rsidRPr="00205FB5">
        <w:rPr>
          <w:rFonts w:ascii="Times New Roman" w:hAnsi="Times New Roman" w:cs="Times New Roman"/>
          <w:sz w:val="24"/>
          <w:szCs w:val="24"/>
        </w:rPr>
        <w:t xml:space="preserve">Количество и доля </w:t>
      </w:r>
      <w:r w:rsidR="00205FB5" w:rsidRPr="00456FBB">
        <w:rPr>
          <w:rFonts w:ascii="Times New Roman" w:hAnsi="Times New Roman" w:cs="Times New Roman"/>
          <w:sz w:val="24"/>
          <w:szCs w:val="24"/>
        </w:rPr>
        <w:t>воспитанников и обучающихся</w:t>
      </w:r>
      <w:r w:rsidR="007A2344">
        <w:rPr>
          <w:rFonts w:ascii="Times New Roman" w:hAnsi="Times New Roman" w:cs="Times New Roman"/>
          <w:sz w:val="24"/>
          <w:szCs w:val="24"/>
        </w:rPr>
        <w:t xml:space="preserve">, охваченных </w:t>
      </w:r>
      <w:r w:rsidR="00205FB5">
        <w:rPr>
          <w:rFonts w:ascii="Times New Roman" w:hAnsi="Times New Roman" w:cs="Times New Roman"/>
          <w:b/>
          <w:i/>
          <w:sz w:val="24"/>
          <w:szCs w:val="24"/>
        </w:rPr>
        <w:t xml:space="preserve"> </w:t>
      </w:r>
      <w:r w:rsidR="007A2344">
        <w:rPr>
          <w:rFonts w:ascii="Times New Roman" w:hAnsi="Times New Roman" w:cs="Times New Roman"/>
          <w:sz w:val="24"/>
          <w:szCs w:val="24"/>
        </w:rPr>
        <w:t>л</w:t>
      </w:r>
      <w:r w:rsidRPr="00456FBB">
        <w:rPr>
          <w:rFonts w:ascii="Times New Roman" w:hAnsi="Times New Roman" w:cs="Times New Roman"/>
          <w:sz w:val="24"/>
          <w:szCs w:val="24"/>
        </w:rPr>
        <w:t>огопедическ</w:t>
      </w:r>
      <w:r w:rsidR="007A2344">
        <w:rPr>
          <w:rFonts w:ascii="Times New Roman" w:hAnsi="Times New Roman" w:cs="Times New Roman"/>
          <w:sz w:val="24"/>
          <w:szCs w:val="24"/>
        </w:rPr>
        <w:t xml:space="preserve">им </w:t>
      </w:r>
      <w:r w:rsidRPr="00456FBB">
        <w:rPr>
          <w:rFonts w:ascii="Times New Roman" w:hAnsi="Times New Roman" w:cs="Times New Roman"/>
          <w:sz w:val="24"/>
          <w:szCs w:val="24"/>
        </w:rPr>
        <w:t xml:space="preserve"> и психологическ</w:t>
      </w:r>
      <w:r w:rsidR="007A2344">
        <w:rPr>
          <w:rFonts w:ascii="Times New Roman" w:hAnsi="Times New Roman" w:cs="Times New Roman"/>
          <w:sz w:val="24"/>
          <w:szCs w:val="24"/>
        </w:rPr>
        <w:t>им</w:t>
      </w:r>
      <w:r w:rsidRPr="00456FBB">
        <w:rPr>
          <w:rFonts w:ascii="Times New Roman" w:hAnsi="Times New Roman" w:cs="Times New Roman"/>
          <w:sz w:val="24"/>
          <w:szCs w:val="24"/>
        </w:rPr>
        <w:t xml:space="preserve"> сопровождение</w:t>
      </w:r>
      <w:r w:rsidR="007A2344">
        <w:rPr>
          <w:rFonts w:ascii="Times New Roman" w:hAnsi="Times New Roman" w:cs="Times New Roman"/>
          <w:sz w:val="24"/>
          <w:szCs w:val="24"/>
        </w:rPr>
        <w:t>м</w:t>
      </w:r>
    </w:p>
    <w:tbl>
      <w:tblPr>
        <w:tblStyle w:val="-5"/>
        <w:tblW w:w="0" w:type="auto"/>
        <w:tblLayout w:type="fixed"/>
        <w:tblLook w:val="04A0"/>
      </w:tblPr>
      <w:tblGrid>
        <w:gridCol w:w="2235"/>
        <w:gridCol w:w="2126"/>
        <w:gridCol w:w="1276"/>
        <w:gridCol w:w="1275"/>
        <w:gridCol w:w="1134"/>
        <w:gridCol w:w="1418"/>
      </w:tblGrid>
      <w:tr w:rsidR="00FF36E5" w:rsidRPr="00456FBB" w:rsidTr="00E02A55">
        <w:trPr>
          <w:cnfStyle w:val="100000000000"/>
        </w:trPr>
        <w:tc>
          <w:tcPr>
            <w:cnfStyle w:val="001000000000"/>
            <w:tcW w:w="2235" w:type="dxa"/>
            <w:vMerge w:val="restart"/>
            <w:vAlign w:val="center"/>
          </w:tcPr>
          <w:p w:rsidR="00FF36E5" w:rsidRPr="00FF36E5" w:rsidRDefault="00FF36E5" w:rsidP="00E02A55">
            <w:pPr>
              <w:spacing w:before="100" w:beforeAutospacing="1"/>
              <w:jc w:val="center"/>
              <w:rPr>
                <w:rFonts w:ascii="Times New Roman" w:hAnsi="Times New Roman" w:cs="Times New Roman"/>
                <w:b w:val="0"/>
                <w:sz w:val="24"/>
                <w:szCs w:val="24"/>
              </w:rPr>
            </w:pPr>
            <w:r w:rsidRPr="00FF36E5">
              <w:rPr>
                <w:rFonts w:ascii="Times New Roman" w:hAnsi="Times New Roman" w:cs="Times New Roman"/>
                <w:b w:val="0"/>
                <w:sz w:val="24"/>
                <w:szCs w:val="24"/>
              </w:rPr>
              <w:t>Учреждения</w:t>
            </w:r>
          </w:p>
        </w:tc>
        <w:tc>
          <w:tcPr>
            <w:tcW w:w="2126" w:type="dxa"/>
            <w:vMerge w:val="restart"/>
            <w:vAlign w:val="center"/>
          </w:tcPr>
          <w:p w:rsidR="00FF36E5" w:rsidRPr="00FF36E5" w:rsidRDefault="00FF36E5" w:rsidP="00E02A55">
            <w:pPr>
              <w:spacing w:before="100" w:beforeAutospacing="1"/>
              <w:jc w:val="center"/>
              <w:cnfStyle w:val="100000000000"/>
              <w:rPr>
                <w:rFonts w:ascii="Times New Roman" w:hAnsi="Times New Roman" w:cs="Times New Roman"/>
                <w:b w:val="0"/>
                <w:sz w:val="24"/>
                <w:szCs w:val="24"/>
              </w:rPr>
            </w:pPr>
            <w:r w:rsidRPr="00FF36E5">
              <w:rPr>
                <w:rFonts w:ascii="Times New Roman" w:hAnsi="Times New Roman" w:cs="Times New Roman"/>
                <w:b w:val="0"/>
                <w:sz w:val="24"/>
                <w:szCs w:val="24"/>
              </w:rPr>
              <w:t>Показатель</w:t>
            </w:r>
          </w:p>
        </w:tc>
        <w:tc>
          <w:tcPr>
            <w:tcW w:w="2551" w:type="dxa"/>
            <w:gridSpan w:val="2"/>
          </w:tcPr>
          <w:p w:rsidR="00FF36E5" w:rsidRPr="00FF36E5" w:rsidRDefault="00FF36E5" w:rsidP="00FF36E5">
            <w:pPr>
              <w:spacing w:before="100" w:beforeAutospacing="1"/>
              <w:jc w:val="center"/>
              <w:cnfStyle w:val="100000000000"/>
              <w:rPr>
                <w:rFonts w:ascii="Times New Roman" w:hAnsi="Times New Roman" w:cs="Times New Roman"/>
                <w:b w:val="0"/>
                <w:sz w:val="24"/>
                <w:szCs w:val="24"/>
              </w:rPr>
            </w:pPr>
            <w:r w:rsidRPr="00FF36E5">
              <w:rPr>
                <w:rFonts w:ascii="Times New Roman" w:hAnsi="Times New Roman" w:cs="Times New Roman"/>
                <w:b w:val="0"/>
                <w:sz w:val="24"/>
                <w:szCs w:val="24"/>
              </w:rPr>
              <w:t>Количество детей</w:t>
            </w:r>
            <w:r w:rsidR="00205FB5">
              <w:rPr>
                <w:rFonts w:ascii="Times New Roman" w:hAnsi="Times New Roman" w:cs="Times New Roman"/>
                <w:b w:val="0"/>
                <w:sz w:val="24"/>
                <w:szCs w:val="24"/>
              </w:rPr>
              <w:t>,</w:t>
            </w:r>
            <w:r w:rsidRPr="00FF36E5">
              <w:rPr>
                <w:rFonts w:ascii="Times New Roman" w:hAnsi="Times New Roman" w:cs="Times New Roman"/>
                <w:b w:val="0"/>
                <w:sz w:val="24"/>
                <w:szCs w:val="24"/>
              </w:rPr>
              <w:t xml:space="preserve"> получающих психологическое сопровождение</w:t>
            </w:r>
          </w:p>
        </w:tc>
        <w:tc>
          <w:tcPr>
            <w:tcW w:w="2552" w:type="dxa"/>
            <w:gridSpan w:val="2"/>
          </w:tcPr>
          <w:p w:rsidR="00FF36E5" w:rsidRPr="00FF36E5" w:rsidRDefault="00FF36E5" w:rsidP="009138AF">
            <w:pPr>
              <w:spacing w:before="100" w:beforeAutospacing="1"/>
              <w:jc w:val="center"/>
              <w:cnfStyle w:val="100000000000"/>
              <w:rPr>
                <w:rFonts w:ascii="Times New Roman" w:hAnsi="Times New Roman" w:cs="Times New Roman"/>
                <w:b w:val="0"/>
                <w:sz w:val="24"/>
                <w:szCs w:val="24"/>
              </w:rPr>
            </w:pPr>
            <w:r w:rsidRPr="00FF36E5">
              <w:rPr>
                <w:rFonts w:ascii="Times New Roman" w:hAnsi="Times New Roman" w:cs="Times New Roman"/>
                <w:b w:val="0"/>
                <w:sz w:val="24"/>
                <w:szCs w:val="24"/>
              </w:rPr>
              <w:t>Количество детей, посещающих лого</w:t>
            </w:r>
            <w:r w:rsidR="009138AF">
              <w:rPr>
                <w:rFonts w:ascii="Times New Roman" w:hAnsi="Times New Roman" w:cs="Times New Roman"/>
                <w:b w:val="0"/>
                <w:sz w:val="24"/>
                <w:szCs w:val="24"/>
              </w:rPr>
              <w:t>педические пункты</w:t>
            </w:r>
          </w:p>
        </w:tc>
      </w:tr>
      <w:tr w:rsidR="00FF36E5" w:rsidRPr="00456FBB" w:rsidTr="00E02A55">
        <w:trPr>
          <w:cnfStyle w:val="000000100000"/>
        </w:trPr>
        <w:tc>
          <w:tcPr>
            <w:cnfStyle w:val="001000000000"/>
            <w:tcW w:w="2235" w:type="dxa"/>
            <w:vMerge/>
          </w:tcPr>
          <w:p w:rsidR="00FF36E5" w:rsidRPr="00456FBB" w:rsidRDefault="00FF36E5" w:rsidP="00FF36E5">
            <w:pPr>
              <w:spacing w:before="100" w:beforeAutospacing="1"/>
              <w:jc w:val="both"/>
              <w:rPr>
                <w:rFonts w:ascii="Times New Roman" w:hAnsi="Times New Roman" w:cs="Times New Roman"/>
                <w:sz w:val="24"/>
                <w:szCs w:val="24"/>
              </w:rPr>
            </w:pPr>
          </w:p>
        </w:tc>
        <w:tc>
          <w:tcPr>
            <w:tcW w:w="2126" w:type="dxa"/>
            <w:vMerge/>
          </w:tcPr>
          <w:p w:rsidR="00FF36E5" w:rsidRPr="00456FBB" w:rsidRDefault="00FF36E5" w:rsidP="00FF36E5">
            <w:pPr>
              <w:spacing w:before="100" w:beforeAutospacing="1"/>
              <w:jc w:val="both"/>
              <w:cnfStyle w:val="000000100000"/>
              <w:rPr>
                <w:rFonts w:ascii="Times New Roman" w:hAnsi="Times New Roman" w:cs="Times New Roman"/>
                <w:sz w:val="24"/>
                <w:szCs w:val="24"/>
              </w:rPr>
            </w:pPr>
          </w:p>
        </w:tc>
        <w:tc>
          <w:tcPr>
            <w:tcW w:w="1276" w:type="dxa"/>
          </w:tcPr>
          <w:p w:rsidR="00FF36E5" w:rsidRPr="00FF36E5" w:rsidRDefault="00FF36E5" w:rsidP="00FF36E5">
            <w:pPr>
              <w:spacing w:before="100" w:beforeAutospacing="1"/>
              <w:jc w:val="center"/>
              <w:cnfStyle w:val="000000100000"/>
              <w:rPr>
                <w:rFonts w:ascii="Times New Roman" w:hAnsi="Times New Roman" w:cs="Times New Roman"/>
                <w:b/>
                <w:sz w:val="24"/>
                <w:szCs w:val="24"/>
              </w:rPr>
            </w:pPr>
            <w:r w:rsidRPr="00FF36E5">
              <w:rPr>
                <w:rFonts w:ascii="Times New Roman" w:hAnsi="Times New Roman" w:cs="Times New Roman"/>
                <w:b/>
                <w:sz w:val="24"/>
                <w:szCs w:val="24"/>
              </w:rPr>
              <w:t>2010</w:t>
            </w:r>
          </w:p>
        </w:tc>
        <w:tc>
          <w:tcPr>
            <w:tcW w:w="1275" w:type="dxa"/>
          </w:tcPr>
          <w:p w:rsidR="00FF36E5" w:rsidRPr="00FF36E5" w:rsidRDefault="00FF36E5" w:rsidP="00FF36E5">
            <w:pPr>
              <w:spacing w:before="100" w:beforeAutospacing="1"/>
              <w:jc w:val="center"/>
              <w:cnfStyle w:val="000000100000"/>
              <w:rPr>
                <w:rFonts w:ascii="Times New Roman" w:hAnsi="Times New Roman" w:cs="Times New Roman"/>
                <w:b/>
                <w:sz w:val="24"/>
                <w:szCs w:val="24"/>
              </w:rPr>
            </w:pPr>
            <w:r w:rsidRPr="00FF36E5">
              <w:rPr>
                <w:rFonts w:ascii="Times New Roman" w:hAnsi="Times New Roman" w:cs="Times New Roman"/>
                <w:b/>
                <w:sz w:val="24"/>
                <w:szCs w:val="24"/>
              </w:rPr>
              <w:t>2011</w:t>
            </w:r>
          </w:p>
        </w:tc>
        <w:tc>
          <w:tcPr>
            <w:tcW w:w="1134" w:type="dxa"/>
          </w:tcPr>
          <w:p w:rsidR="00FF36E5" w:rsidRPr="00FF36E5" w:rsidRDefault="00FF36E5" w:rsidP="00FF36E5">
            <w:pPr>
              <w:spacing w:before="100" w:beforeAutospacing="1"/>
              <w:jc w:val="center"/>
              <w:cnfStyle w:val="000000100000"/>
              <w:rPr>
                <w:rFonts w:ascii="Times New Roman" w:hAnsi="Times New Roman" w:cs="Times New Roman"/>
                <w:b/>
                <w:sz w:val="24"/>
                <w:szCs w:val="24"/>
              </w:rPr>
            </w:pPr>
            <w:r w:rsidRPr="00FF36E5">
              <w:rPr>
                <w:rFonts w:ascii="Times New Roman" w:hAnsi="Times New Roman" w:cs="Times New Roman"/>
                <w:b/>
                <w:sz w:val="24"/>
                <w:szCs w:val="24"/>
              </w:rPr>
              <w:t>2010</w:t>
            </w:r>
          </w:p>
        </w:tc>
        <w:tc>
          <w:tcPr>
            <w:tcW w:w="1418" w:type="dxa"/>
          </w:tcPr>
          <w:p w:rsidR="00FF36E5" w:rsidRPr="00FF36E5" w:rsidRDefault="00FF36E5" w:rsidP="00FF36E5">
            <w:pPr>
              <w:spacing w:before="100" w:beforeAutospacing="1"/>
              <w:jc w:val="center"/>
              <w:cnfStyle w:val="000000100000"/>
              <w:rPr>
                <w:rFonts w:ascii="Times New Roman" w:hAnsi="Times New Roman" w:cs="Times New Roman"/>
                <w:b/>
                <w:sz w:val="24"/>
                <w:szCs w:val="24"/>
              </w:rPr>
            </w:pPr>
            <w:r w:rsidRPr="00FF36E5">
              <w:rPr>
                <w:rFonts w:ascii="Times New Roman" w:hAnsi="Times New Roman" w:cs="Times New Roman"/>
                <w:b/>
                <w:sz w:val="24"/>
                <w:szCs w:val="24"/>
              </w:rPr>
              <w:t>2011</w:t>
            </w:r>
          </w:p>
        </w:tc>
      </w:tr>
      <w:tr w:rsidR="005663C7" w:rsidRPr="00456FBB" w:rsidTr="00E02A55">
        <w:tc>
          <w:tcPr>
            <w:cnfStyle w:val="001000000000"/>
            <w:tcW w:w="2235" w:type="dxa"/>
            <w:vMerge w:val="restart"/>
          </w:tcPr>
          <w:p w:rsidR="005663C7" w:rsidRPr="00456FBB" w:rsidRDefault="005663C7" w:rsidP="00E02A55">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Дошкольные</w:t>
            </w:r>
            <w:r w:rsidR="00205FB5">
              <w:rPr>
                <w:rFonts w:ascii="Times New Roman" w:hAnsi="Times New Roman" w:cs="Times New Roman"/>
                <w:sz w:val="24"/>
                <w:szCs w:val="24"/>
              </w:rPr>
              <w:t xml:space="preserve"> </w:t>
            </w:r>
            <w:r w:rsidRPr="00456FBB">
              <w:rPr>
                <w:rFonts w:ascii="Times New Roman" w:hAnsi="Times New Roman" w:cs="Times New Roman"/>
                <w:sz w:val="24"/>
                <w:szCs w:val="24"/>
              </w:rPr>
              <w:t>учреждения</w:t>
            </w:r>
          </w:p>
        </w:tc>
        <w:tc>
          <w:tcPr>
            <w:tcW w:w="2126" w:type="dxa"/>
          </w:tcPr>
          <w:p w:rsidR="005663C7" w:rsidRPr="00456FBB" w:rsidRDefault="00205FB5" w:rsidP="00FF36E5">
            <w:pPr>
              <w:spacing w:before="100" w:beforeAutospacing="1"/>
              <w:jc w:val="both"/>
              <w:cnfStyle w:val="000000000000"/>
              <w:rPr>
                <w:rFonts w:ascii="Times New Roman" w:hAnsi="Times New Roman" w:cs="Times New Roman"/>
                <w:sz w:val="24"/>
                <w:szCs w:val="24"/>
              </w:rPr>
            </w:pPr>
            <w:r>
              <w:rPr>
                <w:rFonts w:ascii="Times New Roman" w:hAnsi="Times New Roman" w:cs="Times New Roman"/>
                <w:sz w:val="24"/>
                <w:szCs w:val="24"/>
              </w:rPr>
              <w:t>К</w:t>
            </w:r>
            <w:r w:rsidR="005663C7" w:rsidRPr="00456FBB">
              <w:rPr>
                <w:rFonts w:ascii="Times New Roman" w:hAnsi="Times New Roman" w:cs="Times New Roman"/>
                <w:sz w:val="24"/>
                <w:szCs w:val="24"/>
              </w:rPr>
              <w:t>оличество детей</w:t>
            </w:r>
          </w:p>
        </w:tc>
        <w:tc>
          <w:tcPr>
            <w:tcW w:w="1276"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462</w:t>
            </w:r>
          </w:p>
        </w:tc>
        <w:tc>
          <w:tcPr>
            <w:tcW w:w="1275"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472</w:t>
            </w:r>
          </w:p>
        </w:tc>
        <w:tc>
          <w:tcPr>
            <w:tcW w:w="1134"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458</w:t>
            </w:r>
          </w:p>
        </w:tc>
        <w:tc>
          <w:tcPr>
            <w:tcW w:w="1418"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425</w:t>
            </w:r>
          </w:p>
        </w:tc>
      </w:tr>
      <w:tr w:rsidR="005663C7" w:rsidRPr="00456FBB" w:rsidTr="00E02A55">
        <w:trPr>
          <w:cnfStyle w:val="000000100000"/>
        </w:trPr>
        <w:tc>
          <w:tcPr>
            <w:cnfStyle w:val="001000000000"/>
            <w:tcW w:w="2235" w:type="dxa"/>
            <w:vMerge/>
          </w:tcPr>
          <w:p w:rsidR="005663C7" w:rsidRPr="00456FBB" w:rsidRDefault="005663C7" w:rsidP="00E02A55">
            <w:pPr>
              <w:spacing w:before="100" w:beforeAutospacing="1"/>
              <w:jc w:val="center"/>
              <w:rPr>
                <w:rFonts w:ascii="Times New Roman" w:hAnsi="Times New Roman" w:cs="Times New Roman"/>
                <w:sz w:val="24"/>
                <w:szCs w:val="24"/>
              </w:rPr>
            </w:pPr>
          </w:p>
        </w:tc>
        <w:tc>
          <w:tcPr>
            <w:tcW w:w="2126" w:type="dxa"/>
          </w:tcPr>
          <w:p w:rsidR="005663C7" w:rsidRPr="00456FBB" w:rsidRDefault="00205FB5"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Д</w:t>
            </w:r>
            <w:r w:rsidR="005663C7" w:rsidRPr="00456FBB">
              <w:rPr>
                <w:rFonts w:ascii="Times New Roman" w:hAnsi="Times New Roman" w:cs="Times New Roman"/>
                <w:sz w:val="24"/>
                <w:szCs w:val="24"/>
              </w:rPr>
              <w:t>оля</w:t>
            </w:r>
            <w:r>
              <w:rPr>
                <w:rFonts w:ascii="Times New Roman" w:hAnsi="Times New Roman" w:cs="Times New Roman"/>
                <w:sz w:val="24"/>
                <w:szCs w:val="24"/>
              </w:rPr>
              <w:t xml:space="preserve"> </w:t>
            </w:r>
            <w:r w:rsidR="005663C7" w:rsidRPr="00456FBB">
              <w:rPr>
                <w:rFonts w:ascii="Times New Roman" w:hAnsi="Times New Roman" w:cs="Times New Roman"/>
                <w:sz w:val="24"/>
                <w:szCs w:val="24"/>
              </w:rPr>
              <w:t>детей от общего количества</w:t>
            </w:r>
          </w:p>
        </w:tc>
        <w:tc>
          <w:tcPr>
            <w:tcW w:w="1276"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23%</w:t>
            </w:r>
          </w:p>
        </w:tc>
        <w:tc>
          <w:tcPr>
            <w:tcW w:w="1275"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23,6%</w:t>
            </w:r>
          </w:p>
        </w:tc>
        <w:tc>
          <w:tcPr>
            <w:tcW w:w="1134"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22,6%</w:t>
            </w:r>
          </w:p>
        </w:tc>
        <w:tc>
          <w:tcPr>
            <w:tcW w:w="1418"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21,3%</w:t>
            </w:r>
          </w:p>
        </w:tc>
      </w:tr>
      <w:tr w:rsidR="005663C7" w:rsidRPr="00456FBB" w:rsidTr="00E02A55">
        <w:tc>
          <w:tcPr>
            <w:cnfStyle w:val="001000000000"/>
            <w:tcW w:w="2235" w:type="dxa"/>
            <w:vMerge w:val="restart"/>
          </w:tcPr>
          <w:p w:rsidR="005663C7" w:rsidRPr="00456FBB" w:rsidRDefault="005663C7" w:rsidP="00E02A55">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Общеобразовательные школы</w:t>
            </w:r>
          </w:p>
        </w:tc>
        <w:tc>
          <w:tcPr>
            <w:tcW w:w="2126" w:type="dxa"/>
          </w:tcPr>
          <w:p w:rsidR="005663C7" w:rsidRPr="00456FBB" w:rsidRDefault="00205FB5" w:rsidP="00FF36E5">
            <w:pPr>
              <w:spacing w:before="100" w:beforeAutospacing="1"/>
              <w:jc w:val="both"/>
              <w:cnfStyle w:val="000000000000"/>
              <w:rPr>
                <w:rFonts w:ascii="Times New Roman" w:hAnsi="Times New Roman" w:cs="Times New Roman"/>
                <w:sz w:val="24"/>
                <w:szCs w:val="24"/>
              </w:rPr>
            </w:pPr>
            <w:r>
              <w:rPr>
                <w:rFonts w:ascii="Times New Roman" w:hAnsi="Times New Roman" w:cs="Times New Roman"/>
                <w:sz w:val="24"/>
                <w:szCs w:val="24"/>
              </w:rPr>
              <w:t>К</w:t>
            </w:r>
            <w:r w:rsidR="005663C7" w:rsidRPr="00456FBB">
              <w:rPr>
                <w:rFonts w:ascii="Times New Roman" w:hAnsi="Times New Roman" w:cs="Times New Roman"/>
                <w:sz w:val="24"/>
                <w:szCs w:val="24"/>
              </w:rPr>
              <w:t>оличество детей</w:t>
            </w:r>
          </w:p>
        </w:tc>
        <w:tc>
          <w:tcPr>
            <w:tcW w:w="1276"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350</w:t>
            </w:r>
          </w:p>
        </w:tc>
        <w:tc>
          <w:tcPr>
            <w:tcW w:w="1275"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427</w:t>
            </w:r>
          </w:p>
        </w:tc>
        <w:tc>
          <w:tcPr>
            <w:tcW w:w="1134"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301</w:t>
            </w:r>
          </w:p>
        </w:tc>
        <w:tc>
          <w:tcPr>
            <w:tcW w:w="1418" w:type="dxa"/>
          </w:tcPr>
          <w:p w:rsidR="005663C7" w:rsidRPr="00456FBB" w:rsidRDefault="005663C7" w:rsidP="00FF36E5">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348</w:t>
            </w:r>
          </w:p>
        </w:tc>
      </w:tr>
      <w:tr w:rsidR="005663C7" w:rsidRPr="00456FBB" w:rsidTr="00E02A55">
        <w:trPr>
          <w:cnfStyle w:val="000000100000"/>
        </w:trPr>
        <w:tc>
          <w:tcPr>
            <w:cnfStyle w:val="001000000000"/>
            <w:tcW w:w="2235" w:type="dxa"/>
            <w:vMerge/>
          </w:tcPr>
          <w:p w:rsidR="005663C7" w:rsidRPr="00456FBB" w:rsidRDefault="005663C7" w:rsidP="00FF36E5">
            <w:pPr>
              <w:spacing w:before="100" w:beforeAutospacing="1"/>
              <w:jc w:val="both"/>
              <w:rPr>
                <w:rFonts w:ascii="Times New Roman" w:hAnsi="Times New Roman" w:cs="Times New Roman"/>
                <w:sz w:val="24"/>
                <w:szCs w:val="24"/>
              </w:rPr>
            </w:pPr>
          </w:p>
        </w:tc>
        <w:tc>
          <w:tcPr>
            <w:tcW w:w="2126" w:type="dxa"/>
          </w:tcPr>
          <w:p w:rsidR="005663C7" w:rsidRPr="00456FBB" w:rsidRDefault="00205FB5" w:rsidP="00FF36E5">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Д</w:t>
            </w:r>
            <w:r w:rsidR="005663C7" w:rsidRPr="00456FBB">
              <w:rPr>
                <w:rFonts w:ascii="Times New Roman" w:hAnsi="Times New Roman" w:cs="Times New Roman"/>
                <w:sz w:val="24"/>
                <w:szCs w:val="24"/>
              </w:rPr>
              <w:t>оля</w:t>
            </w:r>
            <w:r>
              <w:rPr>
                <w:rFonts w:ascii="Times New Roman" w:hAnsi="Times New Roman" w:cs="Times New Roman"/>
                <w:sz w:val="24"/>
                <w:szCs w:val="24"/>
              </w:rPr>
              <w:t xml:space="preserve"> </w:t>
            </w:r>
            <w:r w:rsidR="005663C7" w:rsidRPr="00456FBB">
              <w:rPr>
                <w:rFonts w:ascii="Times New Roman" w:hAnsi="Times New Roman" w:cs="Times New Roman"/>
                <w:sz w:val="24"/>
                <w:szCs w:val="24"/>
              </w:rPr>
              <w:t>детей от общего количества</w:t>
            </w:r>
          </w:p>
        </w:tc>
        <w:tc>
          <w:tcPr>
            <w:tcW w:w="1276"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w:t>
            </w:r>
          </w:p>
        </w:tc>
        <w:tc>
          <w:tcPr>
            <w:tcW w:w="1275" w:type="dxa"/>
          </w:tcPr>
          <w:p w:rsidR="005663C7" w:rsidRPr="00456FBB" w:rsidRDefault="007A2344" w:rsidP="00FF36E5">
            <w:pPr>
              <w:spacing w:before="100" w:beforeAutospacing="1"/>
              <w:jc w:val="center"/>
              <w:cnfStyle w:val="000000100000"/>
              <w:rPr>
                <w:rFonts w:ascii="Times New Roman" w:hAnsi="Times New Roman" w:cs="Times New Roman"/>
                <w:sz w:val="24"/>
                <w:szCs w:val="24"/>
              </w:rPr>
            </w:pPr>
            <w:r>
              <w:rPr>
                <w:rFonts w:ascii="Times New Roman" w:hAnsi="Times New Roman" w:cs="Times New Roman"/>
                <w:sz w:val="24"/>
                <w:szCs w:val="24"/>
              </w:rPr>
              <w:t>10,5%</w:t>
            </w:r>
          </w:p>
        </w:tc>
        <w:tc>
          <w:tcPr>
            <w:tcW w:w="1134" w:type="dxa"/>
          </w:tcPr>
          <w:p w:rsidR="005663C7" w:rsidRPr="00456FBB" w:rsidRDefault="005663C7" w:rsidP="00FF36E5">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8%</w:t>
            </w:r>
          </w:p>
        </w:tc>
        <w:tc>
          <w:tcPr>
            <w:tcW w:w="1418" w:type="dxa"/>
          </w:tcPr>
          <w:p w:rsidR="005663C7" w:rsidRPr="00456FBB" w:rsidRDefault="007A2344" w:rsidP="00FF36E5">
            <w:pPr>
              <w:spacing w:before="100" w:beforeAutospacing="1"/>
              <w:jc w:val="center"/>
              <w:cnfStyle w:val="000000100000"/>
              <w:rPr>
                <w:rFonts w:ascii="Times New Roman" w:hAnsi="Times New Roman" w:cs="Times New Roman"/>
                <w:sz w:val="24"/>
                <w:szCs w:val="24"/>
              </w:rPr>
            </w:pPr>
            <w:r>
              <w:rPr>
                <w:rFonts w:ascii="Times New Roman" w:hAnsi="Times New Roman" w:cs="Times New Roman"/>
                <w:sz w:val="24"/>
                <w:szCs w:val="24"/>
              </w:rPr>
              <w:t>8,6%</w:t>
            </w:r>
          </w:p>
        </w:tc>
      </w:tr>
    </w:tbl>
    <w:p w:rsidR="007A2344" w:rsidRDefault="007A2344" w:rsidP="007A2344">
      <w:pPr>
        <w:spacing w:after="0"/>
        <w:ind w:firstLine="567"/>
        <w:jc w:val="both"/>
        <w:rPr>
          <w:rFonts w:ascii="Times New Roman" w:hAnsi="Times New Roman" w:cs="Times New Roman"/>
          <w:sz w:val="24"/>
          <w:szCs w:val="24"/>
        </w:rPr>
      </w:pPr>
    </w:p>
    <w:p w:rsidR="0051413F" w:rsidRPr="00456FBB" w:rsidRDefault="0051413F"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Коррекционную и профилактическую работу осуществляют</w:t>
      </w:r>
      <w:r w:rsidR="007A2344">
        <w:rPr>
          <w:rFonts w:ascii="Times New Roman" w:hAnsi="Times New Roman" w:cs="Times New Roman"/>
          <w:sz w:val="24"/>
          <w:szCs w:val="24"/>
        </w:rPr>
        <w:t>:</w:t>
      </w:r>
      <w:r w:rsidRPr="00456FBB">
        <w:rPr>
          <w:rFonts w:ascii="Times New Roman" w:hAnsi="Times New Roman" w:cs="Times New Roman"/>
          <w:sz w:val="24"/>
          <w:szCs w:val="24"/>
        </w:rPr>
        <w:t xml:space="preserve"> 16 логопедов и 10 педагогов -</w:t>
      </w:r>
      <w:r w:rsidR="00BF3D8C">
        <w:rPr>
          <w:rFonts w:ascii="Times New Roman" w:hAnsi="Times New Roman" w:cs="Times New Roman"/>
          <w:sz w:val="24"/>
          <w:szCs w:val="24"/>
        </w:rPr>
        <w:t xml:space="preserve"> </w:t>
      </w:r>
      <w:r w:rsidRPr="00456FBB">
        <w:rPr>
          <w:rFonts w:ascii="Times New Roman" w:hAnsi="Times New Roman" w:cs="Times New Roman"/>
          <w:sz w:val="24"/>
          <w:szCs w:val="24"/>
        </w:rPr>
        <w:t>психологов дошкольных учреждений</w:t>
      </w:r>
      <w:r w:rsidR="007A2344">
        <w:rPr>
          <w:rFonts w:ascii="Times New Roman" w:hAnsi="Times New Roman" w:cs="Times New Roman"/>
          <w:sz w:val="24"/>
          <w:szCs w:val="24"/>
        </w:rPr>
        <w:t xml:space="preserve">; </w:t>
      </w:r>
      <w:r w:rsidR="005663C7" w:rsidRPr="00456FBB">
        <w:rPr>
          <w:rFonts w:ascii="Times New Roman" w:hAnsi="Times New Roman" w:cs="Times New Roman"/>
          <w:sz w:val="24"/>
          <w:szCs w:val="24"/>
        </w:rPr>
        <w:t>15 логопедов</w:t>
      </w:r>
      <w:r w:rsidR="007A2344">
        <w:rPr>
          <w:rFonts w:ascii="Times New Roman" w:hAnsi="Times New Roman" w:cs="Times New Roman"/>
          <w:sz w:val="24"/>
          <w:szCs w:val="24"/>
        </w:rPr>
        <w:t xml:space="preserve">, </w:t>
      </w:r>
      <w:r w:rsidR="005663C7" w:rsidRPr="00456FBB">
        <w:rPr>
          <w:rFonts w:ascii="Times New Roman" w:hAnsi="Times New Roman" w:cs="Times New Roman"/>
          <w:sz w:val="24"/>
          <w:szCs w:val="24"/>
        </w:rPr>
        <w:t>11 педагогов– психологов,</w:t>
      </w:r>
      <w:r w:rsidR="007A2344">
        <w:rPr>
          <w:rFonts w:ascii="Times New Roman" w:hAnsi="Times New Roman" w:cs="Times New Roman"/>
          <w:sz w:val="24"/>
          <w:szCs w:val="24"/>
        </w:rPr>
        <w:t xml:space="preserve"> </w:t>
      </w:r>
      <w:r w:rsidR="005663C7" w:rsidRPr="00456FBB">
        <w:rPr>
          <w:rFonts w:ascii="Times New Roman" w:hAnsi="Times New Roman" w:cs="Times New Roman"/>
          <w:sz w:val="24"/>
          <w:szCs w:val="24"/>
        </w:rPr>
        <w:t>7</w:t>
      </w:r>
      <w:r w:rsidR="007A2344">
        <w:rPr>
          <w:rFonts w:ascii="Times New Roman" w:hAnsi="Times New Roman" w:cs="Times New Roman"/>
          <w:sz w:val="24"/>
          <w:szCs w:val="24"/>
        </w:rPr>
        <w:t xml:space="preserve"> </w:t>
      </w:r>
      <w:r w:rsidR="005663C7" w:rsidRPr="00456FBB">
        <w:rPr>
          <w:rFonts w:ascii="Times New Roman" w:hAnsi="Times New Roman" w:cs="Times New Roman"/>
          <w:sz w:val="24"/>
          <w:szCs w:val="24"/>
        </w:rPr>
        <w:t>социальных педагогов, учитель - дефектолог в общеобразовательных школах.</w:t>
      </w:r>
    </w:p>
    <w:p w:rsidR="00622BD2" w:rsidRPr="00456FBB" w:rsidRDefault="00622BD2"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муниципальной системе образования созданы необходимые условия для получения общего образования детьми с ограниченными возможностями здоровья, однако вместе с тем в школах города отсутствуют условия для инклюзивного обучения таких детей. </w:t>
      </w:r>
    </w:p>
    <w:p w:rsidR="004A0137" w:rsidRPr="00B970D8" w:rsidRDefault="004A0137" w:rsidP="00B970D8">
      <w:pPr>
        <w:pStyle w:val="2"/>
        <w:rPr>
          <w:rFonts w:asciiTheme="majorHAnsi" w:hAnsiTheme="majorHAnsi"/>
          <w:color w:val="00B0F0"/>
        </w:rPr>
      </w:pPr>
      <w:bookmarkStart w:id="18" w:name="_Toc291193352"/>
      <w:bookmarkStart w:id="19" w:name="_Toc322559357"/>
      <w:r w:rsidRPr="00B970D8">
        <w:rPr>
          <w:rFonts w:asciiTheme="majorHAnsi" w:hAnsiTheme="majorHAnsi"/>
          <w:color w:val="00B0F0"/>
        </w:rPr>
        <w:t>3.5. Дополнительное образование детей</w:t>
      </w:r>
      <w:bookmarkEnd w:id="18"/>
      <w:bookmarkEnd w:id="19"/>
    </w:p>
    <w:p w:rsidR="004A0137" w:rsidRPr="00456FBB" w:rsidRDefault="004A0137"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Дополнительное образование детей обеспечивает образование обучающихся по</w:t>
      </w:r>
      <w:r w:rsidR="007A2344">
        <w:rPr>
          <w:rFonts w:ascii="Times New Roman" w:hAnsi="Times New Roman" w:cs="Times New Roman"/>
          <w:sz w:val="24"/>
          <w:szCs w:val="24"/>
        </w:rPr>
        <w:t xml:space="preserve"> </w:t>
      </w:r>
      <w:r w:rsidRPr="00456FBB">
        <w:rPr>
          <w:rFonts w:ascii="Times New Roman" w:hAnsi="Times New Roman" w:cs="Times New Roman"/>
          <w:sz w:val="24"/>
          <w:szCs w:val="24"/>
        </w:rPr>
        <w:t>выбору в соответствии с</w:t>
      </w:r>
      <w:r w:rsidR="007A2344">
        <w:rPr>
          <w:rFonts w:ascii="Times New Roman" w:hAnsi="Times New Roman" w:cs="Times New Roman"/>
          <w:sz w:val="24"/>
          <w:szCs w:val="24"/>
        </w:rPr>
        <w:t xml:space="preserve"> их </w:t>
      </w:r>
      <w:r w:rsidRPr="00456FBB">
        <w:rPr>
          <w:rFonts w:ascii="Times New Roman" w:hAnsi="Times New Roman" w:cs="Times New Roman"/>
          <w:sz w:val="24"/>
          <w:szCs w:val="24"/>
        </w:rPr>
        <w:t xml:space="preserve"> интересами, склонностями</w:t>
      </w:r>
      <w:r w:rsidR="007A2344">
        <w:rPr>
          <w:rFonts w:ascii="Times New Roman" w:hAnsi="Times New Roman" w:cs="Times New Roman"/>
          <w:sz w:val="24"/>
          <w:szCs w:val="24"/>
        </w:rPr>
        <w:t xml:space="preserve"> и </w:t>
      </w:r>
      <w:r w:rsidRPr="00456FBB">
        <w:rPr>
          <w:rFonts w:ascii="Times New Roman" w:hAnsi="Times New Roman" w:cs="Times New Roman"/>
          <w:sz w:val="24"/>
          <w:szCs w:val="24"/>
        </w:rPr>
        <w:t xml:space="preserve"> способностями. </w:t>
      </w:r>
    </w:p>
    <w:p w:rsidR="00641A60" w:rsidRPr="00456FBB" w:rsidRDefault="00641A60"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городе функционируют 5 муниципальных бюджетных образовательных учреждений дополнительного образования детей.</w:t>
      </w:r>
      <w:r w:rsidR="00F57257">
        <w:rPr>
          <w:rFonts w:ascii="Times New Roman" w:hAnsi="Times New Roman" w:cs="Times New Roman"/>
          <w:sz w:val="24"/>
          <w:szCs w:val="24"/>
        </w:rPr>
        <w:t xml:space="preserve"> </w:t>
      </w:r>
      <w:r w:rsidRPr="00456FBB">
        <w:rPr>
          <w:rFonts w:ascii="Times New Roman" w:hAnsi="Times New Roman" w:cs="Times New Roman"/>
          <w:sz w:val="24"/>
          <w:szCs w:val="24"/>
        </w:rPr>
        <w:t>Видовая направленность учреждений - 3 вида (центр, станция, школы).</w:t>
      </w:r>
    </w:p>
    <w:p w:rsidR="00802315" w:rsidRPr="00456FBB" w:rsidRDefault="00802315"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Организация образовательной</w:t>
      </w:r>
      <w:r w:rsidR="00F57257">
        <w:rPr>
          <w:rFonts w:ascii="Times New Roman" w:hAnsi="Times New Roman" w:cs="Times New Roman"/>
          <w:sz w:val="24"/>
          <w:szCs w:val="24"/>
        </w:rPr>
        <w:t xml:space="preserve"> </w:t>
      </w:r>
      <w:r w:rsidRPr="00456FBB">
        <w:rPr>
          <w:rFonts w:ascii="Times New Roman" w:hAnsi="Times New Roman" w:cs="Times New Roman"/>
          <w:sz w:val="24"/>
          <w:szCs w:val="24"/>
        </w:rPr>
        <w:t>деятельности учреждений дополнительного образования детей, формирование</w:t>
      </w:r>
      <w:r w:rsidR="00F57257">
        <w:rPr>
          <w:rFonts w:ascii="Times New Roman" w:hAnsi="Times New Roman" w:cs="Times New Roman"/>
          <w:sz w:val="24"/>
          <w:szCs w:val="24"/>
        </w:rPr>
        <w:t xml:space="preserve"> </w:t>
      </w:r>
      <w:r w:rsidRPr="00456FBB">
        <w:rPr>
          <w:rFonts w:ascii="Times New Roman" w:hAnsi="Times New Roman" w:cs="Times New Roman"/>
          <w:sz w:val="24"/>
          <w:szCs w:val="24"/>
        </w:rPr>
        <w:t>контингента осуществляется на основе изучения социального заказа</w:t>
      </w:r>
      <w:r w:rsidR="00F57257">
        <w:rPr>
          <w:rFonts w:ascii="Times New Roman" w:hAnsi="Times New Roman" w:cs="Times New Roman"/>
          <w:sz w:val="24"/>
          <w:szCs w:val="24"/>
        </w:rPr>
        <w:t xml:space="preserve"> </w:t>
      </w:r>
      <w:r w:rsidRPr="00456FBB">
        <w:rPr>
          <w:rFonts w:ascii="Times New Roman" w:hAnsi="Times New Roman" w:cs="Times New Roman"/>
          <w:sz w:val="24"/>
          <w:szCs w:val="24"/>
        </w:rPr>
        <w:t>населения методом анкетирования.</w:t>
      </w:r>
    </w:p>
    <w:p w:rsidR="0098385F" w:rsidRPr="00FF36E5" w:rsidRDefault="00231006" w:rsidP="007A2344">
      <w:pPr>
        <w:spacing w:after="0"/>
        <w:ind w:firstLine="567"/>
        <w:jc w:val="both"/>
        <w:rPr>
          <w:rFonts w:ascii="Times New Roman" w:hAnsi="Times New Roman" w:cs="Times New Roman"/>
          <w:color w:val="000000" w:themeColor="text1"/>
          <w:sz w:val="24"/>
          <w:szCs w:val="24"/>
        </w:rPr>
      </w:pPr>
      <w:r w:rsidRPr="00FF36E5">
        <w:rPr>
          <w:rFonts w:ascii="Times New Roman" w:hAnsi="Times New Roman" w:cs="Times New Roman"/>
          <w:color w:val="000000" w:themeColor="text1"/>
          <w:sz w:val="24"/>
          <w:szCs w:val="24"/>
        </w:rPr>
        <w:t>Количество детей охваченных дополнительным образованием</w:t>
      </w:r>
      <w:r w:rsidR="002608FD">
        <w:rPr>
          <w:rFonts w:ascii="Times New Roman" w:hAnsi="Times New Roman" w:cs="Times New Roman"/>
          <w:color w:val="000000" w:themeColor="text1"/>
          <w:sz w:val="24"/>
          <w:szCs w:val="24"/>
        </w:rPr>
        <w:t xml:space="preserve"> </w:t>
      </w:r>
      <w:r w:rsidRPr="00FF36E5">
        <w:rPr>
          <w:rFonts w:ascii="Times New Roman" w:hAnsi="Times New Roman" w:cs="Times New Roman"/>
          <w:color w:val="000000" w:themeColor="text1"/>
          <w:sz w:val="24"/>
          <w:szCs w:val="24"/>
        </w:rPr>
        <w:t>в течение последних трех лет увеличивается</w:t>
      </w:r>
      <w:r w:rsidR="00D86098" w:rsidRPr="00FF36E5">
        <w:rPr>
          <w:rFonts w:ascii="Times New Roman" w:hAnsi="Times New Roman" w:cs="Times New Roman"/>
          <w:color w:val="000000" w:themeColor="text1"/>
          <w:sz w:val="24"/>
          <w:szCs w:val="24"/>
        </w:rPr>
        <w:t xml:space="preserve"> (рисунок </w:t>
      </w:r>
      <w:r w:rsidR="00164B36" w:rsidRPr="00FF36E5">
        <w:rPr>
          <w:rFonts w:ascii="Times New Roman" w:hAnsi="Times New Roman" w:cs="Times New Roman"/>
          <w:color w:val="000000" w:themeColor="text1"/>
          <w:sz w:val="24"/>
          <w:szCs w:val="24"/>
        </w:rPr>
        <w:t>7</w:t>
      </w:r>
      <w:r w:rsidR="00D86098" w:rsidRPr="00FF36E5">
        <w:rPr>
          <w:rFonts w:ascii="Times New Roman" w:hAnsi="Times New Roman" w:cs="Times New Roman"/>
          <w:color w:val="000000" w:themeColor="text1"/>
          <w:sz w:val="24"/>
          <w:szCs w:val="24"/>
        </w:rPr>
        <w:t>)</w:t>
      </w:r>
      <w:r w:rsidR="00053320" w:rsidRPr="00FF36E5">
        <w:rPr>
          <w:rFonts w:ascii="Times New Roman" w:hAnsi="Times New Roman" w:cs="Times New Roman"/>
          <w:color w:val="000000" w:themeColor="text1"/>
          <w:sz w:val="24"/>
          <w:szCs w:val="24"/>
        </w:rPr>
        <w:t>.</w:t>
      </w:r>
    </w:p>
    <w:p w:rsidR="0098385F" w:rsidRPr="00456FBB" w:rsidRDefault="0098385F" w:rsidP="00DA0C6D">
      <w:pPr>
        <w:spacing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lastRenderedPageBreak/>
        <w:drawing>
          <wp:inline distT="0" distB="0" distL="0" distR="0">
            <wp:extent cx="4343400" cy="2771775"/>
            <wp:effectExtent l="1905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2E6F" w:rsidRPr="00456FBB" w:rsidRDefault="001D2E6F" w:rsidP="00DA0C6D">
      <w:pPr>
        <w:spacing w:before="100" w:beforeAutospacing="1"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t>Рис</w:t>
      </w:r>
      <w:r w:rsidR="00EA2336" w:rsidRPr="00EA2336">
        <w:rPr>
          <w:rFonts w:ascii="Times New Roman" w:hAnsi="Times New Roman" w:cs="Times New Roman"/>
          <w:b/>
          <w:i/>
          <w:sz w:val="24"/>
          <w:szCs w:val="24"/>
        </w:rPr>
        <w:t>унок</w:t>
      </w:r>
      <w:r w:rsidR="00012890">
        <w:rPr>
          <w:rFonts w:ascii="Times New Roman" w:hAnsi="Times New Roman" w:cs="Times New Roman"/>
          <w:b/>
          <w:i/>
          <w:sz w:val="24"/>
          <w:szCs w:val="24"/>
        </w:rPr>
        <w:t xml:space="preserve"> </w:t>
      </w:r>
      <w:r w:rsidR="00164B36" w:rsidRPr="00EA2336">
        <w:rPr>
          <w:rFonts w:ascii="Times New Roman" w:hAnsi="Times New Roman" w:cs="Times New Roman"/>
          <w:b/>
          <w:i/>
          <w:sz w:val="24"/>
          <w:szCs w:val="24"/>
        </w:rPr>
        <w:t>7</w:t>
      </w:r>
      <w:r w:rsidRPr="00EA2336">
        <w:rPr>
          <w:rFonts w:ascii="Times New Roman" w:hAnsi="Times New Roman" w:cs="Times New Roman"/>
          <w:b/>
          <w:i/>
          <w:sz w:val="24"/>
          <w:szCs w:val="24"/>
        </w:rPr>
        <w:t>.</w:t>
      </w:r>
      <w:r w:rsidR="00F57257">
        <w:rPr>
          <w:rFonts w:ascii="Times New Roman" w:hAnsi="Times New Roman" w:cs="Times New Roman"/>
          <w:b/>
          <w:i/>
          <w:sz w:val="24"/>
          <w:szCs w:val="24"/>
        </w:rPr>
        <w:t xml:space="preserve"> </w:t>
      </w:r>
      <w:r w:rsidRPr="00456FBB">
        <w:rPr>
          <w:rFonts w:ascii="Times New Roman" w:hAnsi="Times New Roman" w:cs="Times New Roman"/>
          <w:sz w:val="24"/>
          <w:szCs w:val="24"/>
        </w:rPr>
        <w:t>Количество обучающихся в учреждениях дополнительного образования города</w:t>
      </w:r>
      <w:r w:rsidR="007A2344">
        <w:rPr>
          <w:rFonts w:ascii="Times New Roman" w:hAnsi="Times New Roman" w:cs="Times New Roman"/>
          <w:sz w:val="24"/>
          <w:szCs w:val="24"/>
        </w:rPr>
        <w:t xml:space="preserve"> </w:t>
      </w:r>
      <w:r w:rsidRPr="00456FBB">
        <w:rPr>
          <w:rFonts w:ascii="Times New Roman" w:hAnsi="Times New Roman" w:cs="Times New Roman"/>
          <w:sz w:val="24"/>
          <w:szCs w:val="24"/>
        </w:rPr>
        <w:t xml:space="preserve">в </w:t>
      </w:r>
      <w:r w:rsidR="007A2344">
        <w:rPr>
          <w:rFonts w:ascii="Times New Roman" w:hAnsi="Times New Roman" w:cs="Times New Roman"/>
          <w:sz w:val="24"/>
          <w:szCs w:val="24"/>
        </w:rPr>
        <w:t xml:space="preserve"> 2009 – 2011 годах</w:t>
      </w:r>
    </w:p>
    <w:p w:rsidR="00134D00" w:rsidRPr="00456FBB" w:rsidRDefault="00134D00"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t>За период 200</w:t>
      </w:r>
      <w:r w:rsidR="007A2344">
        <w:rPr>
          <w:rFonts w:ascii="Times New Roman" w:hAnsi="Times New Roman" w:cs="Times New Roman"/>
          <w:sz w:val="24"/>
          <w:szCs w:val="24"/>
        </w:rPr>
        <w:t>9</w:t>
      </w:r>
      <w:r w:rsidRPr="00456FBB">
        <w:rPr>
          <w:rFonts w:ascii="Times New Roman" w:hAnsi="Times New Roman" w:cs="Times New Roman"/>
          <w:sz w:val="24"/>
          <w:szCs w:val="24"/>
        </w:rPr>
        <w:t xml:space="preserve"> - 2011 г.г. в Югорске наблюдается положительная динамика по охвату детей дополнительным образованием в учреждениях дополнительного образования детей и некоторое снижение охвата</w:t>
      </w:r>
      <w:r w:rsidR="00A661DC">
        <w:rPr>
          <w:rFonts w:ascii="Times New Roman" w:hAnsi="Times New Roman" w:cs="Times New Roman"/>
          <w:sz w:val="24"/>
          <w:szCs w:val="24"/>
        </w:rPr>
        <w:t xml:space="preserve"> </w:t>
      </w:r>
      <w:r w:rsidRPr="00456FBB">
        <w:rPr>
          <w:rFonts w:ascii="Times New Roman" w:hAnsi="Times New Roman" w:cs="Times New Roman"/>
          <w:sz w:val="24"/>
          <w:szCs w:val="24"/>
        </w:rPr>
        <w:t>в общеобразовательных учреждениях</w:t>
      </w:r>
      <w:r w:rsidR="00A661DC">
        <w:rPr>
          <w:rFonts w:ascii="Times New Roman" w:hAnsi="Times New Roman" w:cs="Times New Roman"/>
          <w:sz w:val="24"/>
          <w:szCs w:val="24"/>
        </w:rPr>
        <w:t xml:space="preserve"> </w:t>
      </w:r>
      <w:r w:rsidRPr="00456FBB">
        <w:rPr>
          <w:rFonts w:ascii="Times New Roman" w:hAnsi="Times New Roman" w:cs="Times New Roman"/>
          <w:sz w:val="24"/>
          <w:szCs w:val="24"/>
        </w:rPr>
        <w:t>(таблица 1</w:t>
      </w:r>
      <w:r w:rsidR="00164B36">
        <w:rPr>
          <w:rFonts w:ascii="Times New Roman" w:hAnsi="Times New Roman" w:cs="Times New Roman"/>
          <w:sz w:val="24"/>
          <w:szCs w:val="24"/>
        </w:rPr>
        <w:t>0</w:t>
      </w:r>
      <w:r w:rsidRPr="00456FBB">
        <w:rPr>
          <w:rFonts w:ascii="Times New Roman" w:hAnsi="Times New Roman" w:cs="Times New Roman"/>
          <w:sz w:val="24"/>
          <w:szCs w:val="24"/>
        </w:rPr>
        <w:t>).</w:t>
      </w:r>
    </w:p>
    <w:p w:rsidR="00134D00" w:rsidRPr="00456FBB" w:rsidRDefault="00134D00" w:rsidP="00DA0C6D">
      <w:pPr>
        <w:spacing w:before="100" w:beforeAutospacing="1"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t>Таблица1</w:t>
      </w:r>
      <w:r w:rsidR="00164B36" w:rsidRPr="00EA2336">
        <w:rPr>
          <w:rFonts w:ascii="Times New Roman" w:hAnsi="Times New Roman" w:cs="Times New Roman"/>
          <w:b/>
          <w:i/>
          <w:sz w:val="24"/>
          <w:szCs w:val="24"/>
        </w:rPr>
        <w:t>0</w:t>
      </w:r>
      <w:r w:rsidRPr="00EA2336">
        <w:rPr>
          <w:rFonts w:ascii="Times New Roman" w:hAnsi="Times New Roman" w:cs="Times New Roman"/>
          <w:b/>
          <w:i/>
          <w:sz w:val="24"/>
          <w:szCs w:val="24"/>
        </w:rPr>
        <w:t>.</w:t>
      </w:r>
      <w:r w:rsidRPr="00456FBB">
        <w:rPr>
          <w:rFonts w:ascii="Times New Roman" w:hAnsi="Times New Roman" w:cs="Times New Roman"/>
          <w:sz w:val="24"/>
          <w:szCs w:val="24"/>
        </w:rPr>
        <w:t xml:space="preserve"> </w:t>
      </w:r>
      <w:r w:rsidR="00A661DC">
        <w:rPr>
          <w:rFonts w:ascii="Times New Roman" w:hAnsi="Times New Roman" w:cs="Times New Roman"/>
          <w:sz w:val="24"/>
          <w:szCs w:val="24"/>
        </w:rPr>
        <w:t xml:space="preserve"> </w:t>
      </w:r>
      <w:r w:rsidRPr="00456FBB">
        <w:rPr>
          <w:rFonts w:ascii="Times New Roman" w:hAnsi="Times New Roman" w:cs="Times New Roman"/>
          <w:sz w:val="24"/>
          <w:szCs w:val="24"/>
        </w:rPr>
        <w:t>Охват детей услугами дополнительного образования</w:t>
      </w:r>
    </w:p>
    <w:tbl>
      <w:tblPr>
        <w:tblStyle w:val="-5"/>
        <w:tblW w:w="0" w:type="auto"/>
        <w:tblLook w:val="04A0"/>
      </w:tblPr>
      <w:tblGrid>
        <w:gridCol w:w="1951"/>
        <w:gridCol w:w="4382"/>
        <w:gridCol w:w="3237"/>
      </w:tblGrid>
      <w:tr w:rsidR="00134D00" w:rsidRPr="00E02A55" w:rsidTr="00E02A55">
        <w:trPr>
          <w:cnfStyle w:val="100000000000"/>
        </w:trPr>
        <w:tc>
          <w:tcPr>
            <w:cnfStyle w:val="001000000000"/>
            <w:tcW w:w="1951" w:type="dxa"/>
            <w:vMerge w:val="restart"/>
            <w:vAlign w:val="center"/>
          </w:tcPr>
          <w:p w:rsidR="00134D00" w:rsidRPr="00E02A55" w:rsidRDefault="00134D00" w:rsidP="00E02A55">
            <w:pPr>
              <w:spacing w:before="100" w:beforeAutospacing="1"/>
              <w:jc w:val="center"/>
              <w:rPr>
                <w:rFonts w:ascii="Times New Roman" w:hAnsi="Times New Roman" w:cs="Times New Roman"/>
                <w:sz w:val="32"/>
                <w:szCs w:val="24"/>
              </w:rPr>
            </w:pPr>
            <w:r w:rsidRPr="00E02A55">
              <w:rPr>
                <w:rFonts w:ascii="Times New Roman" w:hAnsi="Times New Roman" w:cs="Times New Roman"/>
                <w:sz w:val="32"/>
                <w:szCs w:val="24"/>
              </w:rPr>
              <w:t>Годы</w:t>
            </w:r>
          </w:p>
        </w:tc>
        <w:tc>
          <w:tcPr>
            <w:tcW w:w="7619" w:type="dxa"/>
            <w:gridSpan w:val="2"/>
          </w:tcPr>
          <w:p w:rsidR="00134D00" w:rsidRPr="00E02A55" w:rsidRDefault="00134D00" w:rsidP="00E02A55">
            <w:pPr>
              <w:spacing w:before="100" w:beforeAutospacing="1"/>
              <w:ind w:firstLine="567"/>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Доля детей, охваченных услугами дополнительного образования</w:t>
            </w:r>
          </w:p>
        </w:tc>
      </w:tr>
      <w:tr w:rsidR="00134D00" w:rsidRPr="00456FBB" w:rsidTr="00E02A55">
        <w:trPr>
          <w:cnfStyle w:val="000000100000"/>
        </w:trPr>
        <w:tc>
          <w:tcPr>
            <w:cnfStyle w:val="001000000000"/>
            <w:tcW w:w="1951" w:type="dxa"/>
            <w:vMerge/>
          </w:tcPr>
          <w:p w:rsidR="00134D00" w:rsidRPr="00EA2336" w:rsidRDefault="00134D00" w:rsidP="00EA2336">
            <w:pPr>
              <w:spacing w:before="100" w:beforeAutospacing="1"/>
              <w:ind w:firstLine="567"/>
              <w:jc w:val="center"/>
              <w:rPr>
                <w:rFonts w:ascii="Times New Roman" w:hAnsi="Times New Roman" w:cs="Times New Roman"/>
                <w:b w:val="0"/>
                <w:sz w:val="24"/>
                <w:szCs w:val="24"/>
              </w:rPr>
            </w:pPr>
          </w:p>
        </w:tc>
        <w:tc>
          <w:tcPr>
            <w:tcW w:w="4382" w:type="dxa"/>
          </w:tcPr>
          <w:p w:rsidR="00134D00" w:rsidRPr="00EA2336" w:rsidRDefault="00134D00" w:rsidP="0055411B">
            <w:pPr>
              <w:spacing w:before="100" w:beforeAutospacing="1"/>
              <w:ind w:hanging="10"/>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в учреждениях дополнительного образования детей</w:t>
            </w:r>
            <w:r w:rsidR="007A2344">
              <w:rPr>
                <w:rFonts w:ascii="Times New Roman" w:hAnsi="Times New Roman" w:cs="Times New Roman"/>
                <w:b/>
                <w:sz w:val="24"/>
                <w:szCs w:val="24"/>
              </w:rPr>
              <w:t xml:space="preserve"> </w:t>
            </w:r>
            <w:r w:rsidRPr="00EA2336">
              <w:rPr>
                <w:rFonts w:ascii="Times New Roman" w:hAnsi="Times New Roman" w:cs="Times New Roman"/>
                <w:b/>
                <w:sz w:val="24"/>
                <w:szCs w:val="24"/>
              </w:rPr>
              <w:t xml:space="preserve"> (%)</w:t>
            </w:r>
          </w:p>
        </w:tc>
        <w:tc>
          <w:tcPr>
            <w:tcW w:w="3237" w:type="dxa"/>
          </w:tcPr>
          <w:p w:rsidR="00134D00" w:rsidRPr="00EA2336" w:rsidRDefault="00134D00" w:rsidP="0055411B">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в общеобразовательных учреждениях</w:t>
            </w:r>
            <w:r w:rsidR="007A2344">
              <w:rPr>
                <w:rFonts w:ascii="Times New Roman" w:hAnsi="Times New Roman" w:cs="Times New Roman"/>
                <w:b/>
                <w:sz w:val="24"/>
                <w:szCs w:val="24"/>
              </w:rPr>
              <w:t xml:space="preserve"> </w:t>
            </w:r>
            <w:r w:rsidRPr="00EA2336">
              <w:rPr>
                <w:rFonts w:ascii="Times New Roman" w:hAnsi="Times New Roman" w:cs="Times New Roman"/>
                <w:b/>
                <w:sz w:val="24"/>
                <w:szCs w:val="24"/>
              </w:rPr>
              <w:t xml:space="preserve"> (%)</w:t>
            </w:r>
          </w:p>
        </w:tc>
      </w:tr>
      <w:tr w:rsidR="00134D00" w:rsidRPr="00456FBB" w:rsidTr="00E02A55">
        <w:tc>
          <w:tcPr>
            <w:cnfStyle w:val="001000000000"/>
            <w:tcW w:w="1951" w:type="dxa"/>
          </w:tcPr>
          <w:p w:rsidR="00134D00" w:rsidRPr="00456FBB" w:rsidRDefault="00134D00" w:rsidP="00E02A55">
            <w:pPr>
              <w:spacing w:before="100" w:beforeAutospacing="1"/>
              <w:ind w:firstLine="567"/>
              <w:jc w:val="center"/>
              <w:rPr>
                <w:rFonts w:ascii="Times New Roman" w:hAnsi="Times New Roman" w:cs="Times New Roman"/>
                <w:sz w:val="24"/>
                <w:szCs w:val="24"/>
              </w:rPr>
            </w:pPr>
            <w:r w:rsidRPr="00456FBB">
              <w:rPr>
                <w:rFonts w:ascii="Times New Roman" w:hAnsi="Times New Roman" w:cs="Times New Roman"/>
                <w:sz w:val="24"/>
                <w:szCs w:val="24"/>
              </w:rPr>
              <w:t>2009</w:t>
            </w:r>
          </w:p>
        </w:tc>
        <w:tc>
          <w:tcPr>
            <w:tcW w:w="4382" w:type="dxa"/>
          </w:tcPr>
          <w:p w:rsidR="00134D00" w:rsidRPr="00456FBB" w:rsidRDefault="00134D00" w:rsidP="00EA2336">
            <w:pPr>
              <w:spacing w:before="100" w:beforeAutospacing="1"/>
              <w:ind w:firstLine="567"/>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43,3</w:t>
            </w:r>
          </w:p>
        </w:tc>
        <w:tc>
          <w:tcPr>
            <w:tcW w:w="3237" w:type="dxa"/>
          </w:tcPr>
          <w:p w:rsidR="00134D00" w:rsidRPr="00456FBB" w:rsidRDefault="00134D00" w:rsidP="00EA2336">
            <w:pPr>
              <w:spacing w:before="100" w:beforeAutospacing="1"/>
              <w:ind w:firstLine="567"/>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60,5</w:t>
            </w:r>
          </w:p>
        </w:tc>
      </w:tr>
      <w:tr w:rsidR="00134D00" w:rsidRPr="00456FBB" w:rsidTr="00E02A55">
        <w:trPr>
          <w:cnfStyle w:val="000000100000"/>
        </w:trPr>
        <w:tc>
          <w:tcPr>
            <w:cnfStyle w:val="001000000000"/>
            <w:tcW w:w="1951" w:type="dxa"/>
          </w:tcPr>
          <w:p w:rsidR="00134D00" w:rsidRPr="00456FBB" w:rsidRDefault="00134D00" w:rsidP="00E02A55">
            <w:pPr>
              <w:spacing w:before="100" w:beforeAutospacing="1"/>
              <w:ind w:firstLine="567"/>
              <w:jc w:val="center"/>
              <w:rPr>
                <w:rFonts w:ascii="Times New Roman" w:hAnsi="Times New Roman" w:cs="Times New Roman"/>
                <w:sz w:val="24"/>
                <w:szCs w:val="24"/>
              </w:rPr>
            </w:pPr>
            <w:r w:rsidRPr="00456FBB">
              <w:rPr>
                <w:rFonts w:ascii="Times New Roman" w:hAnsi="Times New Roman" w:cs="Times New Roman"/>
                <w:sz w:val="24"/>
                <w:szCs w:val="24"/>
              </w:rPr>
              <w:t>2010</w:t>
            </w:r>
          </w:p>
        </w:tc>
        <w:tc>
          <w:tcPr>
            <w:tcW w:w="4382" w:type="dxa"/>
          </w:tcPr>
          <w:p w:rsidR="00134D00" w:rsidRPr="00456FBB" w:rsidRDefault="00134D00" w:rsidP="00EA2336">
            <w:pPr>
              <w:spacing w:before="100" w:beforeAutospacing="1"/>
              <w:ind w:firstLine="567"/>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50</w:t>
            </w:r>
          </w:p>
        </w:tc>
        <w:tc>
          <w:tcPr>
            <w:tcW w:w="3237" w:type="dxa"/>
          </w:tcPr>
          <w:p w:rsidR="00134D00" w:rsidRPr="00456FBB" w:rsidRDefault="00134D00" w:rsidP="00EA2336">
            <w:pPr>
              <w:spacing w:before="100" w:beforeAutospacing="1"/>
              <w:ind w:firstLine="567"/>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61,3</w:t>
            </w:r>
          </w:p>
        </w:tc>
      </w:tr>
      <w:tr w:rsidR="00134D00" w:rsidRPr="00456FBB" w:rsidTr="00E02A55">
        <w:tc>
          <w:tcPr>
            <w:cnfStyle w:val="001000000000"/>
            <w:tcW w:w="1951" w:type="dxa"/>
          </w:tcPr>
          <w:p w:rsidR="00134D00" w:rsidRPr="00456FBB" w:rsidRDefault="00134D00" w:rsidP="00E02A55">
            <w:pPr>
              <w:spacing w:before="100" w:beforeAutospacing="1"/>
              <w:ind w:firstLine="567"/>
              <w:jc w:val="center"/>
              <w:rPr>
                <w:rFonts w:ascii="Times New Roman" w:hAnsi="Times New Roman" w:cs="Times New Roman"/>
                <w:sz w:val="24"/>
                <w:szCs w:val="24"/>
              </w:rPr>
            </w:pPr>
            <w:r w:rsidRPr="00456FBB">
              <w:rPr>
                <w:rFonts w:ascii="Times New Roman" w:hAnsi="Times New Roman" w:cs="Times New Roman"/>
                <w:sz w:val="24"/>
                <w:szCs w:val="24"/>
              </w:rPr>
              <w:t>2011</w:t>
            </w:r>
          </w:p>
        </w:tc>
        <w:tc>
          <w:tcPr>
            <w:tcW w:w="4382" w:type="dxa"/>
          </w:tcPr>
          <w:p w:rsidR="00134D00" w:rsidRPr="00EA2336" w:rsidRDefault="00134D00" w:rsidP="00EA2336">
            <w:pPr>
              <w:spacing w:before="100" w:beforeAutospacing="1"/>
              <w:ind w:firstLine="567"/>
              <w:jc w:val="center"/>
              <w:cnfStyle w:val="000000000000"/>
              <w:rPr>
                <w:rFonts w:ascii="Times New Roman" w:hAnsi="Times New Roman" w:cs="Times New Roman"/>
                <w:color w:val="000000" w:themeColor="text1"/>
                <w:sz w:val="24"/>
                <w:szCs w:val="24"/>
              </w:rPr>
            </w:pPr>
            <w:r w:rsidRPr="00EA2336">
              <w:rPr>
                <w:rFonts w:ascii="Times New Roman" w:hAnsi="Times New Roman" w:cs="Times New Roman"/>
                <w:color w:val="000000" w:themeColor="text1"/>
                <w:sz w:val="24"/>
                <w:szCs w:val="24"/>
              </w:rPr>
              <w:t>51,8</w:t>
            </w:r>
          </w:p>
        </w:tc>
        <w:tc>
          <w:tcPr>
            <w:tcW w:w="3237" w:type="dxa"/>
          </w:tcPr>
          <w:p w:rsidR="00134D00" w:rsidRPr="00456FBB" w:rsidRDefault="00134D00" w:rsidP="00EA2336">
            <w:pPr>
              <w:spacing w:before="100" w:beforeAutospacing="1"/>
              <w:ind w:firstLine="567"/>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58,2</w:t>
            </w:r>
          </w:p>
        </w:tc>
      </w:tr>
    </w:tbl>
    <w:p w:rsidR="007A2344" w:rsidRDefault="007A2344" w:rsidP="007A2344">
      <w:pPr>
        <w:spacing w:after="0"/>
        <w:ind w:firstLine="567"/>
        <w:jc w:val="both"/>
        <w:rPr>
          <w:rFonts w:ascii="Times New Roman" w:hAnsi="Times New Roman" w:cs="Times New Roman"/>
          <w:sz w:val="24"/>
          <w:szCs w:val="24"/>
        </w:rPr>
      </w:pPr>
    </w:p>
    <w:p w:rsidR="00053320" w:rsidRPr="00456FBB" w:rsidRDefault="00053320"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Ежегодно количество девочек значительно превышает количество мальчиков. Для привлечения мальчиков в учреждения необходимо обновление содержания образовательных программ, расширение спектра предоставляемых услуг. </w:t>
      </w:r>
    </w:p>
    <w:p w:rsidR="00C33724" w:rsidRPr="00456FBB" w:rsidRDefault="006E44EC" w:rsidP="007A2344">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Показатели возрастного состава обучающихся </w:t>
      </w:r>
      <w:r w:rsidR="007A2344">
        <w:rPr>
          <w:rFonts w:ascii="Times New Roman" w:hAnsi="Times New Roman" w:cs="Times New Roman"/>
          <w:sz w:val="24"/>
          <w:szCs w:val="24"/>
        </w:rPr>
        <w:t>(</w:t>
      </w:r>
      <w:r w:rsidRPr="00456FBB">
        <w:rPr>
          <w:rFonts w:ascii="Times New Roman" w:hAnsi="Times New Roman" w:cs="Times New Roman"/>
          <w:sz w:val="24"/>
          <w:szCs w:val="24"/>
        </w:rPr>
        <w:t>рисун</w:t>
      </w:r>
      <w:r w:rsidR="007A2344">
        <w:rPr>
          <w:rFonts w:ascii="Times New Roman" w:hAnsi="Times New Roman" w:cs="Times New Roman"/>
          <w:sz w:val="24"/>
          <w:szCs w:val="24"/>
        </w:rPr>
        <w:t>о</w:t>
      </w:r>
      <w:r w:rsidRPr="00456FBB">
        <w:rPr>
          <w:rFonts w:ascii="Times New Roman" w:hAnsi="Times New Roman" w:cs="Times New Roman"/>
          <w:sz w:val="24"/>
          <w:szCs w:val="24"/>
        </w:rPr>
        <w:t>к</w:t>
      </w:r>
      <w:r w:rsidR="004C5663">
        <w:rPr>
          <w:rFonts w:ascii="Times New Roman" w:hAnsi="Times New Roman" w:cs="Times New Roman"/>
          <w:sz w:val="24"/>
          <w:szCs w:val="24"/>
        </w:rPr>
        <w:t xml:space="preserve"> </w:t>
      </w:r>
      <w:r w:rsidRPr="00456FBB">
        <w:rPr>
          <w:rFonts w:ascii="Times New Roman" w:hAnsi="Times New Roman" w:cs="Times New Roman"/>
          <w:sz w:val="24"/>
          <w:szCs w:val="24"/>
        </w:rPr>
        <w:t>7</w:t>
      </w:r>
      <w:r w:rsidR="007A2344">
        <w:rPr>
          <w:rFonts w:ascii="Times New Roman" w:hAnsi="Times New Roman" w:cs="Times New Roman"/>
          <w:sz w:val="24"/>
          <w:szCs w:val="24"/>
        </w:rPr>
        <w:t xml:space="preserve">) </w:t>
      </w:r>
      <w:r w:rsidRPr="00456FBB">
        <w:rPr>
          <w:rFonts w:ascii="Times New Roman" w:hAnsi="Times New Roman" w:cs="Times New Roman"/>
          <w:sz w:val="24"/>
          <w:szCs w:val="24"/>
        </w:rPr>
        <w:t xml:space="preserve">свидетельствуют о наибольшем количестве детей </w:t>
      </w:r>
      <w:r w:rsidR="004C5663">
        <w:rPr>
          <w:rFonts w:ascii="Times New Roman" w:hAnsi="Times New Roman" w:cs="Times New Roman"/>
          <w:sz w:val="24"/>
          <w:szCs w:val="24"/>
        </w:rPr>
        <w:t xml:space="preserve"> </w:t>
      </w:r>
      <w:r w:rsidRPr="00456FBB">
        <w:rPr>
          <w:rFonts w:ascii="Times New Roman" w:hAnsi="Times New Roman" w:cs="Times New Roman"/>
          <w:sz w:val="24"/>
          <w:szCs w:val="24"/>
        </w:rPr>
        <w:t>6-9 и 10-14 лет. Наряду с этим, недостаточным является охват обучающихся в возрасте 15-17 лет</w:t>
      </w:r>
      <w:r w:rsidR="007A2344">
        <w:rPr>
          <w:rFonts w:ascii="Times New Roman" w:hAnsi="Times New Roman" w:cs="Times New Roman"/>
          <w:sz w:val="24"/>
          <w:szCs w:val="24"/>
        </w:rPr>
        <w:t>.</w:t>
      </w:r>
      <w:r w:rsidR="00A661DC">
        <w:rPr>
          <w:rFonts w:ascii="Times New Roman" w:hAnsi="Times New Roman" w:cs="Times New Roman"/>
          <w:sz w:val="24"/>
          <w:szCs w:val="24"/>
        </w:rPr>
        <w:t xml:space="preserve"> </w:t>
      </w:r>
      <w:r w:rsidR="00C33724" w:rsidRPr="00456FBB">
        <w:rPr>
          <w:rFonts w:ascii="Times New Roman" w:hAnsi="Times New Roman" w:cs="Times New Roman"/>
          <w:sz w:val="24"/>
          <w:szCs w:val="24"/>
        </w:rPr>
        <w:t>Очевидно</w:t>
      </w:r>
      <w:r w:rsidRPr="00456FBB">
        <w:rPr>
          <w:rFonts w:ascii="Times New Roman" w:hAnsi="Times New Roman" w:cs="Times New Roman"/>
          <w:sz w:val="24"/>
          <w:szCs w:val="24"/>
        </w:rPr>
        <w:t>, что направленность образовательных программ не представляет для них интереса</w:t>
      </w:r>
      <w:r w:rsidR="00C33724" w:rsidRPr="00456FBB">
        <w:rPr>
          <w:rFonts w:ascii="Times New Roman" w:hAnsi="Times New Roman" w:cs="Times New Roman"/>
          <w:sz w:val="24"/>
          <w:szCs w:val="24"/>
        </w:rPr>
        <w:t xml:space="preserve">, </w:t>
      </w:r>
      <w:r w:rsidR="00B57B63" w:rsidRPr="00456FBB">
        <w:rPr>
          <w:rFonts w:ascii="Times New Roman" w:hAnsi="Times New Roman" w:cs="Times New Roman"/>
          <w:sz w:val="24"/>
          <w:szCs w:val="24"/>
        </w:rPr>
        <w:t>однако</w:t>
      </w:r>
      <w:r w:rsidR="00A661DC">
        <w:rPr>
          <w:rFonts w:ascii="Times New Roman" w:hAnsi="Times New Roman" w:cs="Times New Roman"/>
          <w:sz w:val="24"/>
          <w:szCs w:val="24"/>
        </w:rPr>
        <w:t xml:space="preserve"> </w:t>
      </w:r>
      <w:r w:rsidR="00C33724" w:rsidRPr="00456FBB">
        <w:rPr>
          <w:rFonts w:ascii="Times New Roman" w:hAnsi="Times New Roman" w:cs="Times New Roman"/>
          <w:sz w:val="24"/>
          <w:szCs w:val="24"/>
        </w:rPr>
        <w:t>материально-технические условия</w:t>
      </w:r>
      <w:r w:rsidR="00A661DC">
        <w:rPr>
          <w:rFonts w:ascii="Times New Roman" w:hAnsi="Times New Roman" w:cs="Times New Roman"/>
          <w:sz w:val="24"/>
          <w:szCs w:val="24"/>
        </w:rPr>
        <w:t xml:space="preserve"> </w:t>
      </w:r>
      <w:r w:rsidR="00C33724" w:rsidRPr="00456FBB">
        <w:rPr>
          <w:rFonts w:ascii="Times New Roman" w:hAnsi="Times New Roman" w:cs="Times New Roman"/>
          <w:sz w:val="24"/>
          <w:szCs w:val="24"/>
        </w:rPr>
        <w:t>учреждений не позволяют реализовывать программы, востребованные старшеклассниками.</w:t>
      </w:r>
    </w:p>
    <w:p w:rsidR="006E44EC" w:rsidRPr="00456FBB" w:rsidRDefault="006E44EC"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lastRenderedPageBreak/>
        <w:drawing>
          <wp:inline distT="0" distB="0" distL="0" distR="0">
            <wp:extent cx="5000625" cy="3028950"/>
            <wp:effectExtent l="19050" t="0" r="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44EC" w:rsidRPr="00456FBB" w:rsidRDefault="006E44EC" w:rsidP="00DA0C6D">
      <w:pPr>
        <w:spacing w:before="100" w:beforeAutospacing="1"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t>Рис</w:t>
      </w:r>
      <w:r w:rsidR="00EA2336" w:rsidRPr="00EA2336">
        <w:rPr>
          <w:rFonts w:ascii="Times New Roman" w:hAnsi="Times New Roman" w:cs="Times New Roman"/>
          <w:b/>
          <w:i/>
          <w:sz w:val="24"/>
          <w:szCs w:val="24"/>
        </w:rPr>
        <w:t>унок</w:t>
      </w:r>
      <w:r w:rsidR="00A661DC">
        <w:rPr>
          <w:rFonts w:ascii="Times New Roman" w:hAnsi="Times New Roman" w:cs="Times New Roman"/>
          <w:b/>
          <w:i/>
          <w:sz w:val="24"/>
          <w:szCs w:val="24"/>
        </w:rPr>
        <w:t xml:space="preserve"> </w:t>
      </w:r>
      <w:r w:rsidR="00164B36" w:rsidRPr="00EA2336">
        <w:rPr>
          <w:rFonts w:ascii="Times New Roman" w:hAnsi="Times New Roman" w:cs="Times New Roman"/>
          <w:b/>
          <w:i/>
          <w:sz w:val="24"/>
          <w:szCs w:val="24"/>
        </w:rPr>
        <w:t>8</w:t>
      </w:r>
      <w:r w:rsidR="00A661DC">
        <w:rPr>
          <w:rFonts w:ascii="Times New Roman" w:hAnsi="Times New Roman" w:cs="Times New Roman"/>
          <w:b/>
          <w:i/>
          <w:sz w:val="24"/>
          <w:szCs w:val="24"/>
        </w:rPr>
        <w:t xml:space="preserve">. </w:t>
      </w:r>
      <w:r w:rsidRPr="00456FBB">
        <w:rPr>
          <w:rFonts w:ascii="Times New Roman" w:hAnsi="Times New Roman" w:cs="Times New Roman"/>
          <w:sz w:val="24"/>
          <w:szCs w:val="24"/>
        </w:rPr>
        <w:t>Возрастной состав</w:t>
      </w:r>
      <w:r w:rsidR="00A661DC">
        <w:rPr>
          <w:rFonts w:ascii="Times New Roman" w:hAnsi="Times New Roman" w:cs="Times New Roman"/>
          <w:sz w:val="24"/>
          <w:szCs w:val="24"/>
        </w:rPr>
        <w:t xml:space="preserve"> </w:t>
      </w:r>
      <w:r w:rsidRPr="00456FBB">
        <w:rPr>
          <w:rFonts w:ascii="Times New Roman" w:hAnsi="Times New Roman" w:cs="Times New Roman"/>
          <w:sz w:val="24"/>
          <w:szCs w:val="24"/>
        </w:rPr>
        <w:t>обучающихся</w:t>
      </w:r>
      <w:r w:rsidR="00A661DC">
        <w:rPr>
          <w:rFonts w:ascii="Times New Roman" w:hAnsi="Times New Roman" w:cs="Times New Roman"/>
          <w:sz w:val="24"/>
          <w:szCs w:val="24"/>
        </w:rPr>
        <w:t xml:space="preserve"> </w:t>
      </w:r>
      <w:r w:rsidRPr="00456FBB">
        <w:rPr>
          <w:rFonts w:ascii="Times New Roman" w:hAnsi="Times New Roman" w:cs="Times New Roman"/>
          <w:sz w:val="24"/>
          <w:szCs w:val="24"/>
        </w:rPr>
        <w:t>учреждени</w:t>
      </w:r>
      <w:r w:rsidR="004C5663">
        <w:rPr>
          <w:rFonts w:ascii="Times New Roman" w:hAnsi="Times New Roman" w:cs="Times New Roman"/>
          <w:sz w:val="24"/>
          <w:szCs w:val="24"/>
        </w:rPr>
        <w:t>й</w:t>
      </w:r>
      <w:r w:rsidRPr="00456FBB">
        <w:rPr>
          <w:rFonts w:ascii="Times New Roman" w:hAnsi="Times New Roman" w:cs="Times New Roman"/>
          <w:sz w:val="24"/>
          <w:szCs w:val="24"/>
        </w:rPr>
        <w:t xml:space="preserve"> дополнительного образования </w:t>
      </w:r>
      <w:r w:rsidR="004C5663">
        <w:rPr>
          <w:rFonts w:ascii="Times New Roman" w:hAnsi="Times New Roman" w:cs="Times New Roman"/>
          <w:sz w:val="24"/>
          <w:szCs w:val="24"/>
        </w:rPr>
        <w:t xml:space="preserve"> детей в </w:t>
      </w:r>
      <w:r w:rsidRPr="00456FBB">
        <w:rPr>
          <w:rFonts w:ascii="Times New Roman" w:hAnsi="Times New Roman" w:cs="Times New Roman"/>
          <w:sz w:val="24"/>
          <w:szCs w:val="24"/>
        </w:rPr>
        <w:t>динамике за 3 года</w:t>
      </w:r>
    </w:p>
    <w:p w:rsidR="00134D00" w:rsidRPr="00456FBB" w:rsidRDefault="00134D00" w:rsidP="004C5663">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Направленность образовательной деятельности за отчетный период не изменилась (таблица11). Наиболее массовым и популярным остается художественное, спортивное, декоративно-прикладное направления.</w:t>
      </w:r>
    </w:p>
    <w:p w:rsidR="004C5663" w:rsidRDefault="004C5663" w:rsidP="00DA0C6D">
      <w:pPr>
        <w:spacing w:after="0" w:line="240" w:lineRule="auto"/>
        <w:ind w:firstLine="567"/>
        <w:jc w:val="both"/>
        <w:rPr>
          <w:rFonts w:ascii="Times New Roman" w:hAnsi="Times New Roman" w:cs="Times New Roman"/>
          <w:b/>
          <w:i/>
          <w:sz w:val="24"/>
          <w:szCs w:val="24"/>
        </w:rPr>
      </w:pPr>
    </w:p>
    <w:p w:rsidR="00794245" w:rsidRPr="00456FBB" w:rsidRDefault="00134D00" w:rsidP="00DA0C6D">
      <w:pPr>
        <w:spacing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t>Таблица</w:t>
      </w:r>
      <w:r w:rsidR="00A661DC">
        <w:rPr>
          <w:rFonts w:ascii="Times New Roman" w:hAnsi="Times New Roman" w:cs="Times New Roman"/>
          <w:b/>
          <w:i/>
          <w:sz w:val="24"/>
          <w:szCs w:val="24"/>
        </w:rPr>
        <w:t xml:space="preserve"> </w:t>
      </w:r>
      <w:r w:rsidRPr="00EA2336">
        <w:rPr>
          <w:rFonts w:ascii="Times New Roman" w:hAnsi="Times New Roman" w:cs="Times New Roman"/>
          <w:b/>
          <w:i/>
          <w:sz w:val="24"/>
          <w:szCs w:val="24"/>
        </w:rPr>
        <w:t>11.</w:t>
      </w:r>
      <w:r w:rsidR="00A661DC">
        <w:rPr>
          <w:rFonts w:ascii="Times New Roman" w:hAnsi="Times New Roman" w:cs="Times New Roman"/>
          <w:b/>
          <w:i/>
          <w:sz w:val="24"/>
          <w:szCs w:val="24"/>
        </w:rPr>
        <w:t xml:space="preserve"> </w:t>
      </w:r>
      <w:r w:rsidRPr="00456FBB">
        <w:rPr>
          <w:rFonts w:ascii="Times New Roman" w:hAnsi="Times New Roman" w:cs="Times New Roman"/>
          <w:sz w:val="24"/>
          <w:szCs w:val="24"/>
        </w:rPr>
        <w:t>Направленность образовательных программ в учреждениях дополнительного образования детей</w:t>
      </w:r>
    </w:p>
    <w:tbl>
      <w:tblPr>
        <w:tblStyle w:val="-5"/>
        <w:tblW w:w="5000" w:type="pct"/>
        <w:tblLook w:val="04A0"/>
      </w:tblPr>
      <w:tblGrid>
        <w:gridCol w:w="4783"/>
        <w:gridCol w:w="4787"/>
      </w:tblGrid>
      <w:tr w:rsidR="00794245" w:rsidRPr="00E02A55" w:rsidTr="00E02A55">
        <w:trPr>
          <w:cnfStyle w:val="100000000000"/>
        </w:trPr>
        <w:tc>
          <w:tcPr>
            <w:cnfStyle w:val="001000000000"/>
            <w:tcW w:w="2499" w:type="pct"/>
          </w:tcPr>
          <w:p w:rsidR="00794245" w:rsidRPr="00E02A55" w:rsidRDefault="00794245" w:rsidP="00EA2336">
            <w:pPr>
              <w:jc w:val="center"/>
              <w:rPr>
                <w:rFonts w:ascii="Times New Roman" w:hAnsi="Times New Roman" w:cs="Times New Roman"/>
                <w:sz w:val="24"/>
                <w:szCs w:val="24"/>
              </w:rPr>
            </w:pPr>
            <w:r w:rsidRPr="00E02A55">
              <w:rPr>
                <w:rFonts w:ascii="Times New Roman" w:hAnsi="Times New Roman" w:cs="Times New Roman"/>
                <w:sz w:val="24"/>
                <w:szCs w:val="24"/>
              </w:rPr>
              <w:t>Наименование</w:t>
            </w:r>
            <w:r w:rsidR="00EA2AD5" w:rsidRPr="00E02A55">
              <w:rPr>
                <w:rFonts w:ascii="Times New Roman" w:hAnsi="Times New Roman" w:cs="Times New Roman"/>
                <w:sz w:val="24"/>
                <w:szCs w:val="24"/>
              </w:rPr>
              <w:t xml:space="preserve"> </w:t>
            </w:r>
            <w:r w:rsidR="00641A60" w:rsidRPr="00E02A55">
              <w:rPr>
                <w:rFonts w:ascii="Times New Roman" w:hAnsi="Times New Roman" w:cs="Times New Roman"/>
                <w:sz w:val="24"/>
                <w:szCs w:val="24"/>
              </w:rPr>
              <w:t xml:space="preserve">муниципальных </w:t>
            </w:r>
            <w:r w:rsidRPr="00E02A55">
              <w:rPr>
                <w:rFonts w:ascii="Times New Roman" w:hAnsi="Times New Roman" w:cs="Times New Roman"/>
                <w:sz w:val="24"/>
                <w:szCs w:val="24"/>
              </w:rPr>
              <w:t>учреждени</w:t>
            </w:r>
            <w:r w:rsidR="00641A60" w:rsidRPr="00E02A55">
              <w:rPr>
                <w:rFonts w:ascii="Times New Roman" w:hAnsi="Times New Roman" w:cs="Times New Roman"/>
                <w:sz w:val="24"/>
                <w:szCs w:val="24"/>
              </w:rPr>
              <w:t>й</w:t>
            </w:r>
            <w:r w:rsidRPr="00E02A55">
              <w:rPr>
                <w:rFonts w:ascii="Times New Roman" w:hAnsi="Times New Roman" w:cs="Times New Roman"/>
                <w:sz w:val="24"/>
                <w:szCs w:val="24"/>
              </w:rPr>
              <w:t xml:space="preserve"> дополнительного</w:t>
            </w:r>
            <w:r w:rsidR="00EA2AD5" w:rsidRPr="00E02A55">
              <w:rPr>
                <w:rFonts w:ascii="Times New Roman" w:hAnsi="Times New Roman" w:cs="Times New Roman"/>
                <w:sz w:val="24"/>
                <w:szCs w:val="24"/>
              </w:rPr>
              <w:t xml:space="preserve"> </w:t>
            </w:r>
            <w:r w:rsidRPr="00E02A55">
              <w:rPr>
                <w:rFonts w:ascii="Times New Roman" w:hAnsi="Times New Roman" w:cs="Times New Roman"/>
                <w:sz w:val="24"/>
                <w:szCs w:val="24"/>
              </w:rPr>
              <w:t>образования</w:t>
            </w:r>
            <w:r w:rsidR="00EA2AD5" w:rsidRPr="00E02A55">
              <w:rPr>
                <w:rFonts w:ascii="Times New Roman" w:hAnsi="Times New Roman" w:cs="Times New Roman"/>
                <w:sz w:val="24"/>
                <w:szCs w:val="24"/>
              </w:rPr>
              <w:t xml:space="preserve"> </w:t>
            </w:r>
            <w:r w:rsidRPr="00E02A55">
              <w:rPr>
                <w:rFonts w:ascii="Times New Roman" w:hAnsi="Times New Roman" w:cs="Times New Roman"/>
                <w:sz w:val="24"/>
                <w:szCs w:val="24"/>
              </w:rPr>
              <w:t>детей</w:t>
            </w:r>
          </w:p>
        </w:tc>
        <w:tc>
          <w:tcPr>
            <w:tcW w:w="2501" w:type="pct"/>
          </w:tcPr>
          <w:p w:rsidR="00794245" w:rsidRPr="00E02A55" w:rsidRDefault="00794245" w:rsidP="00EA2336">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Направленность образовательных программ</w:t>
            </w:r>
          </w:p>
        </w:tc>
      </w:tr>
      <w:tr w:rsidR="00794245" w:rsidRPr="00456FBB" w:rsidTr="00E02A55">
        <w:trPr>
          <w:cnfStyle w:val="000000100000"/>
        </w:trPr>
        <w:tc>
          <w:tcPr>
            <w:cnfStyle w:val="001000000000"/>
            <w:tcW w:w="2499" w:type="pct"/>
          </w:tcPr>
          <w:p w:rsidR="00794245" w:rsidRPr="00456FBB" w:rsidRDefault="00794245"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Детская школа искусств городаЮгорска</w:t>
            </w:r>
          </w:p>
        </w:tc>
        <w:tc>
          <w:tcPr>
            <w:tcW w:w="2501" w:type="pct"/>
          </w:tcPr>
          <w:p w:rsidR="00794245" w:rsidRPr="00456FBB" w:rsidRDefault="00641A60" w:rsidP="00DA0C6D">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Х</w:t>
            </w:r>
            <w:r w:rsidR="00794245" w:rsidRPr="00456FBB">
              <w:rPr>
                <w:rFonts w:ascii="Times New Roman" w:hAnsi="Times New Roman" w:cs="Times New Roman"/>
                <w:sz w:val="24"/>
                <w:szCs w:val="24"/>
              </w:rPr>
              <w:t>удожественно-эстетическое (музыкальное)</w:t>
            </w:r>
          </w:p>
        </w:tc>
      </w:tr>
      <w:tr w:rsidR="00794245" w:rsidRPr="00456FBB" w:rsidTr="00E02A55">
        <w:tc>
          <w:tcPr>
            <w:cnfStyle w:val="001000000000"/>
            <w:tcW w:w="2499" w:type="pct"/>
          </w:tcPr>
          <w:p w:rsidR="00794245" w:rsidRPr="00456FBB" w:rsidRDefault="00641A60"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Д</w:t>
            </w:r>
            <w:r w:rsidR="00794245" w:rsidRPr="00456FBB">
              <w:rPr>
                <w:rFonts w:ascii="Times New Roman" w:hAnsi="Times New Roman" w:cs="Times New Roman"/>
                <w:sz w:val="24"/>
                <w:szCs w:val="24"/>
              </w:rPr>
              <w:t>етско-юношеский центр «Прометей»</w:t>
            </w:r>
          </w:p>
        </w:tc>
        <w:tc>
          <w:tcPr>
            <w:tcW w:w="2501" w:type="pct"/>
          </w:tcPr>
          <w:p w:rsidR="00794245" w:rsidRPr="00456FBB" w:rsidRDefault="00641A60" w:rsidP="00DA0C6D">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Д</w:t>
            </w:r>
            <w:r w:rsidR="00794245" w:rsidRPr="00456FBB">
              <w:rPr>
                <w:rFonts w:ascii="Times New Roman" w:hAnsi="Times New Roman" w:cs="Times New Roman"/>
                <w:sz w:val="24"/>
                <w:szCs w:val="24"/>
              </w:rPr>
              <w:t>екоративно-прикладное, художественно-эстетическое, социально-педагогическое, культурологическое.</w:t>
            </w:r>
          </w:p>
        </w:tc>
      </w:tr>
      <w:tr w:rsidR="00794245" w:rsidRPr="00456FBB" w:rsidTr="00E02A55">
        <w:trPr>
          <w:cnfStyle w:val="000000100000"/>
        </w:trPr>
        <w:tc>
          <w:tcPr>
            <w:cnfStyle w:val="001000000000"/>
            <w:tcW w:w="2499" w:type="pct"/>
          </w:tcPr>
          <w:p w:rsidR="00794245" w:rsidRPr="00456FBB" w:rsidRDefault="00794245"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 xml:space="preserve"> Станция юных натуралистов «Амарант»</w:t>
            </w:r>
          </w:p>
        </w:tc>
        <w:tc>
          <w:tcPr>
            <w:tcW w:w="2501" w:type="pct"/>
          </w:tcPr>
          <w:p w:rsidR="00794245" w:rsidRPr="00456FBB" w:rsidRDefault="00641A60" w:rsidP="00DA0C6D">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Э</w:t>
            </w:r>
            <w:r w:rsidR="00794245" w:rsidRPr="00456FBB">
              <w:rPr>
                <w:rFonts w:ascii="Times New Roman" w:hAnsi="Times New Roman" w:cs="Times New Roman"/>
                <w:sz w:val="24"/>
                <w:szCs w:val="24"/>
              </w:rPr>
              <w:t>колого - биологическое</w:t>
            </w:r>
          </w:p>
        </w:tc>
      </w:tr>
      <w:tr w:rsidR="00794245" w:rsidRPr="00456FBB" w:rsidTr="00E02A55">
        <w:tc>
          <w:tcPr>
            <w:cnfStyle w:val="001000000000"/>
            <w:tcW w:w="2499" w:type="pct"/>
          </w:tcPr>
          <w:p w:rsidR="00794245" w:rsidRPr="00456FBB" w:rsidRDefault="00794245"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Детская художественная школа</w:t>
            </w:r>
          </w:p>
        </w:tc>
        <w:tc>
          <w:tcPr>
            <w:tcW w:w="2501" w:type="pct"/>
          </w:tcPr>
          <w:p w:rsidR="00794245" w:rsidRPr="00456FBB" w:rsidRDefault="00794245" w:rsidP="00DA0C6D">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Художественно - эстетическое</w:t>
            </w:r>
          </w:p>
        </w:tc>
      </w:tr>
      <w:tr w:rsidR="00794245" w:rsidRPr="00456FBB" w:rsidTr="00E02A55">
        <w:trPr>
          <w:cnfStyle w:val="000000100000"/>
        </w:trPr>
        <w:tc>
          <w:tcPr>
            <w:cnfStyle w:val="001000000000"/>
            <w:tcW w:w="2499" w:type="pct"/>
          </w:tcPr>
          <w:p w:rsidR="00794245" w:rsidRPr="00456FBB" w:rsidRDefault="00794245"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ДЮСШ «Смена»</w:t>
            </w:r>
          </w:p>
        </w:tc>
        <w:tc>
          <w:tcPr>
            <w:tcW w:w="2501" w:type="pct"/>
          </w:tcPr>
          <w:p w:rsidR="00794245" w:rsidRPr="00456FBB" w:rsidRDefault="00794245" w:rsidP="00DA0C6D">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Спортивное</w:t>
            </w:r>
          </w:p>
        </w:tc>
      </w:tr>
    </w:tbl>
    <w:p w:rsidR="00EF0AF3" w:rsidRPr="00456FBB" w:rsidRDefault="004C5663" w:rsidP="00DA0C6D">
      <w:pPr>
        <w:spacing w:before="100" w:beforeAutospacing="1"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00EF0AF3" w:rsidRPr="00456FBB">
        <w:rPr>
          <w:rFonts w:ascii="Times New Roman" w:hAnsi="Times New Roman" w:cs="Times New Roman"/>
          <w:sz w:val="24"/>
          <w:szCs w:val="24"/>
        </w:rPr>
        <w:t>оличество реализуемых образовательных программ</w:t>
      </w:r>
      <w:r>
        <w:rPr>
          <w:rFonts w:ascii="Times New Roman" w:hAnsi="Times New Roman" w:cs="Times New Roman"/>
          <w:sz w:val="24"/>
          <w:szCs w:val="24"/>
        </w:rPr>
        <w:t xml:space="preserve"> у</w:t>
      </w:r>
      <w:r w:rsidRPr="00456FBB">
        <w:rPr>
          <w:rFonts w:ascii="Times New Roman" w:hAnsi="Times New Roman" w:cs="Times New Roman"/>
          <w:sz w:val="24"/>
          <w:szCs w:val="24"/>
        </w:rPr>
        <w:t>величилось</w:t>
      </w:r>
      <w:r>
        <w:rPr>
          <w:rFonts w:ascii="Times New Roman" w:hAnsi="Times New Roman" w:cs="Times New Roman"/>
          <w:sz w:val="24"/>
          <w:szCs w:val="24"/>
        </w:rPr>
        <w:t xml:space="preserve"> до 71 (2009 году 57, в 2010 – 60)</w:t>
      </w:r>
      <w:r w:rsidR="00EF0AF3" w:rsidRPr="00456FBB">
        <w:rPr>
          <w:rFonts w:ascii="Times New Roman" w:hAnsi="Times New Roman" w:cs="Times New Roman"/>
          <w:sz w:val="24"/>
          <w:szCs w:val="24"/>
        </w:rPr>
        <w:t xml:space="preserve">, </w:t>
      </w:r>
      <w:r>
        <w:rPr>
          <w:rFonts w:ascii="Times New Roman" w:hAnsi="Times New Roman" w:cs="Times New Roman"/>
          <w:sz w:val="24"/>
          <w:szCs w:val="24"/>
        </w:rPr>
        <w:t>и</w:t>
      </w:r>
      <w:r w:rsidR="00A661DC">
        <w:rPr>
          <w:rFonts w:ascii="Times New Roman" w:hAnsi="Times New Roman" w:cs="Times New Roman"/>
          <w:sz w:val="24"/>
          <w:szCs w:val="24"/>
        </w:rPr>
        <w:t xml:space="preserve"> </w:t>
      </w:r>
      <w:r w:rsidR="00EF0AF3" w:rsidRPr="00456FBB">
        <w:rPr>
          <w:rFonts w:ascii="Times New Roman" w:hAnsi="Times New Roman" w:cs="Times New Roman"/>
          <w:sz w:val="24"/>
          <w:szCs w:val="24"/>
        </w:rPr>
        <w:t>обеспечивает обучающимся</w:t>
      </w:r>
      <w:r w:rsidR="00A661DC">
        <w:rPr>
          <w:rFonts w:ascii="Times New Roman" w:hAnsi="Times New Roman" w:cs="Times New Roman"/>
          <w:sz w:val="24"/>
          <w:szCs w:val="24"/>
        </w:rPr>
        <w:t xml:space="preserve"> </w:t>
      </w:r>
      <w:r w:rsidR="0024599C" w:rsidRPr="00456FBB">
        <w:rPr>
          <w:rFonts w:ascii="Times New Roman" w:hAnsi="Times New Roman" w:cs="Times New Roman"/>
          <w:sz w:val="24"/>
          <w:szCs w:val="24"/>
        </w:rPr>
        <w:t xml:space="preserve">возможность </w:t>
      </w:r>
      <w:r w:rsidR="00EF0AF3" w:rsidRPr="00456FBB">
        <w:rPr>
          <w:rFonts w:ascii="Times New Roman" w:hAnsi="Times New Roman" w:cs="Times New Roman"/>
          <w:sz w:val="24"/>
          <w:szCs w:val="24"/>
        </w:rPr>
        <w:t>выбор</w:t>
      </w:r>
      <w:r w:rsidR="0024599C" w:rsidRPr="00456FBB">
        <w:rPr>
          <w:rFonts w:ascii="Times New Roman" w:hAnsi="Times New Roman" w:cs="Times New Roman"/>
          <w:sz w:val="24"/>
          <w:szCs w:val="24"/>
        </w:rPr>
        <w:t>а</w:t>
      </w:r>
      <w:r w:rsidR="00EF0AF3" w:rsidRPr="00456FBB">
        <w:rPr>
          <w:rFonts w:ascii="Times New Roman" w:hAnsi="Times New Roman" w:cs="Times New Roman"/>
          <w:sz w:val="24"/>
          <w:szCs w:val="24"/>
        </w:rPr>
        <w:t xml:space="preserve"> образовательных услуг </w:t>
      </w:r>
      <w:r w:rsidR="00566D87" w:rsidRPr="00456FBB">
        <w:rPr>
          <w:rFonts w:ascii="Times New Roman" w:hAnsi="Times New Roman" w:cs="Times New Roman"/>
          <w:sz w:val="24"/>
          <w:szCs w:val="24"/>
        </w:rPr>
        <w:t>в соответствии с</w:t>
      </w:r>
      <w:r w:rsidR="00EF0AF3" w:rsidRPr="00456FBB">
        <w:rPr>
          <w:rFonts w:ascii="Times New Roman" w:hAnsi="Times New Roman" w:cs="Times New Roman"/>
          <w:sz w:val="24"/>
          <w:szCs w:val="24"/>
        </w:rPr>
        <w:t xml:space="preserve"> интересам</w:t>
      </w:r>
      <w:r w:rsidR="00566D87" w:rsidRPr="00456FBB">
        <w:rPr>
          <w:rFonts w:ascii="Times New Roman" w:hAnsi="Times New Roman" w:cs="Times New Roman"/>
          <w:sz w:val="24"/>
          <w:szCs w:val="24"/>
        </w:rPr>
        <w:t>и</w:t>
      </w:r>
      <w:r w:rsidR="003322B6" w:rsidRPr="00456FBB">
        <w:rPr>
          <w:rFonts w:ascii="Times New Roman" w:hAnsi="Times New Roman" w:cs="Times New Roman"/>
          <w:sz w:val="24"/>
          <w:szCs w:val="24"/>
        </w:rPr>
        <w:t xml:space="preserve"> (рисунок </w:t>
      </w:r>
      <w:r w:rsidR="00164B36">
        <w:rPr>
          <w:rFonts w:ascii="Times New Roman" w:hAnsi="Times New Roman" w:cs="Times New Roman"/>
          <w:sz w:val="24"/>
          <w:szCs w:val="24"/>
        </w:rPr>
        <w:t>9</w:t>
      </w:r>
      <w:r w:rsidR="003322B6" w:rsidRPr="00456FBB">
        <w:rPr>
          <w:rFonts w:ascii="Times New Roman" w:hAnsi="Times New Roman" w:cs="Times New Roman"/>
          <w:sz w:val="24"/>
          <w:szCs w:val="24"/>
        </w:rPr>
        <w:t>)</w:t>
      </w:r>
      <w:r w:rsidR="00EF0AF3" w:rsidRPr="00456FBB">
        <w:rPr>
          <w:rFonts w:ascii="Times New Roman" w:hAnsi="Times New Roman" w:cs="Times New Roman"/>
          <w:sz w:val="24"/>
          <w:szCs w:val="24"/>
        </w:rPr>
        <w:t>.</w:t>
      </w:r>
    </w:p>
    <w:p w:rsidR="004A0137" w:rsidRPr="00456FBB" w:rsidRDefault="004A0137"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lastRenderedPageBreak/>
        <w:drawing>
          <wp:inline distT="0" distB="0" distL="0" distR="0">
            <wp:extent cx="5482806" cy="2734573"/>
            <wp:effectExtent l="19050" t="0" r="3594"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0137" w:rsidRPr="00456FBB" w:rsidRDefault="00FF36E5" w:rsidP="00E02A55">
      <w:pPr>
        <w:spacing w:before="100" w:beforeAutospacing="1" w:after="0" w:line="240" w:lineRule="auto"/>
        <w:ind w:firstLine="567"/>
        <w:jc w:val="center"/>
        <w:rPr>
          <w:rFonts w:ascii="Times New Roman" w:hAnsi="Times New Roman" w:cs="Times New Roman"/>
          <w:sz w:val="24"/>
          <w:szCs w:val="24"/>
        </w:rPr>
      </w:pPr>
      <w:r w:rsidRPr="00EA2336">
        <w:rPr>
          <w:rFonts w:ascii="Times New Roman" w:hAnsi="Times New Roman" w:cs="Times New Roman"/>
          <w:b/>
          <w:i/>
          <w:sz w:val="24"/>
          <w:szCs w:val="24"/>
        </w:rPr>
        <w:t>Рисунок</w:t>
      </w:r>
      <w:r w:rsidR="004A0137" w:rsidRPr="00EA2336">
        <w:rPr>
          <w:rFonts w:ascii="Times New Roman" w:hAnsi="Times New Roman" w:cs="Times New Roman"/>
          <w:b/>
          <w:i/>
          <w:sz w:val="24"/>
          <w:szCs w:val="24"/>
        </w:rPr>
        <w:t xml:space="preserve"> </w:t>
      </w:r>
      <w:r w:rsidR="00C91C79" w:rsidRPr="00EA2336">
        <w:rPr>
          <w:rFonts w:ascii="Times New Roman" w:hAnsi="Times New Roman" w:cs="Times New Roman"/>
          <w:b/>
          <w:i/>
          <w:sz w:val="24"/>
          <w:szCs w:val="24"/>
        </w:rPr>
        <w:t>9</w:t>
      </w:r>
      <w:r w:rsidR="004A0137" w:rsidRPr="00EA2336">
        <w:rPr>
          <w:rFonts w:ascii="Times New Roman" w:hAnsi="Times New Roman" w:cs="Times New Roman"/>
          <w:b/>
          <w:i/>
          <w:sz w:val="24"/>
          <w:szCs w:val="24"/>
        </w:rPr>
        <w:t>.</w:t>
      </w:r>
      <w:r w:rsidR="004A0137" w:rsidRPr="00456FBB">
        <w:rPr>
          <w:rFonts w:ascii="Times New Roman" w:hAnsi="Times New Roman" w:cs="Times New Roman"/>
          <w:sz w:val="24"/>
          <w:szCs w:val="24"/>
        </w:rPr>
        <w:t xml:space="preserve"> Количество</w:t>
      </w:r>
      <w:r w:rsidR="000B6C3D">
        <w:rPr>
          <w:rFonts w:ascii="Times New Roman" w:hAnsi="Times New Roman" w:cs="Times New Roman"/>
          <w:sz w:val="24"/>
          <w:szCs w:val="24"/>
        </w:rPr>
        <w:t xml:space="preserve"> </w:t>
      </w:r>
      <w:r w:rsidR="004A0137" w:rsidRPr="00456FBB">
        <w:rPr>
          <w:rFonts w:ascii="Times New Roman" w:hAnsi="Times New Roman" w:cs="Times New Roman"/>
          <w:sz w:val="24"/>
          <w:szCs w:val="24"/>
        </w:rPr>
        <w:t>реализуемых образовательных программ в учреждениях</w:t>
      </w:r>
      <w:r w:rsidR="000B6C3D">
        <w:rPr>
          <w:rFonts w:ascii="Times New Roman" w:hAnsi="Times New Roman" w:cs="Times New Roman"/>
          <w:sz w:val="24"/>
          <w:szCs w:val="24"/>
        </w:rPr>
        <w:t xml:space="preserve"> д</w:t>
      </w:r>
      <w:r w:rsidR="00566D87" w:rsidRPr="00456FBB">
        <w:rPr>
          <w:rFonts w:ascii="Times New Roman" w:hAnsi="Times New Roman" w:cs="Times New Roman"/>
          <w:sz w:val="24"/>
          <w:szCs w:val="24"/>
        </w:rPr>
        <w:t>ополнительного</w:t>
      </w:r>
      <w:r w:rsidR="000B6C3D">
        <w:rPr>
          <w:rFonts w:ascii="Times New Roman" w:hAnsi="Times New Roman" w:cs="Times New Roman"/>
          <w:sz w:val="24"/>
          <w:szCs w:val="24"/>
        </w:rPr>
        <w:t xml:space="preserve"> образования детей</w:t>
      </w:r>
    </w:p>
    <w:p w:rsidR="008A3998" w:rsidRDefault="008A3998" w:rsidP="008A3998">
      <w:pPr>
        <w:spacing w:after="0"/>
        <w:ind w:firstLine="567"/>
        <w:jc w:val="both"/>
        <w:rPr>
          <w:rFonts w:ascii="Times New Roman" w:hAnsi="Times New Roman" w:cs="Times New Roman"/>
          <w:sz w:val="24"/>
          <w:szCs w:val="24"/>
        </w:rPr>
      </w:pPr>
    </w:p>
    <w:p w:rsidR="004C5663" w:rsidRPr="00456FBB" w:rsidRDefault="004C5663" w:rsidP="008A399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по социальному запросу в учреждениях дополнительного образования детей города</w:t>
      </w:r>
      <w:r>
        <w:rPr>
          <w:rFonts w:ascii="Times New Roman" w:hAnsi="Times New Roman" w:cs="Times New Roman"/>
          <w:sz w:val="24"/>
          <w:szCs w:val="24"/>
        </w:rPr>
        <w:t xml:space="preserve"> </w:t>
      </w:r>
      <w:r w:rsidRPr="00456FBB">
        <w:rPr>
          <w:rFonts w:ascii="Times New Roman" w:hAnsi="Times New Roman" w:cs="Times New Roman"/>
          <w:sz w:val="24"/>
          <w:szCs w:val="24"/>
        </w:rPr>
        <w:t>начата реализация</w:t>
      </w:r>
      <w:r>
        <w:rPr>
          <w:rFonts w:ascii="Times New Roman" w:hAnsi="Times New Roman" w:cs="Times New Roman"/>
          <w:sz w:val="24"/>
          <w:szCs w:val="24"/>
        </w:rPr>
        <w:t xml:space="preserve"> </w:t>
      </w:r>
      <w:r w:rsidRPr="00456FBB">
        <w:rPr>
          <w:rFonts w:ascii="Times New Roman" w:hAnsi="Times New Roman" w:cs="Times New Roman"/>
          <w:sz w:val="24"/>
          <w:szCs w:val="24"/>
        </w:rPr>
        <w:t>новых</w:t>
      </w:r>
      <w:r>
        <w:rPr>
          <w:rFonts w:ascii="Times New Roman" w:hAnsi="Times New Roman" w:cs="Times New Roman"/>
          <w:sz w:val="24"/>
          <w:szCs w:val="24"/>
        </w:rPr>
        <w:t xml:space="preserve"> </w:t>
      </w:r>
      <w:r w:rsidRPr="00456FBB">
        <w:rPr>
          <w:rFonts w:ascii="Times New Roman" w:hAnsi="Times New Roman" w:cs="Times New Roman"/>
          <w:sz w:val="24"/>
          <w:szCs w:val="24"/>
        </w:rPr>
        <w:t>образовательных</w:t>
      </w:r>
      <w:r>
        <w:rPr>
          <w:rFonts w:ascii="Times New Roman" w:hAnsi="Times New Roman" w:cs="Times New Roman"/>
          <w:sz w:val="24"/>
          <w:szCs w:val="24"/>
        </w:rPr>
        <w:t xml:space="preserve"> </w:t>
      </w:r>
      <w:r w:rsidRPr="00456FBB">
        <w:rPr>
          <w:rFonts w:ascii="Times New Roman" w:hAnsi="Times New Roman" w:cs="Times New Roman"/>
          <w:sz w:val="24"/>
          <w:szCs w:val="24"/>
        </w:rPr>
        <w:t>программ:</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«Изучение русской национальной культуры» (ДПИ);</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 xml:space="preserve">«В мире чудес» изучение татарской культуры, </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Студия раннего развития «Умка»;</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 xml:space="preserve">«Дуэт» - социальная экология; </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«ВЭК» знакомство с экономическими науками. (соц</w:t>
      </w:r>
      <w:r>
        <w:rPr>
          <w:rFonts w:ascii="Times New Roman" w:hAnsi="Times New Roman"/>
          <w:sz w:val="24"/>
          <w:szCs w:val="24"/>
        </w:rPr>
        <w:t>иально</w:t>
      </w:r>
      <w:r w:rsidRPr="00EA2336">
        <w:rPr>
          <w:rFonts w:ascii="Times New Roman" w:hAnsi="Times New Roman"/>
          <w:sz w:val="24"/>
          <w:szCs w:val="24"/>
        </w:rPr>
        <w:t>-педагогическое направл</w:t>
      </w:r>
      <w:r>
        <w:rPr>
          <w:rFonts w:ascii="Times New Roman" w:hAnsi="Times New Roman"/>
          <w:sz w:val="24"/>
          <w:szCs w:val="24"/>
        </w:rPr>
        <w:t>ение</w:t>
      </w:r>
      <w:r w:rsidRPr="00EA2336">
        <w:rPr>
          <w:rFonts w:ascii="Times New Roman" w:hAnsi="Times New Roman"/>
          <w:sz w:val="24"/>
          <w:szCs w:val="24"/>
        </w:rPr>
        <w:t>)</w:t>
      </w:r>
      <w:r>
        <w:rPr>
          <w:rFonts w:ascii="Times New Roman" w:hAnsi="Times New Roman"/>
          <w:sz w:val="24"/>
          <w:szCs w:val="24"/>
        </w:rPr>
        <w:t>;</w:t>
      </w:r>
    </w:p>
    <w:p w:rsidR="004C5663" w:rsidRPr="00EA2336" w:rsidRDefault="004C5663" w:rsidP="008A3998">
      <w:pPr>
        <w:pStyle w:val="a6"/>
        <w:numPr>
          <w:ilvl w:val="0"/>
          <w:numId w:val="31"/>
        </w:numPr>
        <w:spacing w:after="0"/>
        <w:jc w:val="both"/>
        <w:rPr>
          <w:rFonts w:ascii="Times New Roman" w:hAnsi="Times New Roman"/>
          <w:sz w:val="24"/>
          <w:szCs w:val="24"/>
        </w:rPr>
      </w:pPr>
      <w:r w:rsidRPr="00EA2336">
        <w:rPr>
          <w:rFonts w:ascii="Times New Roman" w:hAnsi="Times New Roman"/>
          <w:sz w:val="24"/>
          <w:szCs w:val="24"/>
        </w:rPr>
        <w:t>Юный кинолог «Четыре лапы» (для детей с ограниченными возможностями здоровья)</w:t>
      </w:r>
      <w:r>
        <w:rPr>
          <w:rFonts w:ascii="Times New Roman" w:hAnsi="Times New Roman"/>
          <w:sz w:val="24"/>
          <w:szCs w:val="24"/>
        </w:rPr>
        <w:t>;</w:t>
      </w:r>
    </w:p>
    <w:p w:rsidR="004C5663" w:rsidRPr="004C5663" w:rsidRDefault="004C5663" w:rsidP="008A3998">
      <w:pPr>
        <w:pStyle w:val="a6"/>
        <w:numPr>
          <w:ilvl w:val="0"/>
          <w:numId w:val="31"/>
        </w:numPr>
        <w:spacing w:after="0"/>
        <w:jc w:val="both"/>
        <w:rPr>
          <w:rFonts w:ascii="Times New Roman" w:hAnsi="Times New Roman"/>
          <w:sz w:val="24"/>
          <w:szCs w:val="24"/>
        </w:rPr>
      </w:pPr>
      <w:r w:rsidRPr="004C5663">
        <w:rPr>
          <w:rFonts w:ascii="Times New Roman" w:hAnsi="Times New Roman"/>
          <w:sz w:val="24"/>
          <w:szCs w:val="24"/>
        </w:rPr>
        <w:t>Комнатное цветоводство и фитодизайн (в т.ч. для старшеклассников 14-18лет).</w:t>
      </w:r>
    </w:p>
    <w:p w:rsidR="004C5663" w:rsidRPr="00456FBB" w:rsidRDefault="004C5663" w:rsidP="008A3998">
      <w:pPr>
        <w:spacing w:after="0"/>
        <w:ind w:firstLine="567"/>
        <w:jc w:val="both"/>
        <w:rPr>
          <w:rFonts w:ascii="Times New Roman" w:hAnsi="Times New Roman" w:cs="Times New Roman"/>
          <w:sz w:val="24"/>
          <w:szCs w:val="24"/>
        </w:rPr>
      </w:pPr>
      <w:r>
        <w:rPr>
          <w:rFonts w:ascii="Times New Roman" w:hAnsi="Times New Roman" w:cs="Times New Roman"/>
          <w:sz w:val="24"/>
          <w:szCs w:val="24"/>
        </w:rPr>
        <w:t>В</w:t>
      </w:r>
      <w:r w:rsidRPr="00456FBB">
        <w:rPr>
          <w:rFonts w:ascii="Times New Roman" w:hAnsi="Times New Roman" w:cs="Times New Roman"/>
          <w:sz w:val="24"/>
          <w:szCs w:val="24"/>
        </w:rPr>
        <w:t xml:space="preserve"> детской школе искусств</w:t>
      </w:r>
      <w:r>
        <w:rPr>
          <w:rFonts w:ascii="Times New Roman" w:hAnsi="Times New Roman" w:cs="Times New Roman"/>
          <w:sz w:val="24"/>
          <w:szCs w:val="24"/>
        </w:rPr>
        <w:t xml:space="preserve"> </w:t>
      </w:r>
      <w:r w:rsidRPr="00456FBB">
        <w:rPr>
          <w:rFonts w:ascii="Times New Roman" w:hAnsi="Times New Roman" w:cs="Times New Roman"/>
          <w:sz w:val="24"/>
          <w:szCs w:val="24"/>
        </w:rPr>
        <w:t>открыто новое</w:t>
      </w:r>
      <w:r>
        <w:rPr>
          <w:rFonts w:ascii="Times New Roman" w:hAnsi="Times New Roman" w:cs="Times New Roman"/>
          <w:sz w:val="24"/>
          <w:szCs w:val="24"/>
        </w:rPr>
        <w:t xml:space="preserve"> </w:t>
      </w:r>
      <w:r w:rsidRPr="00456FBB">
        <w:rPr>
          <w:rFonts w:ascii="Times New Roman" w:hAnsi="Times New Roman" w:cs="Times New Roman"/>
          <w:sz w:val="24"/>
          <w:szCs w:val="24"/>
        </w:rPr>
        <w:t>отделение</w:t>
      </w:r>
      <w:r>
        <w:rPr>
          <w:rFonts w:ascii="Times New Roman" w:hAnsi="Times New Roman" w:cs="Times New Roman"/>
          <w:sz w:val="24"/>
          <w:szCs w:val="24"/>
        </w:rPr>
        <w:t xml:space="preserve"> </w:t>
      </w:r>
      <w:r w:rsidRPr="00456FBB">
        <w:rPr>
          <w:rFonts w:ascii="Times New Roman" w:hAnsi="Times New Roman" w:cs="Times New Roman"/>
          <w:sz w:val="24"/>
          <w:szCs w:val="24"/>
        </w:rPr>
        <w:t>для раннего развития детей (5-6 лет). Реализуется</w:t>
      </w:r>
      <w:r>
        <w:rPr>
          <w:rFonts w:ascii="Times New Roman" w:hAnsi="Times New Roman" w:cs="Times New Roman"/>
          <w:sz w:val="24"/>
          <w:szCs w:val="24"/>
        </w:rPr>
        <w:t xml:space="preserve"> </w:t>
      </w:r>
      <w:r w:rsidRPr="00456FBB">
        <w:rPr>
          <w:rFonts w:ascii="Times New Roman" w:hAnsi="Times New Roman" w:cs="Times New Roman"/>
          <w:sz w:val="24"/>
          <w:szCs w:val="24"/>
        </w:rPr>
        <w:t>факультативная</w:t>
      </w:r>
      <w:r>
        <w:rPr>
          <w:rFonts w:ascii="Times New Roman" w:hAnsi="Times New Roman" w:cs="Times New Roman"/>
          <w:sz w:val="24"/>
          <w:szCs w:val="24"/>
        </w:rPr>
        <w:t xml:space="preserve"> </w:t>
      </w:r>
      <w:r w:rsidRPr="00456FBB">
        <w:rPr>
          <w:rFonts w:ascii="Times New Roman" w:hAnsi="Times New Roman" w:cs="Times New Roman"/>
          <w:sz w:val="24"/>
          <w:szCs w:val="24"/>
        </w:rPr>
        <w:t>программа по запросу детей</w:t>
      </w:r>
      <w:r>
        <w:rPr>
          <w:rFonts w:ascii="Times New Roman" w:hAnsi="Times New Roman" w:cs="Times New Roman"/>
          <w:sz w:val="24"/>
          <w:szCs w:val="24"/>
        </w:rPr>
        <w:t xml:space="preserve"> </w:t>
      </w:r>
      <w:r w:rsidRPr="00456FBB">
        <w:rPr>
          <w:rFonts w:ascii="Times New Roman" w:hAnsi="Times New Roman" w:cs="Times New Roman"/>
          <w:sz w:val="24"/>
          <w:szCs w:val="24"/>
        </w:rPr>
        <w:t>- эстрадная специализация (музыкально-компьютерные технологии)</w:t>
      </w:r>
      <w:r>
        <w:rPr>
          <w:rFonts w:ascii="Times New Roman" w:hAnsi="Times New Roman" w:cs="Times New Roman"/>
          <w:sz w:val="24"/>
          <w:szCs w:val="24"/>
        </w:rPr>
        <w:t xml:space="preserve"> </w:t>
      </w:r>
      <w:r w:rsidRPr="00456FBB">
        <w:rPr>
          <w:rFonts w:ascii="Times New Roman" w:hAnsi="Times New Roman" w:cs="Times New Roman"/>
          <w:sz w:val="24"/>
          <w:szCs w:val="24"/>
        </w:rPr>
        <w:t xml:space="preserve">для обучающихся 10 -14 лет. </w:t>
      </w:r>
    </w:p>
    <w:p w:rsidR="004C5663" w:rsidRPr="00456FBB" w:rsidRDefault="004C5663" w:rsidP="008A399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сравнении с 2010 годом в 2011 году увеличилось количество объединений художественного творчества. </w:t>
      </w:r>
    </w:p>
    <w:p w:rsidR="00224FC3" w:rsidRPr="00456FBB" w:rsidRDefault="00224FC3" w:rsidP="008A399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w:t>
      </w:r>
      <w:r w:rsidR="007A1E05" w:rsidRPr="00456FBB">
        <w:rPr>
          <w:rFonts w:ascii="Times New Roman" w:hAnsi="Times New Roman" w:cs="Times New Roman"/>
          <w:sz w:val="24"/>
          <w:szCs w:val="24"/>
        </w:rPr>
        <w:t xml:space="preserve"> </w:t>
      </w:r>
      <w:r w:rsidR="008A3998">
        <w:rPr>
          <w:rFonts w:ascii="Times New Roman" w:hAnsi="Times New Roman" w:cs="Times New Roman"/>
          <w:sz w:val="24"/>
          <w:szCs w:val="24"/>
        </w:rPr>
        <w:t xml:space="preserve">муниципальные </w:t>
      </w:r>
      <w:r w:rsidR="007A1E05" w:rsidRPr="00456FBB">
        <w:rPr>
          <w:rFonts w:ascii="Times New Roman" w:hAnsi="Times New Roman" w:cs="Times New Roman"/>
          <w:sz w:val="24"/>
          <w:szCs w:val="24"/>
        </w:rPr>
        <w:t>учреждения дополнительного образования детей приняли участие</w:t>
      </w:r>
      <w:r w:rsidRPr="00456FBB">
        <w:rPr>
          <w:rFonts w:ascii="Times New Roman" w:hAnsi="Times New Roman" w:cs="Times New Roman"/>
          <w:sz w:val="24"/>
          <w:szCs w:val="24"/>
        </w:rPr>
        <w:t xml:space="preserve"> в процессе реализации новых федеральных государственных образовательных стандартов </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w:t>
      </w:r>
      <w:r w:rsidR="000B6C3D">
        <w:rPr>
          <w:rFonts w:ascii="Times New Roman" w:hAnsi="Times New Roman" w:cs="Times New Roman"/>
          <w:sz w:val="24"/>
          <w:szCs w:val="24"/>
        </w:rPr>
        <w:t xml:space="preserve"> </w:t>
      </w:r>
      <w:r w:rsidR="007A1E05" w:rsidRPr="00456FBB">
        <w:rPr>
          <w:rFonts w:ascii="Times New Roman" w:hAnsi="Times New Roman" w:cs="Times New Roman"/>
          <w:sz w:val="24"/>
          <w:szCs w:val="24"/>
        </w:rPr>
        <w:t xml:space="preserve">части </w:t>
      </w:r>
      <w:r w:rsidR="000B6C3D">
        <w:rPr>
          <w:rFonts w:ascii="Times New Roman" w:hAnsi="Times New Roman" w:cs="Times New Roman"/>
          <w:sz w:val="24"/>
          <w:szCs w:val="24"/>
        </w:rPr>
        <w:t xml:space="preserve">организации </w:t>
      </w:r>
      <w:r w:rsidRPr="00456FBB">
        <w:rPr>
          <w:rFonts w:ascii="Times New Roman" w:hAnsi="Times New Roman" w:cs="Times New Roman"/>
          <w:sz w:val="24"/>
          <w:szCs w:val="24"/>
        </w:rPr>
        <w:t>внеурочной деятельности обучающихся начальной школы по различным направлениям развития личности (интеллектуальное, творческое, экологическое).</w:t>
      </w:r>
    </w:p>
    <w:p w:rsidR="004A0137" w:rsidRPr="00456FBB" w:rsidRDefault="004A0137" w:rsidP="008A399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Коллективы учреждений проводят работу с детьми не</w:t>
      </w:r>
      <w:r w:rsidR="008A3998">
        <w:rPr>
          <w:rFonts w:ascii="Times New Roman" w:hAnsi="Times New Roman" w:cs="Times New Roman"/>
          <w:sz w:val="24"/>
          <w:szCs w:val="24"/>
        </w:rPr>
        <w:t xml:space="preserve"> </w:t>
      </w:r>
      <w:r w:rsidRPr="00456FBB">
        <w:rPr>
          <w:rFonts w:ascii="Times New Roman" w:hAnsi="Times New Roman" w:cs="Times New Roman"/>
          <w:sz w:val="24"/>
          <w:szCs w:val="24"/>
        </w:rPr>
        <w:t>только в рамках учебного процесса, но и</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 течение</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всего календарного</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года: организуют массовые мероприятия</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внутриучрежденческие</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и городские, обеспечивают участие обучающихся</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мероприятиях различных уровней.</w:t>
      </w:r>
      <w:r w:rsidR="000B6C3D">
        <w:rPr>
          <w:rFonts w:ascii="Times New Roman" w:hAnsi="Times New Roman" w:cs="Times New Roman"/>
          <w:sz w:val="24"/>
          <w:szCs w:val="24"/>
        </w:rPr>
        <w:t xml:space="preserve"> </w:t>
      </w:r>
      <w:r w:rsidR="008A3998">
        <w:rPr>
          <w:rFonts w:ascii="Times New Roman" w:hAnsi="Times New Roman" w:cs="Times New Roman"/>
          <w:sz w:val="24"/>
          <w:szCs w:val="24"/>
        </w:rPr>
        <w:t xml:space="preserve"> Т</w:t>
      </w:r>
      <w:r w:rsidRPr="00456FBB">
        <w:rPr>
          <w:rFonts w:ascii="Times New Roman" w:hAnsi="Times New Roman" w:cs="Times New Roman"/>
          <w:sz w:val="24"/>
          <w:szCs w:val="24"/>
        </w:rPr>
        <w:t>радиционными</w:t>
      </w:r>
      <w:r w:rsidR="008A3998">
        <w:rPr>
          <w:rFonts w:ascii="Times New Roman" w:hAnsi="Times New Roman" w:cs="Times New Roman"/>
          <w:sz w:val="24"/>
          <w:szCs w:val="24"/>
        </w:rPr>
        <w:t xml:space="preserve"> городскими мероприятиями</w:t>
      </w:r>
      <w:r w:rsidRPr="00456FBB">
        <w:rPr>
          <w:rFonts w:ascii="Times New Roman" w:hAnsi="Times New Roman" w:cs="Times New Roman"/>
          <w:sz w:val="24"/>
          <w:szCs w:val="24"/>
        </w:rPr>
        <w:t xml:space="preserve"> стали</w:t>
      </w:r>
      <w:r w:rsidR="008A3998">
        <w:rPr>
          <w:rFonts w:ascii="Times New Roman" w:hAnsi="Times New Roman" w:cs="Times New Roman"/>
          <w:sz w:val="24"/>
          <w:szCs w:val="24"/>
        </w:rPr>
        <w:t>:</w:t>
      </w:r>
      <w:r w:rsidRPr="00456FBB">
        <w:rPr>
          <w:rFonts w:ascii="Times New Roman" w:hAnsi="Times New Roman" w:cs="Times New Roman"/>
          <w:sz w:val="24"/>
          <w:szCs w:val="24"/>
        </w:rPr>
        <w:t xml:space="preserve"> городск</w:t>
      </w:r>
      <w:r w:rsidR="008A3998">
        <w:rPr>
          <w:rFonts w:ascii="Times New Roman" w:hAnsi="Times New Roman" w:cs="Times New Roman"/>
          <w:sz w:val="24"/>
          <w:szCs w:val="24"/>
        </w:rPr>
        <w:t>ой</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экологически</w:t>
      </w:r>
      <w:r w:rsidR="008A3998">
        <w:rPr>
          <w:rFonts w:ascii="Times New Roman" w:hAnsi="Times New Roman" w:cs="Times New Roman"/>
          <w:sz w:val="24"/>
          <w:szCs w:val="24"/>
        </w:rPr>
        <w:t xml:space="preserve">й </w:t>
      </w:r>
      <w:r w:rsidRPr="00456FBB">
        <w:rPr>
          <w:rFonts w:ascii="Times New Roman" w:hAnsi="Times New Roman" w:cs="Times New Roman"/>
          <w:sz w:val="24"/>
          <w:szCs w:val="24"/>
        </w:rPr>
        <w:t xml:space="preserve">конкурс «Природная лаборатория», конкурс творческих работ «Время </w:t>
      </w:r>
      <w:r w:rsidRPr="00456FBB">
        <w:rPr>
          <w:rFonts w:ascii="Times New Roman" w:hAnsi="Times New Roman" w:cs="Times New Roman"/>
          <w:sz w:val="24"/>
          <w:szCs w:val="24"/>
        </w:rPr>
        <w:lastRenderedPageBreak/>
        <w:t>ненужных вещей», военно-патриотическая игра</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«Зарница».</w:t>
      </w:r>
      <w:r w:rsidR="008A3998">
        <w:rPr>
          <w:rFonts w:ascii="Times New Roman" w:hAnsi="Times New Roman" w:cs="Times New Roman"/>
          <w:sz w:val="24"/>
          <w:szCs w:val="24"/>
        </w:rPr>
        <w:t xml:space="preserve"> </w:t>
      </w:r>
      <w:r w:rsidR="008A3998" w:rsidRPr="00456FBB">
        <w:rPr>
          <w:rFonts w:ascii="Times New Roman" w:hAnsi="Times New Roman" w:cs="Times New Roman"/>
          <w:sz w:val="24"/>
          <w:szCs w:val="24"/>
        </w:rPr>
        <w:t>Детская школа искусств</w:t>
      </w:r>
      <w:r w:rsidR="008A3998" w:rsidRPr="008A3998">
        <w:rPr>
          <w:rFonts w:ascii="Times New Roman" w:hAnsi="Times New Roman" w:cs="Times New Roman"/>
          <w:sz w:val="24"/>
          <w:szCs w:val="24"/>
        </w:rPr>
        <w:t xml:space="preserve"> </w:t>
      </w:r>
      <w:r w:rsidR="008A3998" w:rsidRPr="00456FBB">
        <w:rPr>
          <w:rFonts w:ascii="Times New Roman" w:hAnsi="Times New Roman" w:cs="Times New Roman"/>
          <w:sz w:val="24"/>
          <w:szCs w:val="24"/>
        </w:rPr>
        <w:t xml:space="preserve">является </w:t>
      </w:r>
      <w:r w:rsidR="008A3998">
        <w:rPr>
          <w:rFonts w:ascii="Times New Roman" w:hAnsi="Times New Roman" w:cs="Times New Roman"/>
          <w:sz w:val="24"/>
          <w:szCs w:val="24"/>
        </w:rPr>
        <w:t>ц</w:t>
      </w:r>
      <w:r w:rsidRPr="00456FBB">
        <w:rPr>
          <w:rFonts w:ascii="Times New Roman" w:hAnsi="Times New Roman" w:cs="Times New Roman"/>
          <w:sz w:val="24"/>
          <w:szCs w:val="24"/>
        </w:rPr>
        <w:t>ентром проведения зонального</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конкурса</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хоровых коллективов, в котором принимают участие</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более</w:t>
      </w:r>
      <w:r w:rsidR="008A3998">
        <w:rPr>
          <w:rFonts w:ascii="Times New Roman" w:hAnsi="Times New Roman" w:cs="Times New Roman"/>
          <w:sz w:val="24"/>
          <w:szCs w:val="24"/>
        </w:rPr>
        <w:t xml:space="preserve"> </w:t>
      </w:r>
      <w:r w:rsidRPr="00456FBB">
        <w:rPr>
          <w:rFonts w:ascii="Times New Roman" w:hAnsi="Times New Roman" w:cs="Times New Roman"/>
          <w:sz w:val="24"/>
          <w:szCs w:val="24"/>
        </w:rPr>
        <w:t>10</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территорий</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округа.</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Количество проведенных мероприятий и количество участников</w:t>
      </w:r>
      <w:r w:rsidR="000B6C3D">
        <w:rPr>
          <w:rFonts w:ascii="Times New Roman" w:hAnsi="Times New Roman" w:cs="Times New Roman"/>
          <w:sz w:val="24"/>
          <w:szCs w:val="24"/>
        </w:rPr>
        <w:t xml:space="preserve"> </w:t>
      </w:r>
      <w:r w:rsidR="00206275" w:rsidRPr="00456FBB">
        <w:rPr>
          <w:rFonts w:ascii="Times New Roman" w:hAnsi="Times New Roman" w:cs="Times New Roman"/>
          <w:sz w:val="24"/>
          <w:szCs w:val="24"/>
        </w:rPr>
        <w:t>ежегодно увеличивается</w:t>
      </w:r>
      <w:r w:rsidR="000B6C3D">
        <w:rPr>
          <w:rFonts w:ascii="Times New Roman" w:hAnsi="Times New Roman" w:cs="Times New Roman"/>
          <w:sz w:val="24"/>
          <w:szCs w:val="24"/>
        </w:rPr>
        <w:t xml:space="preserve"> </w:t>
      </w:r>
      <w:r w:rsidR="00206275" w:rsidRPr="00456FBB">
        <w:rPr>
          <w:rFonts w:ascii="Times New Roman" w:hAnsi="Times New Roman" w:cs="Times New Roman"/>
          <w:sz w:val="24"/>
          <w:szCs w:val="24"/>
        </w:rPr>
        <w:t>(</w:t>
      </w:r>
      <w:r w:rsidRPr="00456FBB">
        <w:rPr>
          <w:rFonts w:ascii="Times New Roman" w:hAnsi="Times New Roman" w:cs="Times New Roman"/>
          <w:sz w:val="24"/>
          <w:szCs w:val="24"/>
        </w:rPr>
        <w:t>рисун</w:t>
      </w:r>
      <w:r w:rsidR="00206275" w:rsidRPr="00456FBB">
        <w:rPr>
          <w:rFonts w:ascii="Times New Roman" w:hAnsi="Times New Roman" w:cs="Times New Roman"/>
          <w:sz w:val="24"/>
          <w:szCs w:val="24"/>
        </w:rPr>
        <w:t>о</w:t>
      </w:r>
      <w:r w:rsidRPr="00456FBB">
        <w:rPr>
          <w:rFonts w:ascii="Times New Roman" w:hAnsi="Times New Roman" w:cs="Times New Roman"/>
          <w:sz w:val="24"/>
          <w:szCs w:val="24"/>
        </w:rPr>
        <w:t>к10</w:t>
      </w:r>
      <w:r w:rsidR="00206275" w:rsidRPr="00456FBB">
        <w:rPr>
          <w:rFonts w:ascii="Times New Roman" w:hAnsi="Times New Roman" w:cs="Times New Roman"/>
          <w:sz w:val="24"/>
          <w:szCs w:val="24"/>
        </w:rPr>
        <w:t>)</w:t>
      </w:r>
      <w:r w:rsidRPr="00456FBB">
        <w:rPr>
          <w:rFonts w:ascii="Times New Roman" w:hAnsi="Times New Roman" w:cs="Times New Roman"/>
          <w:sz w:val="24"/>
          <w:szCs w:val="24"/>
        </w:rPr>
        <w:t>.</w:t>
      </w:r>
    </w:p>
    <w:p w:rsidR="00C33724" w:rsidRPr="00456FBB" w:rsidRDefault="00C33724" w:rsidP="008A3998">
      <w:pPr>
        <w:spacing w:after="0"/>
        <w:ind w:firstLine="567"/>
        <w:jc w:val="both"/>
        <w:rPr>
          <w:rFonts w:ascii="Times New Roman" w:hAnsi="Times New Roman" w:cs="Times New Roman"/>
          <w:sz w:val="24"/>
          <w:szCs w:val="24"/>
        </w:rPr>
      </w:pPr>
    </w:p>
    <w:p w:rsidR="004A0137" w:rsidRPr="00456FBB" w:rsidRDefault="004A0137" w:rsidP="00DA0C6D">
      <w:pPr>
        <w:spacing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4705350" cy="3190875"/>
            <wp:effectExtent l="19050" t="0" r="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3998" w:rsidRDefault="00FF36E5" w:rsidP="00E02A55">
      <w:pPr>
        <w:spacing w:before="100" w:beforeAutospacing="1" w:after="0" w:line="240" w:lineRule="auto"/>
        <w:ind w:firstLine="567"/>
        <w:jc w:val="center"/>
        <w:rPr>
          <w:rFonts w:ascii="Times New Roman" w:hAnsi="Times New Roman" w:cs="Times New Roman"/>
          <w:sz w:val="24"/>
          <w:szCs w:val="24"/>
        </w:rPr>
      </w:pPr>
      <w:r w:rsidRPr="00EA2336">
        <w:rPr>
          <w:rFonts w:ascii="Times New Roman" w:hAnsi="Times New Roman" w:cs="Times New Roman"/>
          <w:b/>
          <w:i/>
          <w:sz w:val="24"/>
          <w:szCs w:val="24"/>
        </w:rPr>
        <w:t>Рисунок</w:t>
      </w:r>
      <w:r w:rsidR="004A0137" w:rsidRPr="00EA2336">
        <w:rPr>
          <w:rFonts w:ascii="Times New Roman" w:hAnsi="Times New Roman" w:cs="Times New Roman"/>
          <w:b/>
          <w:i/>
          <w:sz w:val="24"/>
          <w:szCs w:val="24"/>
        </w:rPr>
        <w:t xml:space="preserve"> 10.</w:t>
      </w:r>
      <w:r w:rsidR="004A0137" w:rsidRPr="00456FBB">
        <w:rPr>
          <w:rFonts w:ascii="Times New Roman" w:hAnsi="Times New Roman" w:cs="Times New Roman"/>
          <w:sz w:val="24"/>
          <w:szCs w:val="24"/>
        </w:rPr>
        <w:t xml:space="preserve"> Количество </w:t>
      </w:r>
      <w:r w:rsidR="008A3998">
        <w:rPr>
          <w:rFonts w:ascii="Times New Roman" w:hAnsi="Times New Roman" w:cs="Times New Roman"/>
          <w:sz w:val="24"/>
          <w:szCs w:val="24"/>
        </w:rPr>
        <w:t xml:space="preserve"> массовых </w:t>
      </w:r>
      <w:r w:rsidR="004A0137" w:rsidRPr="00456FBB">
        <w:rPr>
          <w:rFonts w:ascii="Times New Roman" w:hAnsi="Times New Roman" w:cs="Times New Roman"/>
          <w:sz w:val="24"/>
          <w:szCs w:val="24"/>
        </w:rPr>
        <w:t>мероприятий</w:t>
      </w:r>
      <w:r w:rsidR="008A3998">
        <w:rPr>
          <w:rFonts w:ascii="Times New Roman" w:hAnsi="Times New Roman" w:cs="Times New Roman"/>
          <w:sz w:val="24"/>
          <w:szCs w:val="24"/>
        </w:rPr>
        <w:t xml:space="preserve">, проведенных учреждениями дополнительного образования детей </w:t>
      </w:r>
      <w:r w:rsidR="004A0137" w:rsidRPr="00456FBB">
        <w:rPr>
          <w:rFonts w:ascii="Times New Roman" w:hAnsi="Times New Roman" w:cs="Times New Roman"/>
          <w:sz w:val="24"/>
          <w:szCs w:val="24"/>
        </w:rPr>
        <w:t xml:space="preserve"> и </w:t>
      </w:r>
      <w:r w:rsidR="008A3998">
        <w:rPr>
          <w:rFonts w:ascii="Times New Roman" w:hAnsi="Times New Roman" w:cs="Times New Roman"/>
          <w:sz w:val="24"/>
          <w:szCs w:val="24"/>
        </w:rPr>
        <w:t xml:space="preserve">количество  </w:t>
      </w:r>
      <w:r w:rsidR="004A0137" w:rsidRPr="00456FBB">
        <w:rPr>
          <w:rFonts w:ascii="Times New Roman" w:hAnsi="Times New Roman" w:cs="Times New Roman"/>
          <w:sz w:val="24"/>
          <w:szCs w:val="24"/>
        </w:rPr>
        <w:t>участников</w:t>
      </w:r>
      <w:r w:rsidR="008A3998" w:rsidRPr="008A3998">
        <w:rPr>
          <w:rFonts w:ascii="Times New Roman" w:hAnsi="Times New Roman" w:cs="Times New Roman"/>
          <w:sz w:val="24"/>
          <w:szCs w:val="24"/>
        </w:rPr>
        <w:t xml:space="preserve"> </w:t>
      </w:r>
      <w:r w:rsidR="008A3998">
        <w:rPr>
          <w:rFonts w:ascii="Times New Roman" w:hAnsi="Times New Roman" w:cs="Times New Roman"/>
          <w:sz w:val="24"/>
          <w:szCs w:val="24"/>
        </w:rPr>
        <w:t xml:space="preserve"> в 2009-2011 годах</w:t>
      </w:r>
    </w:p>
    <w:p w:rsidR="007A1E05" w:rsidRPr="00456FBB" w:rsidRDefault="007A1E05" w:rsidP="008A3998">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Наряду с учреждениями дополнительного образования детей, услуги дополнительного образования детей предоставляют 7 муниципальных бюджетных общеобразовательных учреждений. Основными направлениями дополнительного образования в общеобразовательных учреждениях являются: эколого-биологическое, техническое, туристско-краеведческое, спортивное, художественное творчество, исследовательское, правовое. Наиболее востребованным среди обучающихся является</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 xml:space="preserve">исследовательская деятельность. </w:t>
      </w:r>
    </w:p>
    <w:p w:rsidR="007A1E05" w:rsidRPr="00B970D8" w:rsidRDefault="007A1E05" w:rsidP="00B970D8">
      <w:pPr>
        <w:pStyle w:val="afc"/>
      </w:pPr>
      <w:bookmarkStart w:id="20" w:name="_Toc291193353"/>
      <w:bookmarkStart w:id="21" w:name="_Toc322559358"/>
      <w:r w:rsidRPr="00B970D8">
        <w:t>4. Результаты деятельности муниципальной системы образования</w:t>
      </w:r>
      <w:bookmarkEnd w:id="20"/>
      <w:bookmarkEnd w:id="21"/>
    </w:p>
    <w:p w:rsidR="007A1E05" w:rsidRPr="00B970D8" w:rsidRDefault="007A1E05" w:rsidP="00B970D8">
      <w:pPr>
        <w:pStyle w:val="2"/>
        <w:rPr>
          <w:rFonts w:asciiTheme="majorHAnsi" w:hAnsiTheme="majorHAnsi"/>
          <w:color w:val="00B0F0"/>
        </w:rPr>
      </w:pPr>
      <w:bookmarkStart w:id="22" w:name="_Toc291193354"/>
      <w:bookmarkStart w:id="23" w:name="_Toc322559359"/>
      <w:r w:rsidRPr="00B970D8">
        <w:rPr>
          <w:rFonts w:asciiTheme="majorHAnsi" w:hAnsiTheme="majorHAnsi"/>
          <w:color w:val="00B0F0"/>
        </w:rPr>
        <w:t>4.1. Результаты государственной (итоговой) аттестации</w:t>
      </w:r>
      <w:bookmarkEnd w:id="22"/>
      <w:bookmarkEnd w:id="23"/>
    </w:p>
    <w:p w:rsidR="008A3998" w:rsidRDefault="00C9782B"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Единый государственный экзамен (далее – ЕГЭ) является основной формой государственной (итоговой) аттестации выпускников общеобразовательных учреждений</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 xml:space="preserve">и, одновременно, вступительных испытаний в учреждения среднего и высшего </w:t>
      </w:r>
      <w:r w:rsidR="00A92AC0" w:rsidRPr="00456FBB">
        <w:rPr>
          <w:rFonts w:ascii="Times New Roman" w:hAnsi="Times New Roman" w:cs="Times New Roman"/>
          <w:sz w:val="24"/>
          <w:szCs w:val="24"/>
        </w:rPr>
        <w:t>профессионального</w:t>
      </w:r>
      <w:r w:rsidRPr="00456FBB">
        <w:rPr>
          <w:rFonts w:ascii="Times New Roman" w:hAnsi="Times New Roman" w:cs="Times New Roman"/>
          <w:sz w:val="24"/>
          <w:szCs w:val="24"/>
        </w:rPr>
        <w:t xml:space="preserve"> образования.</w:t>
      </w:r>
    </w:p>
    <w:p w:rsidR="00A8228B" w:rsidRPr="00456FBB" w:rsidRDefault="00A8228B"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доля</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 xml:space="preserve">выпускников, успешно сдавших обязательные экзамены по русскому языку и математике, составила: </w:t>
      </w:r>
    </w:p>
    <w:p w:rsidR="00A8228B" w:rsidRPr="00456FBB" w:rsidRDefault="00A8228B"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по русскому языку -100% (209 чел.); (2010 – 100%, 2009 – 100%)</w:t>
      </w:r>
    </w:p>
    <w:p w:rsidR="00A8228B" w:rsidRPr="00456FBB" w:rsidRDefault="00A8228B"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по математике –99% (207 чел.), (2010 – 100%, 2009 </w:t>
      </w:r>
      <w:r w:rsidR="00C9782B" w:rsidRPr="00456FBB">
        <w:rPr>
          <w:rFonts w:ascii="Times New Roman" w:hAnsi="Times New Roman" w:cs="Times New Roman"/>
          <w:sz w:val="24"/>
          <w:szCs w:val="24"/>
        </w:rPr>
        <w:t>–99%)</w:t>
      </w:r>
      <w:r w:rsidR="00A92AC0" w:rsidRPr="00456FBB">
        <w:rPr>
          <w:rFonts w:ascii="Times New Roman" w:hAnsi="Times New Roman" w:cs="Times New Roman"/>
          <w:sz w:val="24"/>
          <w:szCs w:val="24"/>
        </w:rPr>
        <w:t>.</w:t>
      </w:r>
    </w:p>
    <w:p w:rsidR="00A92AC0" w:rsidRPr="00456FBB" w:rsidRDefault="00A92AC0"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Доля выпускников успешно сдавших все экзамены</w:t>
      </w:r>
      <w:r w:rsidR="00FD3097" w:rsidRPr="00456FBB">
        <w:rPr>
          <w:rFonts w:ascii="Times New Roman" w:hAnsi="Times New Roman" w:cs="Times New Roman"/>
          <w:sz w:val="24"/>
          <w:szCs w:val="24"/>
        </w:rPr>
        <w:t xml:space="preserve"> в форме ЕГЭ</w:t>
      </w:r>
      <w:r w:rsidRPr="00456FBB">
        <w:rPr>
          <w:rFonts w:ascii="Times New Roman" w:hAnsi="Times New Roman" w:cs="Times New Roman"/>
          <w:sz w:val="24"/>
          <w:szCs w:val="24"/>
        </w:rPr>
        <w:t xml:space="preserve"> по городу</w:t>
      </w:r>
      <w:r w:rsidR="008A3998">
        <w:rPr>
          <w:rFonts w:ascii="Times New Roman" w:hAnsi="Times New Roman" w:cs="Times New Roman"/>
          <w:sz w:val="24"/>
          <w:szCs w:val="24"/>
        </w:rPr>
        <w:t xml:space="preserve"> </w:t>
      </w:r>
      <w:r w:rsidRPr="00456FBB">
        <w:rPr>
          <w:rFonts w:ascii="Times New Roman" w:hAnsi="Times New Roman" w:cs="Times New Roman"/>
          <w:sz w:val="24"/>
          <w:szCs w:val="24"/>
        </w:rPr>
        <w:t>– 94,21%, что ниже показателя прошлого года на 2%</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(в прошлом году</w:t>
      </w:r>
      <w:r w:rsidR="00FD3097" w:rsidRPr="00456FBB">
        <w:rPr>
          <w:rFonts w:ascii="Times New Roman" w:hAnsi="Times New Roman" w:cs="Times New Roman"/>
          <w:sz w:val="24"/>
          <w:szCs w:val="24"/>
        </w:rPr>
        <w:t xml:space="preserve"> 2010-</w:t>
      </w:r>
      <w:r w:rsidRPr="00456FBB">
        <w:rPr>
          <w:rFonts w:ascii="Times New Roman" w:hAnsi="Times New Roman" w:cs="Times New Roman"/>
          <w:sz w:val="24"/>
          <w:szCs w:val="24"/>
        </w:rPr>
        <w:t xml:space="preserve"> 96,19%)</w:t>
      </w:r>
    </w:p>
    <w:p w:rsidR="00C62723" w:rsidRPr="00456FBB" w:rsidRDefault="00C62723"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группе сопоставимых муниципальных образований в 2011 году (таблица1</w:t>
      </w:r>
      <w:r w:rsidR="000B6C3D">
        <w:rPr>
          <w:rFonts w:ascii="Times New Roman" w:hAnsi="Times New Roman" w:cs="Times New Roman"/>
          <w:sz w:val="24"/>
          <w:szCs w:val="24"/>
        </w:rPr>
        <w:t>2</w:t>
      </w:r>
      <w:r w:rsidRPr="00456FBB">
        <w:rPr>
          <w:rFonts w:ascii="Times New Roman" w:hAnsi="Times New Roman" w:cs="Times New Roman"/>
          <w:sz w:val="24"/>
          <w:szCs w:val="24"/>
        </w:rPr>
        <w:t xml:space="preserve">): </w:t>
      </w:r>
    </w:p>
    <w:p w:rsidR="00C62723" w:rsidRPr="00456FBB" w:rsidRDefault="00C62723"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выпускники Югорска имеют четвертый результат среднего тестового балла (2009 - четвертый результат, 2010 – второй результат).</w:t>
      </w:r>
    </w:p>
    <w:p w:rsidR="00C62723" w:rsidRPr="00456FBB" w:rsidRDefault="00C62723"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показатель доли выпускников, успешно сдавших все экзамены в форме ЕГЭ, располагается на пятой позиции (2009 год - пятая позиция, 2010 – четвертая позиция)</w:t>
      </w:r>
      <w:r w:rsidR="007F2110">
        <w:rPr>
          <w:rFonts w:ascii="Times New Roman" w:hAnsi="Times New Roman" w:cs="Times New Roman"/>
          <w:sz w:val="24"/>
          <w:szCs w:val="24"/>
        </w:rPr>
        <w:t>.</w:t>
      </w:r>
    </w:p>
    <w:p w:rsidR="00A8228B" w:rsidRPr="00456FBB" w:rsidRDefault="00C62723" w:rsidP="00DA0C6D">
      <w:pPr>
        <w:spacing w:before="100" w:beforeAutospacing="1"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t>Таблица 1</w:t>
      </w:r>
      <w:r w:rsidR="00C91C79" w:rsidRPr="00EA2336">
        <w:rPr>
          <w:rFonts w:ascii="Times New Roman" w:hAnsi="Times New Roman" w:cs="Times New Roman"/>
          <w:b/>
          <w:i/>
          <w:sz w:val="24"/>
          <w:szCs w:val="24"/>
        </w:rPr>
        <w:t>2</w:t>
      </w:r>
      <w:r w:rsidRPr="00EA2336">
        <w:rPr>
          <w:rFonts w:ascii="Times New Roman" w:hAnsi="Times New Roman" w:cs="Times New Roman"/>
          <w:b/>
          <w:i/>
          <w:sz w:val="24"/>
          <w:szCs w:val="24"/>
        </w:rPr>
        <w:t>.</w:t>
      </w:r>
      <w:r w:rsidR="000B6C3D">
        <w:rPr>
          <w:rFonts w:ascii="Times New Roman" w:hAnsi="Times New Roman" w:cs="Times New Roman"/>
          <w:b/>
          <w:i/>
          <w:sz w:val="24"/>
          <w:szCs w:val="24"/>
        </w:rPr>
        <w:t xml:space="preserve"> </w:t>
      </w:r>
      <w:r w:rsidR="00A8228B" w:rsidRPr="00456FBB">
        <w:rPr>
          <w:rFonts w:ascii="Times New Roman" w:hAnsi="Times New Roman" w:cs="Times New Roman"/>
          <w:sz w:val="24"/>
          <w:szCs w:val="24"/>
        </w:rPr>
        <w:t>Результаты ЕГЭ.</w:t>
      </w:r>
    </w:p>
    <w:tbl>
      <w:tblPr>
        <w:tblStyle w:val="-5"/>
        <w:tblW w:w="5000" w:type="pct"/>
        <w:tblLook w:val="04A0"/>
      </w:tblPr>
      <w:tblGrid>
        <w:gridCol w:w="1528"/>
        <w:gridCol w:w="1892"/>
        <w:gridCol w:w="1015"/>
        <w:gridCol w:w="1197"/>
        <w:gridCol w:w="1464"/>
        <w:gridCol w:w="1238"/>
        <w:gridCol w:w="1236"/>
      </w:tblGrid>
      <w:tr w:rsidR="00A8228B" w:rsidRPr="00E02A55" w:rsidTr="00E02A55">
        <w:trPr>
          <w:cnfStyle w:val="100000000000"/>
          <w:trHeight w:val="673"/>
        </w:trPr>
        <w:tc>
          <w:tcPr>
            <w:cnfStyle w:val="001000000000"/>
            <w:tcW w:w="568" w:type="pct"/>
            <w:vMerge w:val="restart"/>
          </w:tcPr>
          <w:p w:rsidR="00A8228B" w:rsidRPr="00E02A55" w:rsidRDefault="00A8228B" w:rsidP="00EA2336">
            <w:pPr>
              <w:jc w:val="center"/>
              <w:rPr>
                <w:rFonts w:ascii="Times New Roman" w:hAnsi="Times New Roman" w:cs="Times New Roman"/>
                <w:sz w:val="24"/>
                <w:szCs w:val="24"/>
              </w:rPr>
            </w:pPr>
            <w:r w:rsidRPr="00E02A55">
              <w:rPr>
                <w:rFonts w:ascii="Times New Roman" w:hAnsi="Times New Roman" w:cs="Times New Roman"/>
                <w:sz w:val="24"/>
                <w:szCs w:val="24"/>
              </w:rPr>
              <w:t>Территория</w:t>
            </w:r>
          </w:p>
        </w:tc>
        <w:tc>
          <w:tcPr>
            <w:tcW w:w="2259" w:type="pct"/>
            <w:gridSpan w:val="3"/>
          </w:tcPr>
          <w:p w:rsidR="00C33724" w:rsidRPr="00E02A55" w:rsidRDefault="00A8228B" w:rsidP="00EA2336">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Доля выпускников,</w:t>
            </w:r>
          </w:p>
          <w:p w:rsidR="00A8228B" w:rsidRPr="00E02A55" w:rsidRDefault="00A8228B" w:rsidP="00EA2336">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успешно сдавших все экзамены в форме ЕГЭ</w:t>
            </w:r>
          </w:p>
        </w:tc>
        <w:tc>
          <w:tcPr>
            <w:tcW w:w="2173" w:type="pct"/>
            <w:gridSpan w:val="3"/>
          </w:tcPr>
          <w:p w:rsidR="00A8228B" w:rsidRPr="00E02A55" w:rsidRDefault="00A8228B" w:rsidP="00EA2336">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Средний тестовый балл</w:t>
            </w:r>
          </w:p>
          <w:p w:rsidR="00A8228B" w:rsidRPr="00E02A55" w:rsidRDefault="00A8228B" w:rsidP="00EA2336">
            <w:pPr>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по результатам ЕГЭ</w:t>
            </w:r>
          </w:p>
        </w:tc>
      </w:tr>
      <w:tr w:rsidR="00A8228B" w:rsidRPr="00456FBB" w:rsidTr="00E02A55">
        <w:trPr>
          <w:cnfStyle w:val="000000100000"/>
          <w:trHeight w:val="610"/>
        </w:trPr>
        <w:tc>
          <w:tcPr>
            <w:cnfStyle w:val="001000000000"/>
            <w:tcW w:w="568" w:type="pct"/>
            <w:vMerge/>
          </w:tcPr>
          <w:p w:rsidR="00A8228B" w:rsidRPr="00EA2336" w:rsidRDefault="00A8228B" w:rsidP="00EA2336">
            <w:pPr>
              <w:jc w:val="center"/>
              <w:rPr>
                <w:rFonts w:ascii="Times New Roman" w:hAnsi="Times New Roman" w:cs="Times New Roman"/>
                <w:b w:val="0"/>
                <w:sz w:val="24"/>
                <w:szCs w:val="24"/>
              </w:rPr>
            </w:pPr>
          </w:p>
        </w:tc>
        <w:tc>
          <w:tcPr>
            <w:tcW w:w="1027"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2009</w:t>
            </w:r>
          </w:p>
        </w:tc>
        <w:tc>
          <w:tcPr>
            <w:tcW w:w="569"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2010</w:t>
            </w:r>
          </w:p>
        </w:tc>
        <w:tc>
          <w:tcPr>
            <w:tcW w:w="664"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2011</w:t>
            </w:r>
          </w:p>
        </w:tc>
        <w:tc>
          <w:tcPr>
            <w:tcW w:w="803"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2009</w:t>
            </w:r>
          </w:p>
        </w:tc>
        <w:tc>
          <w:tcPr>
            <w:tcW w:w="685"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2010</w:t>
            </w:r>
          </w:p>
        </w:tc>
        <w:tc>
          <w:tcPr>
            <w:tcW w:w="685" w:type="pct"/>
          </w:tcPr>
          <w:p w:rsidR="00A8228B" w:rsidRPr="00EA2336" w:rsidRDefault="00A8228B"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2011</w:t>
            </w:r>
          </w:p>
        </w:tc>
      </w:tr>
      <w:tr w:rsidR="00A8228B" w:rsidRPr="00456FBB" w:rsidTr="00E02A55">
        <w:trPr>
          <w:trHeight w:val="346"/>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Югорск</w:t>
            </w:r>
          </w:p>
        </w:tc>
        <w:tc>
          <w:tcPr>
            <w:tcW w:w="1027"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95,93</w:t>
            </w:r>
          </w:p>
        </w:tc>
        <w:tc>
          <w:tcPr>
            <w:tcW w:w="569"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96,19</w:t>
            </w:r>
          </w:p>
        </w:tc>
        <w:tc>
          <w:tcPr>
            <w:tcW w:w="664"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94,21</w:t>
            </w:r>
          </w:p>
        </w:tc>
        <w:tc>
          <w:tcPr>
            <w:tcW w:w="803"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56,21</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56,87</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56,85</w:t>
            </w:r>
          </w:p>
        </w:tc>
      </w:tr>
      <w:tr w:rsidR="00A8228B" w:rsidRPr="00456FBB" w:rsidTr="00E02A55">
        <w:trPr>
          <w:cnfStyle w:val="000000100000"/>
          <w:trHeight w:val="346"/>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Покачи</w:t>
            </w:r>
          </w:p>
        </w:tc>
        <w:tc>
          <w:tcPr>
            <w:tcW w:w="1027"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569"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664"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100</w:t>
            </w:r>
          </w:p>
        </w:tc>
        <w:tc>
          <w:tcPr>
            <w:tcW w:w="803"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58,43</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58,84</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60,43</w:t>
            </w:r>
          </w:p>
        </w:tc>
      </w:tr>
      <w:tr w:rsidR="00A8228B" w:rsidRPr="00456FBB" w:rsidTr="00E02A55">
        <w:trPr>
          <w:trHeight w:val="346"/>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Урай</w:t>
            </w:r>
          </w:p>
        </w:tc>
        <w:tc>
          <w:tcPr>
            <w:tcW w:w="1027"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97,67</w:t>
            </w:r>
          </w:p>
        </w:tc>
        <w:tc>
          <w:tcPr>
            <w:tcW w:w="569"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93,31</w:t>
            </w:r>
          </w:p>
        </w:tc>
        <w:tc>
          <w:tcPr>
            <w:tcW w:w="664"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96,75</w:t>
            </w:r>
          </w:p>
        </w:tc>
        <w:tc>
          <w:tcPr>
            <w:tcW w:w="803"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57,37</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52,52</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56,69</w:t>
            </w:r>
          </w:p>
        </w:tc>
      </w:tr>
      <w:tr w:rsidR="00A8228B" w:rsidRPr="00456FBB" w:rsidTr="00E02A55">
        <w:trPr>
          <w:cnfStyle w:val="000000100000"/>
          <w:trHeight w:val="346"/>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Радужный</w:t>
            </w:r>
          </w:p>
        </w:tc>
        <w:tc>
          <w:tcPr>
            <w:tcW w:w="1027"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96,94</w:t>
            </w:r>
          </w:p>
        </w:tc>
        <w:tc>
          <w:tcPr>
            <w:tcW w:w="569"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98,89</w:t>
            </w:r>
          </w:p>
        </w:tc>
        <w:tc>
          <w:tcPr>
            <w:tcW w:w="664"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98,14</w:t>
            </w:r>
          </w:p>
        </w:tc>
        <w:tc>
          <w:tcPr>
            <w:tcW w:w="803"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56,63</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56,23</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59,88</w:t>
            </w:r>
          </w:p>
        </w:tc>
      </w:tr>
      <w:tr w:rsidR="00A8228B" w:rsidRPr="00456FBB" w:rsidTr="00E02A55">
        <w:trPr>
          <w:trHeight w:val="328"/>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Лангепас</w:t>
            </w:r>
          </w:p>
        </w:tc>
        <w:tc>
          <w:tcPr>
            <w:tcW w:w="1027"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97,69</w:t>
            </w:r>
          </w:p>
        </w:tc>
        <w:tc>
          <w:tcPr>
            <w:tcW w:w="569"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98,57</w:t>
            </w:r>
          </w:p>
        </w:tc>
        <w:tc>
          <w:tcPr>
            <w:tcW w:w="664"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96,59</w:t>
            </w:r>
          </w:p>
        </w:tc>
        <w:tc>
          <w:tcPr>
            <w:tcW w:w="803"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53,49</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55,15</w:t>
            </w:r>
          </w:p>
        </w:tc>
        <w:tc>
          <w:tcPr>
            <w:tcW w:w="685" w:type="pct"/>
          </w:tcPr>
          <w:p w:rsidR="00A8228B" w:rsidRPr="00456FBB" w:rsidRDefault="00A8228B" w:rsidP="00EA233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57,58</w:t>
            </w:r>
          </w:p>
        </w:tc>
      </w:tr>
      <w:tr w:rsidR="00A8228B" w:rsidRPr="00456FBB" w:rsidTr="00E02A55">
        <w:trPr>
          <w:cnfStyle w:val="000000100000"/>
          <w:trHeight w:val="346"/>
        </w:trPr>
        <w:tc>
          <w:tcPr>
            <w:cnfStyle w:val="001000000000"/>
            <w:tcW w:w="568" w:type="pct"/>
          </w:tcPr>
          <w:p w:rsidR="00A8228B" w:rsidRPr="00456FBB" w:rsidRDefault="00A8228B" w:rsidP="00DA0C6D">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Пыть- Ях</w:t>
            </w:r>
          </w:p>
        </w:tc>
        <w:tc>
          <w:tcPr>
            <w:tcW w:w="1027"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92,92</w:t>
            </w:r>
          </w:p>
        </w:tc>
        <w:tc>
          <w:tcPr>
            <w:tcW w:w="569"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95,80</w:t>
            </w:r>
          </w:p>
        </w:tc>
        <w:tc>
          <w:tcPr>
            <w:tcW w:w="664"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93,73</w:t>
            </w:r>
          </w:p>
        </w:tc>
        <w:tc>
          <w:tcPr>
            <w:tcW w:w="803"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51,5</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51,89</w:t>
            </w:r>
          </w:p>
        </w:tc>
        <w:tc>
          <w:tcPr>
            <w:tcW w:w="685" w:type="pct"/>
          </w:tcPr>
          <w:p w:rsidR="00A8228B" w:rsidRPr="00456FBB" w:rsidRDefault="00A8228B" w:rsidP="00EA233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55,38</w:t>
            </w:r>
          </w:p>
        </w:tc>
      </w:tr>
    </w:tbl>
    <w:p w:rsidR="006204FA" w:rsidRDefault="006204FA" w:rsidP="00DA0C6D">
      <w:pPr>
        <w:spacing w:after="0" w:line="240" w:lineRule="auto"/>
        <w:ind w:firstLine="567"/>
        <w:jc w:val="both"/>
        <w:rPr>
          <w:rFonts w:ascii="Times New Roman" w:hAnsi="Times New Roman" w:cs="Times New Roman"/>
          <w:sz w:val="24"/>
          <w:szCs w:val="24"/>
        </w:rPr>
      </w:pPr>
    </w:p>
    <w:p w:rsidR="00AB4943" w:rsidRPr="00456FBB" w:rsidRDefault="00A8228B"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Средний тестовый балл по предметам по выбору</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составил</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5</w:t>
      </w:r>
      <w:r w:rsidR="00C62723" w:rsidRPr="00456FBB">
        <w:rPr>
          <w:rFonts w:ascii="Times New Roman" w:hAnsi="Times New Roman" w:cs="Times New Roman"/>
          <w:sz w:val="24"/>
          <w:szCs w:val="24"/>
        </w:rPr>
        <w:t>6,85</w:t>
      </w:r>
      <w:r w:rsidRPr="00456FBB">
        <w:rPr>
          <w:rFonts w:ascii="Times New Roman" w:hAnsi="Times New Roman" w:cs="Times New Roman"/>
          <w:sz w:val="24"/>
          <w:szCs w:val="24"/>
        </w:rPr>
        <w:t xml:space="preserve"> (в 2010 -58,4</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 xml:space="preserve">в 2009 -53,9). </w:t>
      </w:r>
      <w:r w:rsidR="007045AA" w:rsidRPr="00456FBB">
        <w:rPr>
          <w:rFonts w:ascii="Times New Roman" w:hAnsi="Times New Roman" w:cs="Times New Roman"/>
          <w:sz w:val="24"/>
          <w:szCs w:val="24"/>
        </w:rPr>
        <w:t>В сравнении с прошлым годом отмечается повышение</w:t>
      </w:r>
      <w:r w:rsidR="006204FA">
        <w:rPr>
          <w:rFonts w:ascii="Times New Roman" w:hAnsi="Times New Roman" w:cs="Times New Roman"/>
          <w:sz w:val="24"/>
          <w:szCs w:val="24"/>
        </w:rPr>
        <w:t xml:space="preserve"> </w:t>
      </w:r>
      <w:r w:rsidR="007045AA" w:rsidRPr="00456FBB">
        <w:rPr>
          <w:rFonts w:ascii="Times New Roman" w:hAnsi="Times New Roman" w:cs="Times New Roman"/>
          <w:sz w:val="24"/>
          <w:szCs w:val="24"/>
        </w:rPr>
        <w:t>среднего тестового балла по литературе, географии, истории</w:t>
      </w:r>
      <w:r w:rsidR="006204FA">
        <w:rPr>
          <w:rFonts w:ascii="Times New Roman" w:hAnsi="Times New Roman" w:cs="Times New Roman"/>
          <w:sz w:val="24"/>
          <w:szCs w:val="24"/>
        </w:rPr>
        <w:t xml:space="preserve"> и </w:t>
      </w:r>
      <w:r w:rsidR="00AB4943" w:rsidRPr="00456FBB">
        <w:rPr>
          <w:rFonts w:ascii="Times New Roman" w:hAnsi="Times New Roman" w:cs="Times New Roman"/>
          <w:sz w:val="24"/>
          <w:szCs w:val="24"/>
        </w:rPr>
        <w:t>снижение среднего тестового балла по обществознани</w:t>
      </w:r>
      <w:r w:rsidR="000B6C3D">
        <w:rPr>
          <w:rFonts w:ascii="Times New Roman" w:hAnsi="Times New Roman" w:cs="Times New Roman"/>
          <w:sz w:val="24"/>
          <w:szCs w:val="24"/>
        </w:rPr>
        <w:t>ю</w:t>
      </w:r>
      <w:r w:rsidR="00AB4943" w:rsidRPr="00456FBB">
        <w:rPr>
          <w:rFonts w:ascii="Times New Roman" w:hAnsi="Times New Roman" w:cs="Times New Roman"/>
          <w:sz w:val="24"/>
          <w:szCs w:val="24"/>
        </w:rPr>
        <w:t xml:space="preserve">, биологии, химии, информатике, английскому языку и физике. </w:t>
      </w:r>
    </w:p>
    <w:p w:rsidR="007045AA" w:rsidRPr="00456FBB" w:rsidRDefault="007045A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Увеличилась доля выпускников, сдав</w:t>
      </w:r>
      <w:r w:rsidR="00FD3097" w:rsidRPr="00456FBB">
        <w:rPr>
          <w:rFonts w:ascii="Times New Roman" w:hAnsi="Times New Roman" w:cs="Times New Roman"/>
          <w:sz w:val="24"/>
          <w:szCs w:val="24"/>
        </w:rPr>
        <w:t>ав</w:t>
      </w:r>
      <w:r w:rsidRPr="00456FBB">
        <w:rPr>
          <w:rFonts w:ascii="Times New Roman" w:hAnsi="Times New Roman" w:cs="Times New Roman"/>
          <w:sz w:val="24"/>
          <w:szCs w:val="24"/>
        </w:rPr>
        <w:t xml:space="preserve">ших ЕГЭ по трем и более учебным предметам </w:t>
      </w:r>
      <w:r w:rsidR="00AB4943" w:rsidRPr="00456FBB">
        <w:rPr>
          <w:rFonts w:ascii="Times New Roman" w:hAnsi="Times New Roman" w:cs="Times New Roman"/>
          <w:sz w:val="24"/>
          <w:szCs w:val="24"/>
        </w:rPr>
        <w:t>(активность участия)</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с 85,5% в 2010 году до 88,7% в 2011 году.</w:t>
      </w:r>
    </w:p>
    <w:p w:rsidR="007045AA" w:rsidRPr="00456FBB" w:rsidRDefault="007045A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Количество выпускников, набравших 90 и более баллов</w:t>
      </w:r>
      <w:r w:rsidR="000B6C3D">
        <w:rPr>
          <w:rFonts w:ascii="Times New Roman" w:hAnsi="Times New Roman" w:cs="Times New Roman"/>
          <w:sz w:val="24"/>
          <w:szCs w:val="24"/>
        </w:rPr>
        <w:t xml:space="preserve"> - </w:t>
      </w:r>
      <w:r w:rsidRPr="00456FBB">
        <w:rPr>
          <w:rFonts w:ascii="Times New Roman" w:hAnsi="Times New Roman" w:cs="Times New Roman"/>
          <w:sz w:val="24"/>
          <w:szCs w:val="24"/>
        </w:rPr>
        <w:t xml:space="preserve"> 4 человека, что составляет 1,9% от общего количества выпускников (в 2010 году - 6 человек,</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2,6%).</w:t>
      </w:r>
    </w:p>
    <w:p w:rsidR="007045AA" w:rsidRPr="00456FBB" w:rsidRDefault="007045A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 результатам ЕГЭ – 2011 среди лучших общеобразовательных учреждений округа названа «Средняя общеобразовательная школа №4» города Югорска (второй раз). </w:t>
      </w:r>
    </w:p>
    <w:p w:rsidR="0098159A" w:rsidRPr="00456FBB" w:rsidRDefault="0098159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Оценка результатов сдачи ЕГЭ свидетельствует о некоторой отрицательной динамике по показателям среднего тестового балла и доле обучающихся успешно сдавших экзамены в</w:t>
      </w:r>
      <w:r w:rsidR="000B6C3D">
        <w:rPr>
          <w:rFonts w:ascii="Times New Roman" w:hAnsi="Times New Roman" w:cs="Times New Roman"/>
          <w:sz w:val="24"/>
          <w:szCs w:val="24"/>
        </w:rPr>
        <w:t xml:space="preserve"> </w:t>
      </w:r>
      <w:r w:rsidRPr="00456FBB">
        <w:rPr>
          <w:rFonts w:ascii="Times New Roman" w:hAnsi="Times New Roman" w:cs="Times New Roman"/>
          <w:sz w:val="24"/>
          <w:szCs w:val="24"/>
        </w:rPr>
        <w:t>сравнении с 2010 годом.</w:t>
      </w:r>
    </w:p>
    <w:p w:rsidR="00BD2B61" w:rsidRPr="00456FBB" w:rsidRDefault="007045A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Качество результатов государственной (итоговой) аттестации выпускников 9-х классов улучшилось, снизилось количество неудовлетворительных отметок по математике, по русскому языку</w:t>
      </w:r>
      <w:r w:rsidR="003C70CA" w:rsidRPr="00456FBB">
        <w:rPr>
          <w:rFonts w:ascii="Times New Roman" w:hAnsi="Times New Roman" w:cs="Times New Roman"/>
          <w:sz w:val="24"/>
          <w:szCs w:val="24"/>
        </w:rPr>
        <w:t xml:space="preserve"> неудовлетворительные отметки отсутствуют</w:t>
      </w:r>
      <w:r w:rsidRPr="00456FBB">
        <w:rPr>
          <w:rFonts w:ascii="Times New Roman" w:hAnsi="Times New Roman" w:cs="Times New Roman"/>
          <w:sz w:val="24"/>
          <w:szCs w:val="24"/>
        </w:rPr>
        <w:t xml:space="preserve"> (таблица</w:t>
      </w:r>
      <w:r w:rsidR="000B6C3D">
        <w:rPr>
          <w:rFonts w:ascii="Times New Roman" w:hAnsi="Times New Roman" w:cs="Times New Roman"/>
          <w:sz w:val="24"/>
          <w:szCs w:val="24"/>
        </w:rPr>
        <w:t>13</w:t>
      </w:r>
      <w:r w:rsidRPr="00456FBB">
        <w:rPr>
          <w:rFonts w:ascii="Times New Roman" w:hAnsi="Times New Roman" w:cs="Times New Roman"/>
          <w:sz w:val="24"/>
          <w:szCs w:val="24"/>
        </w:rPr>
        <w:t>).</w:t>
      </w:r>
      <w:r w:rsidR="003C70CA" w:rsidRPr="00456FBB">
        <w:rPr>
          <w:rFonts w:ascii="Times New Roman" w:hAnsi="Times New Roman" w:cs="Times New Roman"/>
          <w:sz w:val="24"/>
          <w:szCs w:val="24"/>
        </w:rPr>
        <w:t xml:space="preserve"> В течение</w:t>
      </w:r>
      <w:r w:rsidR="000B6C3D">
        <w:rPr>
          <w:rFonts w:ascii="Times New Roman" w:hAnsi="Times New Roman" w:cs="Times New Roman"/>
          <w:sz w:val="24"/>
          <w:szCs w:val="24"/>
        </w:rPr>
        <w:t xml:space="preserve"> </w:t>
      </w:r>
      <w:r w:rsidR="003C70CA" w:rsidRPr="00456FBB">
        <w:rPr>
          <w:rFonts w:ascii="Times New Roman" w:hAnsi="Times New Roman" w:cs="Times New Roman"/>
          <w:sz w:val="24"/>
          <w:szCs w:val="24"/>
        </w:rPr>
        <w:t xml:space="preserve">трех лет отмечается тенденция </w:t>
      </w:r>
      <w:r w:rsidR="00C33724" w:rsidRPr="00456FBB">
        <w:rPr>
          <w:rFonts w:ascii="Times New Roman" w:hAnsi="Times New Roman" w:cs="Times New Roman"/>
          <w:sz w:val="24"/>
          <w:szCs w:val="24"/>
        </w:rPr>
        <w:t>повышения</w:t>
      </w:r>
      <w:r w:rsidR="000B6C3D">
        <w:rPr>
          <w:rFonts w:ascii="Times New Roman" w:hAnsi="Times New Roman" w:cs="Times New Roman"/>
          <w:sz w:val="24"/>
          <w:szCs w:val="24"/>
        </w:rPr>
        <w:t xml:space="preserve"> </w:t>
      </w:r>
      <w:r w:rsidR="003C70CA" w:rsidRPr="00456FBB">
        <w:rPr>
          <w:rFonts w:ascii="Times New Roman" w:hAnsi="Times New Roman" w:cs="Times New Roman"/>
          <w:sz w:val="24"/>
          <w:szCs w:val="24"/>
        </w:rPr>
        <w:t>качества результатов итоговой аттестации.</w:t>
      </w:r>
      <w:r w:rsidR="000B6C3D">
        <w:rPr>
          <w:rFonts w:ascii="Times New Roman" w:hAnsi="Times New Roman" w:cs="Times New Roman"/>
          <w:sz w:val="24"/>
          <w:szCs w:val="24"/>
        </w:rPr>
        <w:t xml:space="preserve"> </w:t>
      </w:r>
      <w:r w:rsidR="00FD3097" w:rsidRPr="00456FBB">
        <w:rPr>
          <w:rFonts w:ascii="Times New Roman" w:hAnsi="Times New Roman" w:cs="Times New Roman"/>
          <w:sz w:val="24"/>
          <w:szCs w:val="24"/>
        </w:rPr>
        <w:t>Повышается количество обучающихся</w:t>
      </w:r>
      <w:r w:rsidR="00BD2B61" w:rsidRPr="00456FBB">
        <w:rPr>
          <w:rFonts w:ascii="Times New Roman" w:hAnsi="Times New Roman" w:cs="Times New Roman"/>
          <w:sz w:val="24"/>
          <w:szCs w:val="24"/>
        </w:rPr>
        <w:t xml:space="preserve"> 9-х классов</w:t>
      </w:r>
      <w:r w:rsidR="00FD3097" w:rsidRPr="00456FBB">
        <w:rPr>
          <w:rFonts w:ascii="Times New Roman" w:hAnsi="Times New Roman" w:cs="Times New Roman"/>
          <w:sz w:val="24"/>
          <w:szCs w:val="24"/>
        </w:rPr>
        <w:t xml:space="preserve"> получивших отличные и хорошие отметки</w:t>
      </w:r>
      <w:r w:rsidR="00BD2B61" w:rsidRPr="00456FBB">
        <w:rPr>
          <w:rFonts w:ascii="Times New Roman" w:hAnsi="Times New Roman" w:cs="Times New Roman"/>
          <w:sz w:val="24"/>
          <w:szCs w:val="24"/>
        </w:rPr>
        <w:t>:</w:t>
      </w:r>
    </w:p>
    <w:p w:rsidR="00BD2B61" w:rsidRPr="00456FBB" w:rsidRDefault="00BD2B61"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 </w:t>
      </w:r>
      <w:r w:rsidR="006204FA">
        <w:rPr>
          <w:rFonts w:ascii="Times New Roman" w:hAnsi="Times New Roman" w:cs="Times New Roman"/>
          <w:sz w:val="24"/>
          <w:szCs w:val="24"/>
        </w:rPr>
        <w:t xml:space="preserve">алгебре </w:t>
      </w:r>
      <w:r w:rsidRPr="00456FBB">
        <w:rPr>
          <w:rFonts w:ascii="Times New Roman" w:hAnsi="Times New Roman" w:cs="Times New Roman"/>
          <w:sz w:val="24"/>
          <w:szCs w:val="24"/>
        </w:rPr>
        <w:t xml:space="preserve">с </w:t>
      </w:r>
      <w:r w:rsidR="00FD3097" w:rsidRPr="00456FBB">
        <w:rPr>
          <w:rFonts w:ascii="Times New Roman" w:hAnsi="Times New Roman" w:cs="Times New Roman"/>
          <w:sz w:val="24"/>
          <w:szCs w:val="24"/>
        </w:rPr>
        <w:t>77</w:t>
      </w:r>
      <w:r w:rsidR="006204FA">
        <w:rPr>
          <w:rFonts w:ascii="Times New Roman" w:hAnsi="Times New Roman" w:cs="Times New Roman"/>
          <w:sz w:val="24"/>
          <w:szCs w:val="24"/>
        </w:rPr>
        <w:t xml:space="preserve"> </w:t>
      </w:r>
      <w:r w:rsidR="00FD3097" w:rsidRPr="00456FBB">
        <w:rPr>
          <w:rFonts w:ascii="Times New Roman" w:hAnsi="Times New Roman" w:cs="Times New Roman"/>
          <w:sz w:val="24"/>
          <w:szCs w:val="24"/>
        </w:rPr>
        <w:t xml:space="preserve">чел. в 2009 году до </w:t>
      </w:r>
      <w:r w:rsidRPr="00456FBB">
        <w:rPr>
          <w:rFonts w:ascii="Times New Roman" w:hAnsi="Times New Roman" w:cs="Times New Roman"/>
          <w:sz w:val="24"/>
          <w:szCs w:val="24"/>
        </w:rPr>
        <w:t>209</w:t>
      </w:r>
      <w:r w:rsidR="006204FA">
        <w:rPr>
          <w:rFonts w:ascii="Times New Roman" w:hAnsi="Times New Roman" w:cs="Times New Roman"/>
          <w:sz w:val="24"/>
          <w:szCs w:val="24"/>
        </w:rPr>
        <w:t xml:space="preserve"> </w:t>
      </w:r>
      <w:r w:rsidR="00FD3097" w:rsidRPr="00456FBB">
        <w:rPr>
          <w:rFonts w:ascii="Times New Roman" w:hAnsi="Times New Roman" w:cs="Times New Roman"/>
          <w:sz w:val="24"/>
          <w:szCs w:val="24"/>
        </w:rPr>
        <w:t xml:space="preserve"> в 2011</w:t>
      </w:r>
      <w:r w:rsidR="006204FA">
        <w:rPr>
          <w:rFonts w:ascii="Times New Roman" w:hAnsi="Times New Roman" w:cs="Times New Roman"/>
          <w:sz w:val="24"/>
          <w:szCs w:val="24"/>
        </w:rPr>
        <w:t xml:space="preserve"> </w:t>
      </w:r>
      <w:r w:rsidR="00FD3097" w:rsidRPr="00456FBB">
        <w:rPr>
          <w:rFonts w:ascii="Times New Roman" w:hAnsi="Times New Roman" w:cs="Times New Roman"/>
          <w:sz w:val="24"/>
          <w:szCs w:val="24"/>
        </w:rPr>
        <w:t>году</w:t>
      </w:r>
      <w:r w:rsidRPr="00456FBB">
        <w:rPr>
          <w:rFonts w:ascii="Times New Roman" w:hAnsi="Times New Roman" w:cs="Times New Roman"/>
          <w:sz w:val="24"/>
          <w:szCs w:val="24"/>
        </w:rPr>
        <w:t>;</w:t>
      </w:r>
    </w:p>
    <w:p w:rsidR="007045AA" w:rsidRPr="00456FBB" w:rsidRDefault="00BD2B61"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 русскому языку с 156</w:t>
      </w:r>
      <w:r w:rsidR="006204FA">
        <w:rPr>
          <w:rFonts w:ascii="Times New Roman" w:hAnsi="Times New Roman" w:cs="Times New Roman"/>
          <w:sz w:val="24"/>
          <w:szCs w:val="24"/>
        </w:rPr>
        <w:t xml:space="preserve"> чел.</w:t>
      </w:r>
      <w:r w:rsidRPr="00456FBB">
        <w:rPr>
          <w:rFonts w:ascii="Times New Roman" w:hAnsi="Times New Roman" w:cs="Times New Roman"/>
          <w:sz w:val="24"/>
          <w:szCs w:val="24"/>
        </w:rPr>
        <w:t xml:space="preserve"> в 2009 году до 197 в 2011</w:t>
      </w:r>
      <w:r w:rsidR="006204FA">
        <w:rPr>
          <w:rFonts w:ascii="Times New Roman" w:hAnsi="Times New Roman" w:cs="Times New Roman"/>
          <w:sz w:val="24"/>
          <w:szCs w:val="24"/>
        </w:rPr>
        <w:t xml:space="preserve"> </w:t>
      </w:r>
      <w:r w:rsidRPr="00456FBB">
        <w:rPr>
          <w:rFonts w:ascii="Times New Roman" w:hAnsi="Times New Roman" w:cs="Times New Roman"/>
          <w:sz w:val="24"/>
          <w:szCs w:val="24"/>
        </w:rPr>
        <w:t>году (соответственно повышается и доля</w:t>
      </w:r>
      <w:r w:rsidR="006204FA">
        <w:rPr>
          <w:rFonts w:ascii="Times New Roman" w:hAnsi="Times New Roman" w:cs="Times New Roman"/>
          <w:sz w:val="24"/>
          <w:szCs w:val="24"/>
        </w:rPr>
        <w:t xml:space="preserve"> обучающихся</w:t>
      </w:r>
      <w:r w:rsidRPr="00456FBB">
        <w:rPr>
          <w:rFonts w:ascii="Times New Roman" w:hAnsi="Times New Roman" w:cs="Times New Roman"/>
          <w:sz w:val="24"/>
          <w:szCs w:val="24"/>
        </w:rPr>
        <w:t>).</w:t>
      </w:r>
    </w:p>
    <w:p w:rsidR="006204FA" w:rsidRDefault="006204FA" w:rsidP="00DA0C6D">
      <w:pPr>
        <w:spacing w:after="0" w:line="240" w:lineRule="auto"/>
        <w:ind w:firstLine="567"/>
        <w:jc w:val="both"/>
        <w:rPr>
          <w:rFonts w:ascii="Times New Roman" w:hAnsi="Times New Roman" w:cs="Times New Roman"/>
          <w:b/>
          <w:i/>
          <w:sz w:val="24"/>
          <w:szCs w:val="24"/>
        </w:rPr>
      </w:pPr>
    </w:p>
    <w:p w:rsidR="007045AA" w:rsidRPr="00456FBB" w:rsidRDefault="007045AA" w:rsidP="00DA0C6D">
      <w:pPr>
        <w:spacing w:after="0" w:line="240" w:lineRule="auto"/>
        <w:ind w:firstLine="567"/>
        <w:jc w:val="both"/>
        <w:rPr>
          <w:rFonts w:ascii="Times New Roman" w:hAnsi="Times New Roman" w:cs="Times New Roman"/>
          <w:sz w:val="24"/>
          <w:szCs w:val="24"/>
        </w:rPr>
      </w:pPr>
      <w:r w:rsidRPr="00EA2336">
        <w:rPr>
          <w:rFonts w:ascii="Times New Roman" w:hAnsi="Times New Roman" w:cs="Times New Roman"/>
          <w:b/>
          <w:i/>
          <w:sz w:val="24"/>
          <w:szCs w:val="24"/>
        </w:rPr>
        <w:lastRenderedPageBreak/>
        <w:t>Таблица</w:t>
      </w:r>
      <w:r w:rsidR="00C91C79" w:rsidRPr="00EA2336">
        <w:rPr>
          <w:rFonts w:ascii="Times New Roman" w:hAnsi="Times New Roman" w:cs="Times New Roman"/>
          <w:b/>
          <w:i/>
          <w:sz w:val="24"/>
          <w:szCs w:val="24"/>
        </w:rPr>
        <w:t>13</w:t>
      </w:r>
      <w:r w:rsidRPr="00456FBB">
        <w:rPr>
          <w:rFonts w:ascii="Times New Roman" w:hAnsi="Times New Roman" w:cs="Times New Roman"/>
          <w:sz w:val="24"/>
          <w:szCs w:val="24"/>
        </w:rPr>
        <w:t>. Результаты государственной (итоговой) аттестации по алгебре и русскому языку в 9-х классах.</w:t>
      </w:r>
    </w:p>
    <w:tbl>
      <w:tblPr>
        <w:tblStyle w:val="-5"/>
        <w:tblW w:w="5000" w:type="pct"/>
        <w:tblLook w:val="04A0"/>
      </w:tblPr>
      <w:tblGrid>
        <w:gridCol w:w="1063"/>
        <w:gridCol w:w="1305"/>
        <w:gridCol w:w="1455"/>
        <w:gridCol w:w="1403"/>
        <w:gridCol w:w="1395"/>
        <w:gridCol w:w="1389"/>
        <w:gridCol w:w="1560"/>
      </w:tblGrid>
      <w:tr w:rsidR="00EA2336" w:rsidRPr="00E02A55" w:rsidTr="00E02A55">
        <w:trPr>
          <w:cnfStyle w:val="100000000000"/>
          <w:trHeight w:val="399"/>
        </w:trPr>
        <w:tc>
          <w:tcPr>
            <w:cnfStyle w:val="001000000000"/>
            <w:tcW w:w="54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336" w:rsidRPr="00E02A55" w:rsidRDefault="00EA2336" w:rsidP="00EA2336">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Оценки</w:t>
            </w:r>
          </w:p>
        </w:tc>
        <w:tc>
          <w:tcPr>
            <w:tcW w:w="217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336" w:rsidRPr="00E02A55" w:rsidRDefault="00EA2336" w:rsidP="00EA2336">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Алгебра</w:t>
            </w:r>
          </w:p>
        </w:tc>
        <w:tc>
          <w:tcPr>
            <w:tcW w:w="2273"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A2336" w:rsidRPr="00E02A55" w:rsidRDefault="00EA2336" w:rsidP="00EA2336">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Русский язык</w:t>
            </w:r>
          </w:p>
        </w:tc>
      </w:tr>
      <w:tr w:rsidR="00EA2336" w:rsidRPr="00456FBB" w:rsidTr="00E02A55">
        <w:trPr>
          <w:cnfStyle w:val="000000100000"/>
          <w:trHeight w:val="399"/>
        </w:trPr>
        <w:tc>
          <w:tcPr>
            <w:cnfStyle w:val="001000000000"/>
            <w:tcW w:w="549" w:type="pct"/>
            <w:vMerge/>
            <w:tcBorders>
              <w:top w:val="single" w:sz="4" w:space="0" w:color="FFFFFF" w:themeColor="background1"/>
            </w:tcBorders>
          </w:tcPr>
          <w:p w:rsidR="00EA2336" w:rsidRPr="00EA2336" w:rsidRDefault="00EA2336" w:rsidP="00EA2336">
            <w:pPr>
              <w:spacing w:before="100" w:beforeAutospacing="1"/>
              <w:jc w:val="center"/>
              <w:rPr>
                <w:rFonts w:ascii="Times New Roman" w:hAnsi="Times New Roman" w:cs="Times New Roman"/>
                <w:b w:val="0"/>
                <w:sz w:val="24"/>
                <w:szCs w:val="24"/>
              </w:rPr>
            </w:pPr>
          </w:p>
        </w:tc>
        <w:tc>
          <w:tcPr>
            <w:tcW w:w="683"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2009</w:t>
            </w:r>
          </w:p>
        </w:tc>
        <w:tc>
          <w:tcPr>
            <w:tcW w:w="761"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2010</w:t>
            </w:r>
          </w:p>
        </w:tc>
        <w:tc>
          <w:tcPr>
            <w:tcW w:w="734"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2011</w:t>
            </w:r>
          </w:p>
        </w:tc>
        <w:tc>
          <w:tcPr>
            <w:tcW w:w="730"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2009</w:t>
            </w:r>
          </w:p>
        </w:tc>
        <w:tc>
          <w:tcPr>
            <w:tcW w:w="727"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2010</w:t>
            </w:r>
          </w:p>
        </w:tc>
        <w:tc>
          <w:tcPr>
            <w:tcW w:w="816" w:type="pct"/>
            <w:tcBorders>
              <w:top w:val="single" w:sz="4" w:space="0" w:color="FFFFFF" w:themeColor="background1"/>
            </w:tcBorders>
          </w:tcPr>
          <w:p w:rsidR="00EA2336" w:rsidRPr="00EA2336" w:rsidRDefault="00EA2336" w:rsidP="00EA2336">
            <w:pPr>
              <w:spacing w:before="100" w:beforeAutospacing="1"/>
              <w:jc w:val="center"/>
              <w:cnfStyle w:val="000000100000"/>
              <w:rPr>
                <w:rFonts w:ascii="Times New Roman" w:hAnsi="Times New Roman" w:cs="Times New Roman"/>
                <w:b/>
                <w:sz w:val="24"/>
                <w:szCs w:val="24"/>
              </w:rPr>
            </w:pPr>
            <w:r w:rsidRPr="00EA2336">
              <w:rPr>
                <w:rFonts w:ascii="Times New Roman" w:hAnsi="Times New Roman" w:cs="Times New Roman"/>
                <w:b/>
                <w:sz w:val="24"/>
                <w:szCs w:val="24"/>
              </w:rPr>
              <w:t>2011</w:t>
            </w:r>
          </w:p>
        </w:tc>
      </w:tr>
      <w:tr w:rsidR="007045AA" w:rsidRPr="00456FBB" w:rsidTr="00E02A55">
        <w:trPr>
          <w:trHeight w:val="357"/>
        </w:trPr>
        <w:tc>
          <w:tcPr>
            <w:cnfStyle w:val="001000000000"/>
            <w:tcW w:w="549" w:type="pct"/>
          </w:tcPr>
          <w:p w:rsidR="007045AA" w:rsidRPr="00456FBB" w:rsidRDefault="007045AA" w:rsidP="00EA2336">
            <w:pPr>
              <w:jc w:val="center"/>
              <w:rPr>
                <w:rFonts w:ascii="Times New Roman" w:hAnsi="Times New Roman" w:cs="Times New Roman"/>
                <w:sz w:val="24"/>
                <w:szCs w:val="24"/>
              </w:rPr>
            </w:pPr>
            <w:r w:rsidRPr="00456FBB">
              <w:rPr>
                <w:rFonts w:ascii="Times New Roman" w:hAnsi="Times New Roman" w:cs="Times New Roman"/>
                <w:sz w:val="24"/>
                <w:szCs w:val="24"/>
              </w:rPr>
              <w:t>« 5 »</w:t>
            </w:r>
          </w:p>
        </w:tc>
        <w:tc>
          <w:tcPr>
            <w:tcW w:w="683"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(4 %)</w:t>
            </w:r>
          </w:p>
        </w:tc>
        <w:tc>
          <w:tcPr>
            <w:tcW w:w="761"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48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w:t>
            </w:r>
          </w:p>
        </w:tc>
        <w:tc>
          <w:tcPr>
            <w:tcW w:w="734"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71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(27,5%)</w:t>
            </w:r>
          </w:p>
        </w:tc>
        <w:tc>
          <w:tcPr>
            <w:tcW w:w="730"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23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w:t>
            </w:r>
          </w:p>
        </w:tc>
        <w:tc>
          <w:tcPr>
            <w:tcW w:w="727"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32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(8,6%)</w:t>
            </w:r>
          </w:p>
        </w:tc>
        <w:tc>
          <w:tcPr>
            <w:tcW w:w="816"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45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(17,5)</w:t>
            </w:r>
          </w:p>
        </w:tc>
      </w:tr>
      <w:tr w:rsidR="007045AA" w:rsidRPr="00456FBB" w:rsidTr="00E02A55">
        <w:trPr>
          <w:cnfStyle w:val="000000100000"/>
          <w:trHeight w:val="371"/>
        </w:trPr>
        <w:tc>
          <w:tcPr>
            <w:cnfStyle w:val="001000000000"/>
            <w:tcW w:w="549" w:type="pct"/>
          </w:tcPr>
          <w:p w:rsidR="007045AA" w:rsidRPr="00456FBB" w:rsidRDefault="007045AA" w:rsidP="00EA2336">
            <w:pPr>
              <w:jc w:val="center"/>
              <w:rPr>
                <w:rFonts w:ascii="Times New Roman" w:hAnsi="Times New Roman" w:cs="Times New Roman"/>
                <w:sz w:val="24"/>
                <w:szCs w:val="24"/>
              </w:rPr>
            </w:pPr>
            <w:r w:rsidRPr="00456FBB">
              <w:rPr>
                <w:rFonts w:ascii="Times New Roman" w:hAnsi="Times New Roman" w:cs="Times New Roman"/>
                <w:sz w:val="24"/>
                <w:szCs w:val="24"/>
              </w:rPr>
              <w:t>« 4 »</w:t>
            </w:r>
          </w:p>
        </w:tc>
        <w:tc>
          <w:tcPr>
            <w:tcW w:w="683"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64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(20%)</w:t>
            </w:r>
          </w:p>
        </w:tc>
        <w:tc>
          <w:tcPr>
            <w:tcW w:w="761"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132 чел. (36%)</w:t>
            </w:r>
          </w:p>
        </w:tc>
        <w:tc>
          <w:tcPr>
            <w:tcW w:w="734"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138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(53,5%)</w:t>
            </w:r>
          </w:p>
        </w:tc>
        <w:tc>
          <w:tcPr>
            <w:tcW w:w="730"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133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(41%)</w:t>
            </w:r>
          </w:p>
        </w:tc>
        <w:tc>
          <w:tcPr>
            <w:tcW w:w="727"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179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(48%)</w:t>
            </w:r>
          </w:p>
        </w:tc>
        <w:tc>
          <w:tcPr>
            <w:tcW w:w="816"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152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(59,5 %)</w:t>
            </w:r>
          </w:p>
        </w:tc>
      </w:tr>
      <w:tr w:rsidR="007045AA" w:rsidRPr="00456FBB" w:rsidTr="00E02A55">
        <w:trPr>
          <w:trHeight w:val="371"/>
        </w:trPr>
        <w:tc>
          <w:tcPr>
            <w:cnfStyle w:val="001000000000"/>
            <w:tcW w:w="549" w:type="pct"/>
          </w:tcPr>
          <w:p w:rsidR="007045AA" w:rsidRPr="00456FBB" w:rsidRDefault="007045AA" w:rsidP="00EA2336">
            <w:pPr>
              <w:jc w:val="center"/>
              <w:rPr>
                <w:rFonts w:ascii="Times New Roman" w:hAnsi="Times New Roman" w:cs="Times New Roman"/>
                <w:sz w:val="24"/>
                <w:szCs w:val="24"/>
              </w:rPr>
            </w:pPr>
            <w:r w:rsidRPr="00456FBB">
              <w:rPr>
                <w:rFonts w:ascii="Times New Roman" w:hAnsi="Times New Roman" w:cs="Times New Roman"/>
                <w:sz w:val="24"/>
                <w:szCs w:val="24"/>
              </w:rPr>
              <w:t>« 3 »</w:t>
            </w:r>
          </w:p>
        </w:tc>
        <w:tc>
          <w:tcPr>
            <w:tcW w:w="683"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167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(52%)</w:t>
            </w:r>
          </w:p>
        </w:tc>
        <w:tc>
          <w:tcPr>
            <w:tcW w:w="761"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148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(40%)</w:t>
            </w:r>
          </w:p>
        </w:tc>
        <w:tc>
          <w:tcPr>
            <w:tcW w:w="734"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33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w:t>
            </w:r>
          </w:p>
        </w:tc>
        <w:tc>
          <w:tcPr>
            <w:tcW w:w="730"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140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(44%)</w:t>
            </w:r>
          </w:p>
        </w:tc>
        <w:tc>
          <w:tcPr>
            <w:tcW w:w="727"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134 чел. (37%)</w:t>
            </w:r>
          </w:p>
        </w:tc>
        <w:tc>
          <w:tcPr>
            <w:tcW w:w="816" w:type="pct"/>
          </w:tcPr>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59 чел.</w:t>
            </w:r>
          </w:p>
          <w:p w:rsidR="007045AA" w:rsidRPr="00456FBB" w:rsidRDefault="007045AA" w:rsidP="00EA233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( 23%)</w:t>
            </w:r>
          </w:p>
        </w:tc>
      </w:tr>
      <w:tr w:rsidR="007045AA" w:rsidRPr="00456FBB" w:rsidTr="00E02A55">
        <w:trPr>
          <w:cnfStyle w:val="000000100000"/>
          <w:trHeight w:val="357"/>
        </w:trPr>
        <w:tc>
          <w:tcPr>
            <w:cnfStyle w:val="001000000000"/>
            <w:tcW w:w="549" w:type="pct"/>
          </w:tcPr>
          <w:p w:rsidR="007045AA" w:rsidRPr="00456FBB" w:rsidRDefault="007045AA" w:rsidP="00EA2336">
            <w:pPr>
              <w:jc w:val="center"/>
              <w:rPr>
                <w:rFonts w:ascii="Times New Roman" w:hAnsi="Times New Roman" w:cs="Times New Roman"/>
                <w:sz w:val="24"/>
                <w:szCs w:val="24"/>
              </w:rPr>
            </w:pPr>
            <w:r w:rsidRPr="00456FBB">
              <w:rPr>
                <w:rFonts w:ascii="Times New Roman" w:hAnsi="Times New Roman" w:cs="Times New Roman"/>
                <w:sz w:val="24"/>
                <w:szCs w:val="24"/>
              </w:rPr>
              <w:t>« 2 »</w:t>
            </w:r>
          </w:p>
        </w:tc>
        <w:tc>
          <w:tcPr>
            <w:tcW w:w="683"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75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(23%)</w:t>
            </w:r>
          </w:p>
        </w:tc>
        <w:tc>
          <w:tcPr>
            <w:tcW w:w="761"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40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(11%)</w:t>
            </w:r>
          </w:p>
        </w:tc>
        <w:tc>
          <w:tcPr>
            <w:tcW w:w="734"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13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(6 %)</w:t>
            </w:r>
          </w:p>
        </w:tc>
        <w:tc>
          <w:tcPr>
            <w:tcW w:w="730"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20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(6 %)</w:t>
            </w:r>
          </w:p>
        </w:tc>
        <w:tc>
          <w:tcPr>
            <w:tcW w:w="727"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 чел.</w:t>
            </w:r>
          </w:p>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(6,4%)</w:t>
            </w:r>
          </w:p>
        </w:tc>
        <w:tc>
          <w:tcPr>
            <w:tcW w:w="816" w:type="pct"/>
          </w:tcPr>
          <w:p w:rsidR="007045AA" w:rsidRPr="00456FBB" w:rsidRDefault="007045AA" w:rsidP="00EA233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0</w:t>
            </w:r>
          </w:p>
        </w:tc>
      </w:tr>
    </w:tbl>
    <w:p w:rsidR="00BD2B61" w:rsidRPr="00456FBB" w:rsidRDefault="00BD2B61" w:rsidP="00787D26">
      <w:pPr>
        <w:spacing w:after="0" w:line="240" w:lineRule="auto"/>
        <w:ind w:firstLine="567"/>
        <w:jc w:val="both"/>
        <w:rPr>
          <w:rFonts w:ascii="Times New Roman" w:hAnsi="Times New Roman" w:cs="Times New Roman"/>
          <w:sz w:val="24"/>
          <w:szCs w:val="24"/>
        </w:rPr>
      </w:pPr>
    </w:p>
    <w:p w:rsidR="0051454B" w:rsidRDefault="0051454B" w:rsidP="007F2110">
      <w:pPr>
        <w:spacing w:after="0"/>
        <w:ind w:firstLine="567"/>
        <w:jc w:val="both"/>
        <w:rPr>
          <w:rFonts w:ascii="Times New Roman" w:hAnsi="Times New Roman" w:cs="Times New Roman"/>
          <w:sz w:val="24"/>
          <w:szCs w:val="24"/>
        </w:rPr>
      </w:pPr>
      <w:r>
        <w:rPr>
          <w:rFonts w:ascii="Times New Roman" w:hAnsi="Times New Roman" w:cs="Times New Roman"/>
          <w:sz w:val="24"/>
          <w:szCs w:val="24"/>
        </w:rPr>
        <w:t>Повысились п</w:t>
      </w:r>
      <w:r w:rsidR="007045AA" w:rsidRPr="00456FBB">
        <w:rPr>
          <w:rFonts w:ascii="Times New Roman" w:hAnsi="Times New Roman" w:cs="Times New Roman"/>
          <w:sz w:val="24"/>
          <w:szCs w:val="24"/>
        </w:rPr>
        <w:t>оказател</w:t>
      </w:r>
      <w:r>
        <w:rPr>
          <w:rFonts w:ascii="Times New Roman" w:hAnsi="Times New Roman" w:cs="Times New Roman"/>
          <w:sz w:val="24"/>
          <w:szCs w:val="24"/>
        </w:rPr>
        <w:t>и</w:t>
      </w:r>
      <w:r w:rsidR="007045AA" w:rsidRPr="00456FBB">
        <w:rPr>
          <w:rFonts w:ascii="Times New Roman" w:hAnsi="Times New Roman" w:cs="Times New Roman"/>
          <w:sz w:val="24"/>
          <w:szCs w:val="24"/>
        </w:rPr>
        <w:t xml:space="preserve"> средн</w:t>
      </w:r>
      <w:r>
        <w:rPr>
          <w:rFonts w:ascii="Times New Roman" w:hAnsi="Times New Roman" w:cs="Times New Roman"/>
          <w:sz w:val="24"/>
          <w:szCs w:val="24"/>
        </w:rPr>
        <w:t>его</w:t>
      </w:r>
      <w:r w:rsidR="007045AA" w:rsidRPr="00456FBB">
        <w:rPr>
          <w:rFonts w:ascii="Times New Roman" w:hAnsi="Times New Roman" w:cs="Times New Roman"/>
          <w:sz w:val="24"/>
          <w:szCs w:val="24"/>
        </w:rPr>
        <w:t xml:space="preserve"> тестового балла</w:t>
      </w:r>
      <w:r>
        <w:rPr>
          <w:rFonts w:ascii="Times New Roman" w:hAnsi="Times New Roman" w:cs="Times New Roman"/>
          <w:sz w:val="24"/>
          <w:szCs w:val="24"/>
        </w:rPr>
        <w:t xml:space="preserve">: </w:t>
      </w:r>
      <w:r w:rsidR="007045AA" w:rsidRPr="00456FBB">
        <w:rPr>
          <w:rFonts w:ascii="Times New Roman" w:hAnsi="Times New Roman" w:cs="Times New Roman"/>
          <w:sz w:val="24"/>
          <w:szCs w:val="24"/>
        </w:rPr>
        <w:t>по математике</w:t>
      </w:r>
      <w:r>
        <w:rPr>
          <w:rFonts w:ascii="Times New Roman" w:hAnsi="Times New Roman" w:cs="Times New Roman"/>
          <w:sz w:val="24"/>
          <w:szCs w:val="24"/>
        </w:rPr>
        <w:t xml:space="preserve">  до 18,2 балла  (2010  год – 14,1 балла); по  русскому языку</w:t>
      </w:r>
      <w:r w:rsidRPr="0051454B">
        <w:rPr>
          <w:rFonts w:ascii="Times New Roman" w:hAnsi="Times New Roman" w:cs="Times New Roman"/>
          <w:sz w:val="24"/>
          <w:szCs w:val="24"/>
        </w:rPr>
        <w:t xml:space="preserve"> </w:t>
      </w:r>
      <w:r w:rsidRPr="00456FBB">
        <w:rPr>
          <w:rFonts w:ascii="Times New Roman" w:hAnsi="Times New Roman" w:cs="Times New Roman"/>
          <w:sz w:val="24"/>
          <w:szCs w:val="24"/>
        </w:rPr>
        <w:t>до 31,59</w:t>
      </w:r>
      <w:r>
        <w:rPr>
          <w:rFonts w:ascii="Times New Roman" w:hAnsi="Times New Roman" w:cs="Times New Roman"/>
          <w:sz w:val="24"/>
          <w:szCs w:val="24"/>
        </w:rPr>
        <w:t xml:space="preserve"> балла  </w:t>
      </w:r>
      <w:r w:rsidR="00BD2B61" w:rsidRPr="00456FBB">
        <w:rPr>
          <w:rFonts w:ascii="Times New Roman" w:hAnsi="Times New Roman" w:cs="Times New Roman"/>
          <w:sz w:val="24"/>
          <w:szCs w:val="24"/>
        </w:rPr>
        <w:t xml:space="preserve"> (2010</w:t>
      </w:r>
      <w:r>
        <w:rPr>
          <w:rFonts w:ascii="Times New Roman" w:hAnsi="Times New Roman" w:cs="Times New Roman"/>
          <w:sz w:val="24"/>
          <w:szCs w:val="24"/>
        </w:rPr>
        <w:t xml:space="preserve"> год </w:t>
      </w:r>
      <w:r w:rsidR="00BD2B61" w:rsidRPr="00456F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6FBB">
        <w:rPr>
          <w:rFonts w:ascii="Times New Roman" w:hAnsi="Times New Roman" w:cs="Times New Roman"/>
          <w:sz w:val="24"/>
          <w:szCs w:val="24"/>
        </w:rPr>
        <w:t>30,1</w:t>
      </w:r>
      <w:r>
        <w:rPr>
          <w:rFonts w:ascii="Times New Roman" w:hAnsi="Times New Roman" w:cs="Times New Roman"/>
          <w:sz w:val="24"/>
          <w:szCs w:val="24"/>
        </w:rPr>
        <w:t xml:space="preserve"> балла</w:t>
      </w:r>
      <w:r w:rsidRPr="00456FBB">
        <w:rPr>
          <w:rFonts w:ascii="Times New Roman" w:hAnsi="Times New Roman" w:cs="Times New Roman"/>
          <w:sz w:val="24"/>
          <w:szCs w:val="24"/>
        </w:rPr>
        <w:t xml:space="preserve"> </w:t>
      </w:r>
      <w:r w:rsidR="00BD2B61" w:rsidRPr="00456FBB">
        <w:rPr>
          <w:rFonts w:ascii="Times New Roman" w:hAnsi="Times New Roman" w:cs="Times New Roman"/>
          <w:sz w:val="24"/>
          <w:szCs w:val="24"/>
        </w:rPr>
        <w:t>)</w:t>
      </w:r>
      <w:r>
        <w:rPr>
          <w:rFonts w:ascii="Times New Roman" w:hAnsi="Times New Roman" w:cs="Times New Roman"/>
          <w:sz w:val="24"/>
          <w:szCs w:val="24"/>
        </w:rPr>
        <w:t>.</w:t>
      </w:r>
    </w:p>
    <w:p w:rsidR="007045AA" w:rsidRPr="00456FBB" w:rsidRDefault="000B6C3D" w:rsidP="007F211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045AA" w:rsidRPr="00456FBB">
        <w:rPr>
          <w:rFonts w:ascii="Times New Roman" w:hAnsi="Times New Roman" w:cs="Times New Roman"/>
          <w:sz w:val="24"/>
          <w:szCs w:val="24"/>
        </w:rPr>
        <w:t xml:space="preserve">По результатам государственной (итоговой) аттестации общая успеваемость </w:t>
      </w:r>
      <w:r w:rsidR="0051454B">
        <w:rPr>
          <w:rFonts w:ascii="Times New Roman" w:hAnsi="Times New Roman" w:cs="Times New Roman"/>
          <w:sz w:val="24"/>
          <w:szCs w:val="24"/>
        </w:rPr>
        <w:t xml:space="preserve">выпускников </w:t>
      </w:r>
      <w:r w:rsidR="007045AA" w:rsidRPr="00456FBB">
        <w:rPr>
          <w:rFonts w:ascii="Times New Roman" w:hAnsi="Times New Roman" w:cs="Times New Roman"/>
          <w:sz w:val="24"/>
          <w:szCs w:val="24"/>
        </w:rPr>
        <w:t xml:space="preserve"> 9 классов в </w:t>
      </w:r>
      <w:r w:rsidR="00BD2B61" w:rsidRPr="00456FBB">
        <w:rPr>
          <w:rFonts w:ascii="Times New Roman" w:hAnsi="Times New Roman" w:cs="Times New Roman"/>
          <w:sz w:val="24"/>
          <w:szCs w:val="24"/>
        </w:rPr>
        <w:t>2011</w:t>
      </w:r>
      <w:r w:rsidR="007045AA" w:rsidRPr="00456FBB">
        <w:rPr>
          <w:rFonts w:ascii="Times New Roman" w:hAnsi="Times New Roman" w:cs="Times New Roman"/>
          <w:sz w:val="24"/>
          <w:szCs w:val="24"/>
        </w:rPr>
        <w:t xml:space="preserve"> году составила 9</w:t>
      </w:r>
      <w:r>
        <w:rPr>
          <w:rFonts w:ascii="Times New Roman" w:hAnsi="Times New Roman" w:cs="Times New Roman"/>
          <w:sz w:val="24"/>
          <w:szCs w:val="24"/>
        </w:rPr>
        <w:t>8,9</w:t>
      </w:r>
      <w:r w:rsidR="007045AA" w:rsidRPr="00456FBB">
        <w:rPr>
          <w:rFonts w:ascii="Times New Roman" w:hAnsi="Times New Roman" w:cs="Times New Roman"/>
          <w:sz w:val="24"/>
          <w:szCs w:val="24"/>
        </w:rPr>
        <w:t xml:space="preserve"> %, в прошлом году - 98,4%</w:t>
      </w:r>
      <w:r w:rsidR="0051454B">
        <w:rPr>
          <w:rFonts w:ascii="Times New Roman" w:hAnsi="Times New Roman" w:cs="Times New Roman"/>
          <w:sz w:val="24"/>
          <w:szCs w:val="24"/>
        </w:rPr>
        <w:t>;</w:t>
      </w:r>
      <w:r w:rsidR="007045AA" w:rsidRPr="00456FBB">
        <w:rPr>
          <w:rFonts w:ascii="Times New Roman" w:hAnsi="Times New Roman" w:cs="Times New Roman"/>
          <w:sz w:val="24"/>
          <w:szCs w:val="24"/>
        </w:rPr>
        <w:t xml:space="preserve"> </w:t>
      </w:r>
      <w:r w:rsidR="0051454B">
        <w:rPr>
          <w:rFonts w:ascii="Times New Roman" w:hAnsi="Times New Roman" w:cs="Times New Roman"/>
          <w:sz w:val="24"/>
          <w:szCs w:val="24"/>
        </w:rPr>
        <w:t>к</w:t>
      </w:r>
      <w:r w:rsidR="007045AA" w:rsidRPr="00456FBB">
        <w:rPr>
          <w:rFonts w:ascii="Times New Roman" w:hAnsi="Times New Roman" w:cs="Times New Roman"/>
          <w:sz w:val="24"/>
          <w:szCs w:val="24"/>
        </w:rPr>
        <w:t xml:space="preserve">ачественная успеваемость составила </w:t>
      </w:r>
      <w:r w:rsidR="00AB4943" w:rsidRPr="00456FBB">
        <w:rPr>
          <w:rFonts w:ascii="Times New Roman" w:hAnsi="Times New Roman" w:cs="Times New Roman"/>
          <w:sz w:val="24"/>
          <w:szCs w:val="24"/>
        </w:rPr>
        <w:t>30</w:t>
      </w:r>
      <w:r>
        <w:rPr>
          <w:rFonts w:ascii="Times New Roman" w:hAnsi="Times New Roman" w:cs="Times New Roman"/>
          <w:sz w:val="24"/>
          <w:szCs w:val="24"/>
        </w:rPr>
        <w:t>,</w:t>
      </w:r>
      <w:r w:rsidR="00AB4943" w:rsidRPr="00456FBB">
        <w:rPr>
          <w:rFonts w:ascii="Times New Roman" w:hAnsi="Times New Roman" w:cs="Times New Roman"/>
          <w:sz w:val="24"/>
          <w:szCs w:val="24"/>
        </w:rPr>
        <w:t>7</w:t>
      </w:r>
      <w:r w:rsidR="007045AA" w:rsidRPr="00456FBB">
        <w:rPr>
          <w:rFonts w:ascii="Times New Roman" w:hAnsi="Times New Roman" w:cs="Times New Roman"/>
          <w:sz w:val="24"/>
          <w:szCs w:val="24"/>
        </w:rPr>
        <w:t>% (2010 - 28,3 %)</w:t>
      </w:r>
      <w:r w:rsidR="007F2110">
        <w:rPr>
          <w:rFonts w:ascii="Times New Roman" w:hAnsi="Times New Roman" w:cs="Times New Roman"/>
          <w:sz w:val="24"/>
          <w:szCs w:val="24"/>
        </w:rPr>
        <w:t>, что свидетельствует о положительной динамике качества образования.</w:t>
      </w:r>
    </w:p>
    <w:p w:rsidR="007045AA" w:rsidRPr="00456FBB" w:rsidRDefault="007045AA" w:rsidP="007F2110">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 итогам 2010 -</w:t>
      </w:r>
      <w:r w:rsidR="007F2110">
        <w:rPr>
          <w:rFonts w:ascii="Times New Roman" w:hAnsi="Times New Roman" w:cs="Times New Roman"/>
          <w:sz w:val="24"/>
          <w:szCs w:val="24"/>
        </w:rPr>
        <w:t xml:space="preserve"> </w:t>
      </w:r>
      <w:r w:rsidRPr="00456FBB">
        <w:rPr>
          <w:rFonts w:ascii="Times New Roman" w:hAnsi="Times New Roman" w:cs="Times New Roman"/>
          <w:sz w:val="24"/>
          <w:szCs w:val="24"/>
        </w:rPr>
        <w:t>2011 учебного года 387 выпускников получили</w:t>
      </w:r>
      <w:r w:rsidR="007F2110">
        <w:rPr>
          <w:rFonts w:ascii="Times New Roman" w:hAnsi="Times New Roman" w:cs="Times New Roman"/>
          <w:sz w:val="24"/>
          <w:szCs w:val="24"/>
        </w:rPr>
        <w:t xml:space="preserve"> </w:t>
      </w:r>
      <w:r w:rsidRPr="00456FBB">
        <w:rPr>
          <w:rFonts w:ascii="Times New Roman" w:hAnsi="Times New Roman" w:cs="Times New Roman"/>
          <w:sz w:val="24"/>
          <w:szCs w:val="24"/>
        </w:rPr>
        <w:t>аттестаты за курс основного общего образования,</w:t>
      </w:r>
      <w:r w:rsidR="007F2110">
        <w:rPr>
          <w:rFonts w:ascii="Times New Roman" w:hAnsi="Times New Roman" w:cs="Times New Roman"/>
          <w:sz w:val="24"/>
          <w:szCs w:val="24"/>
        </w:rPr>
        <w:t xml:space="preserve"> из них </w:t>
      </w:r>
      <w:r w:rsidRPr="00456FBB">
        <w:rPr>
          <w:rFonts w:ascii="Times New Roman" w:hAnsi="Times New Roman" w:cs="Times New Roman"/>
          <w:sz w:val="24"/>
          <w:szCs w:val="24"/>
        </w:rPr>
        <w:t xml:space="preserve"> 10 аттестатов с отличием.</w:t>
      </w:r>
    </w:p>
    <w:p w:rsidR="00754B8D" w:rsidRPr="00B970D8" w:rsidRDefault="00754B8D" w:rsidP="00B970D8">
      <w:pPr>
        <w:pStyle w:val="2"/>
        <w:rPr>
          <w:rFonts w:asciiTheme="majorHAnsi" w:hAnsiTheme="majorHAnsi"/>
          <w:color w:val="00B0F0"/>
        </w:rPr>
      </w:pPr>
      <w:bookmarkStart w:id="24" w:name="_Toc291193355"/>
      <w:bookmarkStart w:id="25" w:name="_Toc322559360"/>
      <w:r w:rsidRPr="00B970D8">
        <w:rPr>
          <w:rFonts w:asciiTheme="majorHAnsi" w:hAnsiTheme="majorHAnsi"/>
          <w:color w:val="00B0F0"/>
        </w:rPr>
        <w:t>4.2. Результаты успеваемости обучающихся</w:t>
      </w:r>
      <w:bookmarkEnd w:id="24"/>
      <w:bookmarkEnd w:id="25"/>
    </w:p>
    <w:p w:rsidR="00754B8D" w:rsidRPr="00456FBB" w:rsidRDefault="00754B8D" w:rsidP="005914FD">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Результаты обучения за период 20</w:t>
      </w:r>
      <w:r w:rsidR="00D3788D" w:rsidRPr="00456FBB">
        <w:rPr>
          <w:rFonts w:ascii="Times New Roman" w:hAnsi="Times New Roman" w:cs="Times New Roman"/>
          <w:sz w:val="24"/>
          <w:szCs w:val="24"/>
        </w:rPr>
        <w:t>10</w:t>
      </w:r>
      <w:r w:rsidRPr="00456FBB">
        <w:rPr>
          <w:rFonts w:ascii="Times New Roman" w:hAnsi="Times New Roman" w:cs="Times New Roman"/>
          <w:sz w:val="24"/>
          <w:szCs w:val="24"/>
        </w:rPr>
        <w:t>-201</w:t>
      </w:r>
      <w:r w:rsidR="005A0C62" w:rsidRPr="00456FBB">
        <w:rPr>
          <w:rFonts w:ascii="Times New Roman" w:hAnsi="Times New Roman" w:cs="Times New Roman"/>
          <w:sz w:val="24"/>
          <w:szCs w:val="24"/>
        </w:rPr>
        <w:t>1</w:t>
      </w:r>
      <w:r w:rsidRPr="00456FBB">
        <w:rPr>
          <w:rFonts w:ascii="Times New Roman" w:hAnsi="Times New Roman" w:cs="Times New Roman"/>
          <w:sz w:val="24"/>
          <w:szCs w:val="24"/>
        </w:rPr>
        <w:t xml:space="preserve"> годы (рисунок </w:t>
      </w:r>
      <w:r w:rsidR="00C91C79">
        <w:rPr>
          <w:rFonts w:ascii="Times New Roman" w:hAnsi="Times New Roman" w:cs="Times New Roman"/>
          <w:sz w:val="24"/>
          <w:szCs w:val="24"/>
        </w:rPr>
        <w:t>11</w:t>
      </w:r>
      <w:r w:rsidRPr="00456FBB">
        <w:rPr>
          <w:rFonts w:ascii="Times New Roman" w:hAnsi="Times New Roman" w:cs="Times New Roman"/>
          <w:sz w:val="24"/>
          <w:szCs w:val="24"/>
        </w:rPr>
        <w:t xml:space="preserve">) характеризуются стабильностью. </w:t>
      </w:r>
      <w:r w:rsidR="00D3788D" w:rsidRPr="00456FBB">
        <w:rPr>
          <w:rFonts w:ascii="Times New Roman" w:hAnsi="Times New Roman" w:cs="Times New Roman"/>
          <w:sz w:val="24"/>
          <w:szCs w:val="24"/>
        </w:rPr>
        <w:t>Д</w:t>
      </w:r>
      <w:r w:rsidRPr="00456FBB">
        <w:rPr>
          <w:rFonts w:ascii="Times New Roman" w:hAnsi="Times New Roman" w:cs="Times New Roman"/>
          <w:sz w:val="24"/>
          <w:szCs w:val="24"/>
        </w:rPr>
        <w:t xml:space="preserve">оля обучающихся, успешно освоивших программы общего образования, составляет </w:t>
      </w:r>
      <w:r w:rsidR="00D3788D" w:rsidRPr="00456FBB">
        <w:rPr>
          <w:rFonts w:ascii="Times New Roman" w:hAnsi="Times New Roman" w:cs="Times New Roman"/>
          <w:sz w:val="24"/>
          <w:szCs w:val="24"/>
        </w:rPr>
        <w:t>9</w:t>
      </w:r>
      <w:r w:rsidRPr="00456FBB">
        <w:rPr>
          <w:rFonts w:ascii="Times New Roman" w:hAnsi="Times New Roman" w:cs="Times New Roman"/>
          <w:sz w:val="24"/>
          <w:szCs w:val="24"/>
        </w:rPr>
        <w:t>8%</w:t>
      </w:r>
      <w:r w:rsidR="007F2110">
        <w:rPr>
          <w:rFonts w:ascii="Times New Roman" w:hAnsi="Times New Roman" w:cs="Times New Roman"/>
          <w:sz w:val="24"/>
          <w:szCs w:val="24"/>
        </w:rPr>
        <w:t>. К</w:t>
      </w:r>
      <w:r w:rsidRPr="00456FBB">
        <w:rPr>
          <w:rFonts w:ascii="Times New Roman" w:hAnsi="Times New Roman" w:cs="Times New Roman"/>
          <w:sz w:val="24"/>
          <w:szCs w:val="24"/>
        </w:rPr>
        <w:t>ачеств</w:t>
      </w:r>
      <w:r w:rsidR="00973B93" w:rsidRPr="00456FBB">
        <w:rPr>
          <w:rFonts w:ascii="Times New Roman" w:hAnsi="Times New Roman" w:cs="Times New Roman"/>
          <w:sz w:val="24"/>
          <w:szCs w:val="24"/>
        </w:rPr>
        <w:t>о</w:t>
      </w:r>
      <w:r w:rsidRPr="00456FBB">
        <w:rPr>
          <w:rFonts w:ascii="Times New Roman" w:hAnsi="Times New Roman" w:cs="Times New Roman"/>
          <w:sz w:val="24"/>
          <w:szCs w:val="24"/>
        </w:rPr>
        <w:t xml:space="preserve"> успеваемости </w:t>
      </w:r>
      <w:r w:rsidR="00D3788D" w:rsidRPr="00456FBB">
        <w:rPr>
          <w:rFonts w:ascii="Times New Roman" w:hAnsi="Times New Roman" w:cs="Times New Roman"/>
          <w:sz w:val="24"/>
          <w:szCs w:val="24"/>
        </w:rPr>
        <w:t xml:space="preserve">в 2011 году повысилось </w:t>
      </w:r>
      <w:r w:rsidRPr="00456FBB">
        <w:rPr>
          <w:rFonts w:ascii="Times New Roman" w:hAnsi="Times New Roman" w:cs="Times New Roman"/>
          <w:sz w:val="24"/>
          <w:szCs w:val="24"/>
        </w:rPr>
        <w:t xml:space="preserve">до </w:t>
      </w:r>
      <w:r w:rsidR="00D3788D" w:rsidRPr="00456FBB">
        <w:rPr>
          <w:rFonts w:ascii="Times New Roman" w:hAnsi="Times New Roman" w:cs="Times New Roman"/>
          <w:sz w:val="24"/>
          <w:szCs w:val="24"/>
        </w:rPr>
        <w:t>33,1% (в 2010 году -32</w:t>
      </w:r>
      <w:r w:rsidR="00973B93" w:rsidRPr="00456FBB">
        <w:rPr>
          <w:rFonts w:ascii="Times New Roman" w:hAnsi="Times New Roman" w:cs="Times New Roman"/>
          <w:sz w:val="24"/>
          <w:szCs w:val="24"/>
        </w:rPr>
        <w:t>,</w:t>
      </w:r>
      <w:r w:rsidR="00D3788D" w:rsidRPr="00456FBB">
        <w:rPr>
          <w:rFonts w:ascii="Times New Roman" w:hAnsi="Times New Roman" w:cs="Times New Roman"/>
          <w:sz w:val="24"/>
          <w:szCs w:val="24"/>
        </w:rPr>
        <w:t>4%)</w:t>
      </w:r>
      <w:r w:rsidRPr="00456FBB">
        <w:rPr>
          <w:rFonts w:ascii="Times New Roman" w:hAnsi="Times New Roman" w:cs="Times New Roman"/>
          <w:sz w:val="24"/>
          <w:szCs w:val="24"/>
        </w:rPr>
        <w:t>.</w:t>
      </w:r>
    </w:p>
    <w:p w:rsidR="005A0C62" w:rsidRPr="00456FBB" w:rsidRDefault="005A0C62"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5486400" cy="2514600"/>
            <wp:effectExtent l="1905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788D" w:rsidRPr="00456FBB" w:rsidRDefault="00FF36E5" w:rsidP="009D1040">
      <w:pPr>
        <w:spacing w:before="100" w:beforeAutospacing="1" w:after="0" w:line="240" w:lineRule="auto"/>
        <w:ind w:firstLine="567"/>
        <w:jc w:val="center"/>
        <w:rPr>
          <w:rFonts w:ascii="Times New Roman" w:hAnsi="Times New Roman" w:cs="Times New Roman"/>
          <w:sz w:val="24"/>
          <w:szCs w:val="24"/>
        </w:rPr>
      </w:pPr>
      <w:r w:rsidRPr="00DC0A51">
        <w:rPr>
          <w:rFonts w:ascii="Times New Roman" w:hAnsi="Times New Roman" w:cs="Times New Roman"/>
          <w:b/>
          <w:i/>
          <w:sz w:val="24"/>
          <w:szCs w:val="24"/>
        </w:rPr>
        <w:t>Рисунок</w:t>
      </w:r>
      <w:r w:rsidR="005914FD">
        <w:rPr>
          <w:rFonts w:ascii="Times New Roman" w:hAnsi="Times New Roman" w:cs="Times New Roman"/>
          <w:b/>
          <w:i/>
          <w:sz w:val="24"/>
          <w:szCs w:val="24"/>
        </w:rPr>
        <w:t xml:space="preserve"> </w:t>
      </w:r>
      <w:r w:rsidR="00C91C79" w:rsidRPr="00DC0A51">
        <w:rPr>
          <w:rFonts w:ascii="Times New Roman" w:hAnsi="Times New Roman" w:cs="Times New Roman"/>
          <w:b/>
          <w:i/>
          <w:sz w:val="24"/>
          <w:szCs w:val="24"/>
        </w:rPr>
        <w:t>11</w:t>
      </w:r>
      <w:r w:rsidR="00D3788D" w:rsidRPr="00DC0A51">
        <w:rPr>
          <w:rFonts w:ascii="Times New Roman" w:hAnsi="Times New Roman" w:cs="Times New Roman"/>
          <w:b/>
          <w:i/>
          <w:sz w:val="24"/>
          <w:szCs w:val="24"/>
        </w:rPr>
        <w:t xml:space="preserve"> .</w:t>
      </w:r>
      <w:r w:rsidR="00D3788D" w:rsidRPr="00456FBB">
        <w:rPr>
          <w:rFonts w:ascii="Times New Roman" w:hAnsi="Times New Roman" w:cs="Times New Roman"/>
          <w:sz w:val="24"/>
          <w:szCs w:val="24"/>
        </w:rPr>
        <w:t xml:space="preserve"> Результаты успеваемости обучающихся</w:t>
      </w:r>
    </w:p>
    <w:p w:rsidR="005914FD" w:rsidRDefault="005914FD" w:rsidP="005914FD">
      <w:pPr>
        <w:spacing w:after="0"/>
        <w:ind w:firstLine="567"/>
        <w:jc w:val="both"/>
        <w:rPr>
          <w:rFonts w:ascii="Times New Roman" w:hAnsi="Times New Roman" w:cs="Times New Roman"/>
          <w:sz w:val="24"/>
          <w:szCs w:val="24"/>
        </w:rPr>
      </w:pPr>
    </w:p>
    <w:p w:rsidR="005A0C62" w:rsidRPr="00456FBB" w:rsidRDefault="005A0C62" w:rsidP="005914FD">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Целенаправленная работа общеобразовательных учреждений в 2010 - 2011 учебном году обеспечила снижение количества неуспевающих по сравнению с предыдущим </w:t>
      </w:r>
      <w:r w:rsidRPr="00456FBB">
        <w:rPr>
          <w:rFonts w:ascii="Times New Roman" w:hAnsi="Times New Roman" w:cs="Times New Roman"/>
          <w:sz w:val="24"/>
          <w:szCs w:val="24"/>
        </w:rPr>
        <w:lastRenderedPageBreak/>
        <w:t>учебным годом на 9 человек, что также является положительной характеристикой результатов обучения.</w:t>
      </w:r>
      <w:r w:rsidR="005914FD">
        <w:rPr>
          <w:rFonts w:ascii="Times New Roman" w:hAnsi="Times New Roman" w:cs="Times New Roman"/>
          <w:sz w:val="24"/>
          <w:szCs w:val="24"/>
        </w:rPr>
        <w:t xml:space="preserve"> </w:t>
      </w:r>
      <w:r w:rsidRPr="00456FBB">
        <w:rPr>
          <w:rFonts w:ascii="Times New Roman" w:hAnsi="Times New Roman" w:cs="Times New Roman"/>
          <w:sz w:val="24"/>
          <w:szCs w:val="24"/>
        </w:rPr>
        <w:t>Оставлены на повторный курс обучения</w:t>
      </w:r>
      <w:r w:rsidR="005914FD">
        <w:rPr>
          <w:rFonts w:ascii="Times New Roman" w:hAnsi="Times New Roman" w:cs="Times New Roman"/>
          <w:sz w:val="24"/>
          <w:szCs w:val="24"/>
        </w:rPr>
        <w:t xml:space="preserve"> </w:t>
      </w:r>
      <w:r w:rsidRPr="00456FBB">
        <w:rPr>
          <w:rFonts w:ascii="Times New Roman" w:hAnsi="Times New Roman" w:cs="Times New Roman"/>
          <w:sz w:val="24"/>
          <w:szCs w:val="24"/>
        </w:rPr>
        <w:t xml:space="preserve"> </w:t>
      </w:r>
      <w:r w:rsidR="00973B93" w:rsidRPr="00456FBB">
        <w:rPr>
          <w:rFonts w:ascii="Times New Roman" w:hAnsi="Times New Roman" w:cs="Times New Roman"/>
          <w:sz w:val="24"/>
          <w:szCs w:val="24"/>
        </w:rPr>
        <w:t>2</w:t>
      </w:r>
      <w:r w:rsidR="00827BD5" w:rsidRPr="00456FBB">
        <w:rPr>
          <w:rFonts w:ascii="Times New Roman" w:hAnsi="Times New Roman" w:cs="Times New Roman"/>
          <w:sz w:val="24"/>
          <w:szCs w:val="24"/>
        </w:rPr>
        <w:t>1</w:t>
      </w:r>
      <w:r w:rsidRPr="00456FBB">
        <w:rPr>
          <w:rFonts w:ascii="Times New Roman" w:hAnsi="Times New Roman" w:cs="Times New Roman"/>
          <w:sz w:val="24"/>
          <w:szCs w:val="24"/>
        </w:rPr>
        <w:t xml:space="preserve">человек, в то время как в 2009-2010 учебном году не освоили общеобразовательные программы </w:t>
      </w:r>
      <w:r w:rsidR="00827BD5" w:rsidRPr="00456FBB">
        <w:rPr>
          <w:rFonts w:ascii="Times New Roman" w:hAnsi="Times New Roman" w:cs="Times New Roman"/>
          <w:sz w:val="24"/>
          <w:szCs w:val="24"/>
        </w:rPr>
        <w:t xml:space="preserve">28 </w:t>
      </w:r>
      <w:r w:rsidRPr="00456FBB">
        <w:rPr>
          <w:rFonts w:ascii="Times New Roman" w:hAnsi="Times New Roman" w:cs="Times New Roman"/>
          <w:sz w:val="24"/>
          <w:szCs w:val="24"/>
        </w:rPr>
        <w:t>обучающихся.</w:t>
      </w:r>
    </w:p>
    <w:p w:rsidR="005A0C62" w:rsidRPr="00456FBB" w:rsidRDefault="005A0C62" w:rsidP="005914FD">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Среднюю (полную) школу окончили 209 выпускников, из них 13 учащихся (6%) награждены медалями «За особые успехи в учении», в том числе 4 выпускника получили золотые</w:t>
      </w:r>
      <w:r w:rsidR="005914FD">
        <w:rPr>
          <w:rFonts w:ascii="Times New Roman" w:hAnsi="Times New Roman" w:cs="Times New Roman"/>
          <w:sz w:val="24"/>
          <w:szCs w:val="24"/>
        </w:rPr>
        <w:t xml:space="preserve"> </w:t>
      </w:r>
      <w:r w:rsidRPr="00456FBB">
        <w:rPr>
          <w:rFonts w:ascii="Times New Roman" w:hAnsi="Times New Roman" w:cs="Times New Roman"/>
          <w:sz w:val="24"/>
          <w:szCs w:val="24"/>
        </w:rPr>
        <w:t xml:space="preserve">и </w:t>
      </w:r>
      <w:r w:rsidR="005914FD">
        <w:rPr>
          <w:rFonts w:ascii="Times New Roman" w:hAnsi="Times New Roman" w:cs="Times New Roman"/>
          <w:sz w:val="24"/>
          <w:szCs w:val="24"/>
        </w:rPr>
        <w:t xml:space="preserve"> </w:t>
      </w:r>
      <w:r w:rsidRPr="00456FBB">
        <w:rPr>
          <w:rFonts w:ascii="Times New Roman" w:hAnsi="Times New Roman" w:cs="Times New Roman"/>
          <w:sz w:val="24"/>
          <w:szCs w:val="24"/>
        </w:rPr>
        <w:t>9 – серебряные медали</w:t>
      </w:r>
      <w:r w:rsidR="005914FD">
        <w:rPr>
          <w:rFonts w:ascii="Times New Roman" w:hAnsi="Times New Roman" w:cs="Times New Roman"/>
          <w:sz w:val="24"/>
          <w:szCs w:val="24"/>
        </w:rPr>
        <w:t xml:space="preserve"> (2010 год – 13 медалистов)</w:t>
      </w:r>
      <w:r w:rsidRPr="00456FBB">
        <w:rPr>
          <w:rFonts w:ascii="Times New Roman" w:hAnsi="Times New Roman" w:cs="Times New Roman"/>
          <w:sz w:val="24"/>
          <w:szCs w:val="24"/>
        </w:rPr>
        <w:t>.</w:t>
      </w:r>
    </w:p>
    <w:p w:rsidR="00D3788D" w:rsidRPr="00B970D8" w:rsidRDefault="00D3788D" w:rsidP="00B970D8">
      <w:pPr>
        <w:pStyle w:val="2"/>
        <w:rPr>
          <w:rFonts w:asciiTheme="majorHAnsi" w:hAnsiTheme="majorHAnsi"/>
          <w:color w:val="00B0F0"/>
        </w:rPr>
      </w:pPr>
      <w:bookmarkStart w:id="26" w:name="_Toc291193356"/>
      <w:bookmarkStart w:id="27" w:name="_Toc322559361"/>
      <w:r w:rsidRPr="00B970D8">
        <w:rPr>
          <w:rFonts w:asciiTheme="majorHAnsi" w:hAnsiTheme="majorHAnsi"/>
          <w:color w:val="00B0F0"/>
        </w:rPr>
        <w:t>4.3. Результаты профильного обучения</w:t>
      </w:r>
      <w:bookmarkEnd w:id="26"/>
      <w:bookmarkEnd w:id="27"/>
    </w:p>
    <w:p w:rsidR="00C97E7B" w:rsidRDefault="005914FD" w:rsidP="005914FD">
      <w:pPr>
        <w:pStyle w:val="a6"/>
        <w:spacing w:after="0"/>
        <w:ind w:left="0" w:firstLine="567"/>
        <w:jc w:val="both"/>
        <w:rPr>
          <w:rFonts w:ascii="Times New Roman" w:hAnsi="Times New Roman"/>
          <w:sz w:val="24"/>
          <w:szCs w:val="24"/>
        </w:rPr>
      </w:pPr>
      <w:r>
        <w:rPr>
          <w:rFonts w:ascii="Times New Roman" w:hAnsi="Times New Roman"/>
          <w:sz w:val="24"/>
          <w:szCs w:val="24"/>
        </w:rPr>
        <w:t>О</w:t>
      </w:r>
      <w:r w:rsidR="00C97E7B">
        <w:rPr>
          <w:rFonts w:ascii="Times New Roman" w:hAnsi="Times New Roman"/>
          <w:sz w:val="24"/>
          <w:szCs w:val="24"/>
        </w:rPr>
        <w:t>бщ</w:t>
      </w:r>
      <w:r>
        <w:rPr>
          <w:rFonts w:ascii="Times New Roman" w:hAnsi="Times New Roman"/>
          <w:sz w:val="24"/>
          <w:szCs w:val="24"/>
        </w:rPr>
        <w:t>ая</w:t>
      </w:r>
      <w:r w:rsidR="00C97E7B">
        <w:rPr>
          <w:rFonts w:ascii="Times New Roman" w:hAnsi="Times New Roman"/>
          <w:sz w:val="24"/>
          <w:szCs w:val="24"/>
        </w:rPr>
        <w:t xml:space="preserve"> успеваемость по профильным предметам</w:t>
      </w:r>
      <w:r>
        <w:rPr>
          <w:rFonts w:ascii="Times New Roman" w:hAnsi="Times New Roman"/>
          <w:sz w:val="24"/>
          <w:szCs w:val="24"/>
        </w:rPr>
        <w:t xml:space="preserve"> составляет 100%</w:t>
      </w:r>
      <w:r w:rsidR="00C97E7B">
        <w:rPr>
          <w:rFonts w:ascii="Times New Roman" w:hAnsi="Times New Roman"/>
          <w:sz w:val="24"/>
          <w:szCs w:val="24"/>
        </w:rPr>
        <w:t xml:space="preserve">; качество знаний обучающихся по разным профильным предметам  составляет  от   38% до 100%.  Наиболее  высокий  уровень  качества  знаний по  английскому языку  (100%),  и информатике (97,5%). </w:t>
      </w:r>
    </w:p>
    <w:p w:rsidR="00C97E7B" w:rsidRDefault="00C97E7B" w:rsidP="005914FD">
      <w:pPr>
        <w:spacing w:after="0"/>
        <w:jc w:val="both"/>
        <w:rPr>
          <w:rFonts w:ascii="Times New Roman" w:hAnsi="Times New Roman"/>
          <w:sz w:val="24"/>
          <w:szCs w:val="24"/>
          <w:lang w:eastAsia="ar-SA"/>
        </w:rPr>
      </w:pPr>
      <w:r>
        <w:rPr>
          <w:rFonts w:ascii="Times New Roman" w:hAnsi="Times New Roman"/>
          <w:sz w:val="24"/>
          <w:szCs w:val="24"/>
          <w:lang w:eastAsia="ar-SA"/>
        </w:rPr>
        <w:t xml:space="preserve">       Наряду с этим  в 2011 году несколько  снизился  показатель среднего тестового балла по всем профильным предметам при сдаче ЕГЭ (таблица </w:t>
      </w:r>
      <w:r w:rsidR="00C91C79">
        <w:rPr>
          <w:rFonts w:ascii="Times New Roman" w:hAnsi="Times New Roman"/>
          <w:sz w:val="24"/>
          <w:szCs w:val="24"/>
          <w:lang w:eastAsia="ar-SA"/>
        </w:rPr>
        <w:t>1</w:t>
      </w:r>
      <w:r>
        <w:rPr>
          <w:rFonts w:ascii="Times New Roman" w:hAnsi="Times New Roman"/>
          <w:sz w:val="24"/>
          <w:szCs w:val="24"/>
          <w:lang w:eastAsia="ar-SA"/>
        </w:rPr>
        <w:t>4).</w:t>
      </w:r>
    </w:p>
    <w:p w:rsidR="00DF79AF" w:rsidRDefault="00DF79AF" w:rsidP="00DA0C6D">
      <w:pPr>
        <w:spacing w:after="0" w:line="240" w:lineRule="auto"/>
        <w:jc w:val="both"/>
        <w:rPr>
          <w:rFonts w:ascii="Times New Roman" w:hAnsi="Times New Roman"/>
          <w:sz w:val="24"/>
          <w:szCs w:val="24"/>
          <w:lang w:eastAsia="ar-SA"/>
        </w:rPr>
      </w:pPr>
    </w:p>
    <w:p w:rsidR="00C97E7B" w:rsidRDefault="00C97E7B" w:rsidP="00DA0C6D">
      <w:pPr>
        <w:suppressAutoHyphens/>
        <w:spacing w:after="0" w:line="240" w:lineRule="auto"/>
        <w:ind w:firstLine="567"/>
        <w:jc w:val="both"/>
        <w:rPr>
          <w:rFonts w:ascii="Times New Roman" w:hAnsi="Times New Roman"/>
          <w:sz w:val="24"/>
          <w:szCs w:val="24"/>
          <w:lang w:eastAsia="ar-SA"/>
        </w:rPr>
      </w:pPr>
      <w:r w:rsidRPr="009D1040">
        <w:rPr>
          <w:rFonts w:ascii="Times New Roman" w:hAnsi="Times New Roman"/>
          <w:b/>
          <w:i/>
          <w:sz w:val="24"/>
          <w:szCs w:val="24"/>
          <w:lang w:eastAsia="ar-SA"/>
        </w:rPr>
        <w:t xml:space="preserve">Таблица </w:t>
      </w:r>
      <w:r w:rsidR="00C91C79" w:rsidRPr="009D1040">
        <w:rPr>
          <w:rFonts w:ascii="Times New Roman" w:hAnsi="Times New Roman"/>
          <w:b/>
          <w:i/>
          <w:sz w:val="24"/>
          <w:szCs w:val="24"/>
          <w:lang w:eastAsia="ar-SA"/>
        </w:rPr>
        <w:t>1</w:t>
      </w:r>
      <w:r w:rsidRPr="009D1040">
        <w:rPr>
          <w:rFonts w:ascii="Times New Roman" w:hAnsi="Times New Roman"/>
          <w:b/>
          <w:i/>
          <w:sz w:val="24"/>
          <w:szCs w:val="24"/>
          <w:lang w:eastAsia="ar-SA"/>
        </w:rPr>
        <w:t>4 .</w:t>
      </w:r>
      <w:r w:rsidR="00DF79AF">
        <w:rPr>
          <w:rFonts w:ascii="Times New Roman" w:hAnsi="Times New Roman"/>
          <w:b/>
          <w:i/>
          <w:sz w:val="24"/>
          <w:szCs w:val="24"/>
          <w:lang w:eastAsia="ar-SA"/>
        </w:rPr>
        <w:t xml:space="preserve"> </w:t>
      </w:r>
      <w:r>
        <w:rPr>
          <w:rFonts w:ascii="Times New Roman" w:hAnsi="Times New Roman"/>
          <w:sz w:val="24"/>
          <w:szCs w:val="24"/>
          <w:lang w:eastAsia="ar-SA"/>
        </w:rPr>
        <w:t>Средний тестовый балл по результатам ЕГЭ (профильные предметы)</w:t>
      </w:r>
    </w:p>
    <w:tbl>
      <w:tblPr>
        <w:tblStyle w:val="-5"/>
        <w:tblW w:w="5000" w:type="pct"/>
        <w:tblLook w:val="01E0"/>
      </w:tblPr>
      <w:tblGrid>
        <w:gridCol w:w="981"/>
        <w:gridCol w:w="1074"/>
        <w:gridCol w:w="1070"/>
        <w:gridCol w:w="1074"/>
        <w:gridCol w:w="1074"/>
        <w:gridCol w:w="1074"/>
        <w:gridCol w:w="1081"/>
        <w:gridCol w:w="1070"/>
        <w:gridCol w:w="1072"/>
      </w:tblGrid>
      <w:tr w:rsidR="00787D26" w:rsidRPr="00E02A55" w:rsidTr="00E02A55">
        <w:trPr>
          <w:cnfStyle w:val="100000000000"/>
          <w:trHeight w:val="1880"/>
        </w:trPr>
        <w:tc>
          <w:tcPr>
            <w:cnfStyle w:val="001000000000"/>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Учебный год</w:t>
            </w:r>
          </w:p>
        </w:tc>
        <w:tc>
          <w:tcPr>
            <w:cnfStyle w:val="000010000000"/>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Русский язык</w:t>
            </w:r>
          </w:p>
        </w:tc>
        <w:tc>
          <w:tcPr>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cnfStyle w:val="100000000000"/>
              <w:rPr>
                <w:rFonts w:ascii="Times New Roman" w:hAnsi="Times New Roman"/>
                <w:bCs w:val="0"/>
                <w:sz w:val="24"/>
                <w:szCs w:val="24"/>
                <w:lang w:eastAsia="ar-SA"/>
              </w:rPr>
            </w:pPr>
            <w:r w:rsidRPr="00E02A55">
              <w:rPr>
                <w:rFonts w:ascii="Times New Roman" w:hAnsi="Times New Roman"/>
                <w:bCs w:val="0"/>
                <w:sz w:val="24"/>
                <w:szCs w:val="24"/>
                <w:lang w:eastAsia="ar-SA"/>
              </w:rPr>
              <w:t>Математика</w:t>
            </w:r>
          </w:p>
        </w:tc>
        <w:tc>
          <w:tcPr>
            <w:cnfStyle w:val="000010000000"/>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Обществознание</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cnfStyle w:val="100000000000"/>
              <w:rPr>
                <w:rFonts w:ascii="Times New Roman" w:hAnsi="Times New Roman"/>
                <w:bCs w:val="0"/>
                <w:sz w:val="24"/>
                <w:szCs w:val="24"/>
                <w:lang w:eastAsia="ar-SA"/>
              </w:rPr>
            </w:pPr>
            <w:r w:rsidRPr="00E02A55">
              <w:rPr>
                <w:rFonts w:ascii="Times New Roman" w:hAnsi="Times New Roman"/>
                <w:bCs w:val="0"/>
                <w:sz w:val="24"/>
                <w:szCs w:val="24"/>
                <w:lang w:eastAsia="ar-SA"/>
              </w:rPr>
              <w:t>Физика</w:t>
            </w:r>
          </w:p>
        </w:tc>
        <w:tc>
          <w:tcPr>
            <w:cnfStyle w:val="000010000000"/>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Биология</w:t>
            </w:r>
          </w:p>
        </w:tc>
        <w:tc>
          <w:tcPr>
            <w:tcW w:w="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cnfStyle w:val="100000000000"/>
              <w:rPr>
                <w:rFonts w:ascii="Times New Roman" w:hAnsi="Times New Roman"/>
                <w:bCs w:val="0"/>
                <w:sz w:val="24"/>
                <w:szCs w:val="24"/>
                <w:lang w:eastAsia="ar-SA"/>
              </w:rPr>
            </w:pPr>
            <w:r w:rsidRPr="00E02A55">
              <w:rPr>
                <w:rFonts w:ascii="Times New Roman" w:hAnsi="Times New Roman"/>
                <w:bCs w:val="0"/>
                <w:sz w:val="24"/>
                <w:szCs w:val="24"/>
                <w:lang w:eastAsia="ar-SA"/>
              </w:rPr>
              <w:t>Информатика</w:t>
            </w:r>
          </w:p>
        </w:tc>
        <w:tc>
          <w:tcPr>
            <w:cnfStyle w:val="00001000000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Английский язык</w:t>
            </w:r>
          </w:p>
        </w:tc>
        <w:tc>
          <w:tcPr>
            <w:cnfStyle w:val="000100000000"/>
            <w:tcW w:w="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Средний балл</w:t>
            </w:r>
          </w:p>
        </w:tc>
      </w:tr>
      <w:tr w:rsidR="00787D26" w:rsidRPr="00787D26" w:rsidTr="00E02A55">
        <w:trPr>
          <w:cnfStyle w:val="000000100000"/>
          <w:trHeight w:val="376"/>
        </w:trPr>
        <w:tc>
          <w:tcPr>
            <w:cnfStyle w:val="001000000000"/>
            <w:tcW w:w="513"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b w:val="0"/>
                <w:sz w:val="24"/>
                <w:szCs w:val="24"/>
                <w:lang w:eastAsia="ar-SA"/>
              </w:rPr>
            </w:pPr>
            <w:r w:rsidRPr="00787D26">
              <w:rPr>
                <w:rFonts w:ascii="Times New Roman" w:eastAsia="Times New Roman" w:hAnsi="Times New Roman" w:cs="Times New Roman"/>
                <w:b w:val="0"/>
                <w:sz w:val="24"/>
                <w:szCs w:val="24"/>
                <w:lang w:eastAsia="ar-SA"/>
              </w:rPr>
              <w:t>2009</w:t>
            </w:r>
          </w:p>
        </w:tc>
        <w:tc>
          <w:tcPr>
            <w:cnfStyle w:val="000010000000"/>
            <w:tcW w:w="561"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60.5</w:t>
            </w:r>
          </w:p>
        </w:tc>
        <w:tc>
          <w:tcPr>
            <w:tcW w:w="559" w:type="pct"/>
            <w:tcBorders>
              <w:top w:val="single" w:sz="4" w:space="0" w:color="FFFFFF" w:themeColor="background1"/>
            </w:tcBorders>
            <w:hideMark/>
          </w:tcPr>
          <w:p w:rsidR="00C97E7B" w:rsidRPr="00787D26" w:rsidRDefault="00C97E7B" w:rsidP="00787D26">
            <w:pPr>
              <w:suppressAutoHyphens/>
              <w:jc w:val="center"/>
              <w:cnfStyle w:val="000000100000"/>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54</w:t>
            </w:r>
          </w:p>
        </w:tc>
        <w:tc>
          <w:tcPr>
            <w:cnfStyle w:val="000010000000"/>
            <w:tcW w:w="561"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59.5</w:t>
            </w:r>
          </w:p>
        </w:tc>
        <w:tc>
          <w:tcPr>
            <w:tcW w:w="561" w:type="pct"/>
            <w:tcBorders>
              <w:top w:val="single" w:sz="4" w:space="0" w:color="FFFFFF" w:themeColor="background1"/>
            </w:tcBorders>
            <w:hideMark/>
          </w:tcPr>
          <w:p w:rsidR="00C97E7B" w:rsidRPr="00787D26" w:rsidRDefault="00C97E7B" w:rsidP="00787D26">
            <w:pPr>
              <w:suppressAutoHyphens/>
              <w:jc w:val="center"/>
              <w:cnfStyle w:val="000000100000"/>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52.5</w:t>
            </w:r>
          </w:p>
        </w:tc>
        <w:tc>
          <w:tcPr>
            <w:cnfStyle w:val="000010000000"/>
            <w:tcW w:w="561"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60</w:t>
            </w:r>
          </w:p>
        </w:tc>
        <w:tc>
          <w:tcPr>
            <w:tcW w:w="565" w:type="pct"/>
            <w:tcBorders>
              <w:top w:val="single" w:sz="4" w:space="0" w:color="FFFFFF" w:themeColor="background1"/>
            </w:tcBorders>
            <w:hideMark/>
          </w:tcPr>
          <w:p w:rsidR="00C97E7B" w:rsidRPr="00787D26" w:rsidRDefault="00C97E7B" w:rsidP="00787D26">
            <w:pPr>
              <w:suppressAutoHyphens/>
              <w:jc w:val="center"/>
              <w:cnfStyle w:val="000000100000"/>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57</w:t>
            </w:r>
          </w:p>
        </w:tc>
        <w:tc>
          <w:tcPr>
            <w:cnfStyle w:val="000010000000"/>
            <w:tcW w:w="559"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59</w:t>
            </w:r>
          </w:p>
        </w:tc>
        <w:tc>
          <w:tcPr>
            <w:cnfStyle w:val="000100000000"/>
            <w:tcW w:w="560" w:type="pct"/>
            <w:tcBorders>
              <w:top w:val="single" w:sz="4" w:space="0" w:color="FFFFFF" w:themeColor="background1"/>
            </w:tcBorders>
            <w:hideMark/>
          </w:tcPr>
          <w:p w:rsidR="00C97E7B" w:rsidRPr="00787D26" w:rsidRDefault="00C97E7B" w:rsidP="00787D26">
            <w:pPr>
              <w:suppressAutoHyphens/>
              <w:jc w:val="center"/>
              <w:rPr>
                <w:rFonts w:ascii="Times New Roman" w:eastAsia="Times New Roman" w:hAnsi="Times New Roman" w:cs="Times New Roman"/>
                <w:sz w:val="24"/>
                <w:szCs w:val="24"/>
                <w:lang w:eastAsia="ar-SA"/>
              </w:rPr>
            </w:pPr>
            <w:r w:rsidRPr="00787D26">
              <w:rPr>
                <w:rFonts w:ascii="Times New Roman" w:eastAsia="Times New Roman" w:hAnsi="Times New Roman" w:cs="Times New Roman"/>
                <w:sz w:val="24"/>
                <w:szCs w:val="24"/>
                <w:lang w:eastAsia="ar-SA"/>
              </w:rPr>
              <w:t>57.5</w:t>
            </w:r>
          </w:p>
        </w:tc>
      </w:tr>
      <w:tr w:rsidR="00787D26" w:rsidRPr="00787D26" w:rsidTr="00E02A55">
        <w:trPr>
          <w:trHeight w:val="200"/>
        </w:trPr>
        <w:tc>
          <w:tcPr>
            <w:cnfStyle w:val="001000000000"/>
            <w:tcW w:w="513" w:type="pct"/>
            <w:hideMark/>
          </w:tcPr>
          <w:p w:rsidR="00C97E7B" w:rsidRPr="00787D26" w:rsidRDefault="00C97E7B" w:rsidP="00787D26">
            <w:pPr>
              <w:suppressAutoHyphens/>
              <w:jc w:val="center"/>
              <w:rPr>
                <w:rFonts w:ascii="Times New Roman" w:hAnsi="Times New Roman"/>
                <w:b w:val="0"/>
                <w:bCs w:val="0"/>
                <w:sz w:val="24"/>
                <w:szCs w:val="24"/>
                <w:lang w:eastAsia="ar-SA"/>
              </w:rPr>
            </w:pPr>
            <w:r w:rsidRPr="00787D26">
              <w:rPr>
                <w:rFonts w:ascii="Times New Roman" w:hAnsi="Times New Roman"/>
                <w:b w:val="0"/>
                <w:bCs w:val="0"/>
                <w:sz w:val="24"/>
                <w:szCs w:val="24"/>
                <w:lang w:eastAsia="ar-SA"/>
              </w:rPr>
              <w:t>2010</w:t>
            </w:r>
          </w:p>
        </w:tc>
        <w:tc>
          <w:tcPr>
            <w:cnfStyle w:val="000010000000"/>
            <w:tcW w:w="561" w:type="pct"/>
            <w:hideMark/>
          </w:tcPr>
          <w:p w:rsidR="00C97E7B" w:rsidRPr="00787D26" w:rsidRDefault="00C97E7B" w:rsidP="00787D26">
            <w:pPr>
              <w:suppressAutoHyphens/>
              <w:jc w:val="center"/>
              <w:rPr>
                <w:rFonts w:ascii="Times New Roman" w:hAnsi="Times New Roman"/>
                <w:sz w:val="24"/>
                <w:szCs w:val="24"/>
                <w:lang w:eastAsia="ar-SA"/>
              </w:rPr>
            </w:pPr>
            <w:r w:rsidRPr="00787D26">
              <w:rPr>
                <w:rFonts w:ascii="Times New Roman" w:hAnsi="Times New Roman"/>
                <w:sz w:val="24"/>
                <w:szCs w:val="24"/>
                <w:lang w:eastAsia="ar-SA"/>
              </w:rPr>
              <w:t>62</w:t>
            </w:r>
          </w:p>
        </w:tc>
        <w:tc>
          <w:tcPr>
            <w:tcW w:w="559" w:type="pct"/>
            <w:hideMark/>
          </w:tcPr>
          <w:p w:rsidR="00C97E7B" w:rsidRPr="00787D26" w:rsidRDefault="00C97E7B" w:rsidP="00787D26">
            <w:pPr>
              <w:suppressAutoHyphens/>
              <w:jc w:val="center"/>
              <w:cnfStyle w:val="000000000000"/>
              <w:rPr>
                <w:rFonts w:ascii="Times New Roman" w:hAnsi="Times New Roman"/>
                <w:sz w:val="24"/>
                <w:szCs w:val="24"/>
                <w:lang w:eastAsia="ar-SA"/>
              </w:rPr>
            </w:pPr>
            <w:r w:rsidRPr="00787D26">
              <w:rPr>
                <w:rFonts w:ascii="Times New Roman" w:hAnsi="Times New Roman"/>
                <w:sz w:val="24"/>
                <w:szCs w:val="24"/>
                <w:lang w:eastAsia="ar-SA"/>
              </w:rPr>
              <w:t>56</w:t>
            </w:r>
          </w:p>
        </w:tc>
        <w:tc>
          <w:tcPr>
            <w:cnfStyle w:val="000010000000"/>
            <w:tcW w:w="561" w:type="pct"/>
            <w:hideMark/>
          </w:tcPr>
          <w:p w:rsidR="00C97E7B" w:rsidRPr="00787D26" w:rsidRDefault="00C97E7B" w:rsidP="00787D26">
            <w:pPr>
              <w:suppressAutoHyphens/>
              <w:jc w:val="center"/>
              <w:rPr>
                <w:rFonts w:ascii="Times New Roman" w:hAnsi="Times New Roman"/>
                <w:sz w:val="24"/>
                <w:szCs w:val="24"/>
                <w:lang w:eastAsia="ar-SA"/>
              </w:rPr>
            </w:pPr>
            <w:r w:rsidRPr="00787D26">
              <w:rPr>
                <w:rFonts w:ascii="Times New Roman" w:hAnsi="Times New Roman"/>
                <w:sz w:val="24"/>
                <w:szCs w:val="24"/>
                <w:lang w:eastAsia="ar-SA"/>
              </w:rPr>
              <w:t>61.5</w:t>
            </w:r>
          </w:p>
        </w:tc>
        <w:tc>
          <w:tcPr>
            <w:tcW w:w="561" w:type="pct"/>
            <w:hideMark/>
          </w:tcPr>
          <w:p w:rsidR="00C97E7B" w:rsidRPr="00787D26" w:rsidRDefault="00C97E7B" w:rsidP="00787D26">
            <w:pPr>
              <w:suppressAutoHyphens/>
              <w:jc w:val="center"/>
              <w:cnfStyle w:val="000000000000"/>
              <w:rPr>
                <w:rFonts w:ascii="Times New Roman" w:hAnsi="Times New Roman"/>
                <w:sz w:val="24"/>
                <w:szCs w:val="24"/>
                <w:lang w:eastAsia="ar-SA"/>
              </w:rPr>
            </w:pPr>
            <w:r w:rsidRPr="00787D26">
              <w:rPr>
                <w:rFonts w:ascii="Times New Roman" w:hAnsi="Times New Roman"/>
                <w:sz w:val="24"/>
                <w:szCs w:val="24"/>
                <w:lang w:eastAsia="ar-SA"/>
              </w:rPr>
              <w:t>54</w:t>
            </w:r>
          </w:p>
        </w:tc>
        <w:tc>
          <w:tcPr>
            <w:cnfStyle w:val="000010000000"/>
            <w:tcW w:w="561" w:type="pct"/>
            <w:hideMark/>
          </w:tcPr>
          <w:p w:rsidR="00C97E7B" w:rsidRPr="00787D26" w:rsidRDefault="00C97E7B" w:rsidP="00787D26">
            <w:pPr>
              <w:suppressAutoHyphens/>
              <w:jc w:val="center"/>
              <w:rPr>
                <w:rFonts w:ascii="Times New Roman" w:hAnsi="Times New Roman"/>
                <w:sz w:val="24"/>
                <w:szCs w:val="24"/>
                <w:lang w:eastAsia="ar-SA"/>
              </w:rPr>
            </w:pPr>
            <w:r w:rsidRPr="00787D26">
              <w:rPr>
                <w:rFonts w:ascii="Times New Roman" w:hAnsi="Times New Roman"/>
                <w:sz w:val="24"/>
                <w:szCs w:val="24"/>
                <w:lang w:eastAsia="ar-SA"/>
              </w:rPr>
              <w:t>61.5</w:t>
            </w:r>
          </w:p>
        </w:tc>
        <w:tc>
          <w:tcPr>
            <w:tcW w:w="565" w:type="pct"/>
            <w:hideMark/>
          </w:tcPr>
          <w:p w:rsidR="00C97E7B" w:rsidRPr="00787D26" w:rsidRDefault="00C97E7B" w:rsidP="00787D26">
            <w:pPr>
              <w:suppressAutoHyphens/>
              <w:jc w:val="center"/>
              <w:cnfStyle w:val="000000000000"/>
              <w:rPr>
                <w:rFonts w:ascii="Times New Roman" w:hAnsi="Times New Roman"/>
                <w:sz w:val="24"/>
                <w:szCs w:val="24"/>
                <w:lang w:eastAsia="ar-SA"/>
              </w:rPr>
            </w:pPr>
            <w:r w:rsidRPr="00787D26">
              <w:rPr>
                <w:rFonts w:ascii="Times New Roman" w:hAnsi="Times New Roman"/>
                <w:sz w:val="24"/>
                <w:szCs w:val="24"/>
                <w:lang w:eastAsia="ar-SA"/>
              </w:rPr>
              <w:t>68.7</w:t>
            </w:r>
          </w:p>
        </w:tc>
        <w:tc>
          <w:tcPr>
            <w:cnfStyle w:val="000010000000"/>
            <w:tcW w:w="559" w:type="pct"/>
            <w:hideMark/>
          </w:tcPr>
          <w:p w:rsidR="00C97E7B" w:rsidRPr="00787D26" w:rsidRDefault="00C97E7B" w:rsidP="00787D26">
            <w:pPr>
              <w:suppressAutoHyphens/>
              <w:jc w:val="center"/>
              <w:rPr>
                <w:rFonts w:ascii="Times New Roman" w:hAnsi="Times New Roman"/>
                <w:sz w:val="24"/>
                <w:szCs w:val="24"/>
                <w:lang w:eastAsia="ar-SA"/>
              </w:rPr>
            </w:pPr>
            <w:r w:rsidRPr="00787D26">
              <w:rPr>
                <w:rFonts w:ascii="Times New Roman" w:hAnsi="Times New Roman"/>
                <w:sz w:val="24"/>
                <w:szCs w:val="24"/>
                <w:lang w:eastAsia="ar-SA"/>
              </w:rPr>
              <w:t>68</w:t>
            </w:r>
          </w:p>
        </w:tc>
        <w:tc>
          <w:tcPr>
            <w:cnfStyle w:val="000100000000"/>
            <w:tcW w:w="560" w:type="pct"/>
            <w:hideMark/>
          </w:tcPr>
          <w:p w:rsidR="00C97E7B" w:rsidRPr="00787D26" w:rsidRDefault="00C97E7B" w:rsidP="00787D26">
            <w:pPr>
              <w:suppressAutoHyphens/>
              <w:jc w:val="center"/>
              <w:rPr>
                <w:rFonts w:ascii="Times New Roman" w:hAnsi="Times New Roman"/>
                <w:bCs w:val="0"/>
                <w:sz w:val="24"/>
                <w:szCs w:val="24"/>
                <w:lang w:eastAsia="ar-SA"/>
              </w:rPr>
            </w:pPr>
            <w:r w:rsidRPr="00787D26">
              <w:rPr>
                <w:rFonts w:ascii="Times New Roman" w:hAnsi="Times New Roman"/>
                <w:bCs w:val="0"/>
                <w:sz w:val="24"/>
                <w:szCs w:val="24"/>
                <w:lang w:eastAsia="ar-SA"/>
              </w:rPr>
              <w:t>61.7</w:t>
            </w:r>
          </w:p>
        </w:tc>
      </w:tr>
      <w:tr w:rsidR="00787D26" w:rsidRPr="00787D26" w:rsidTr="00E02A55">
        <w:trPr>
          <w:cnfStyle w:val="010000000000"/>
          <w:trHeight w:val="415"/>
        </w:trPr>
        <w:tc>
          <w:tcPr>
            <w:cnfStyle w:val="001000000000"/>
            <w:tcW w:w="513" w:type="pct"/>
            <w:hideMark/>
          </w:tcPr>
          <w:p w:rsidR="00C97E7B" w:rsidRPr="00787D26" w:rsidRDefault="00C97E7B" w:rsidP="00787D26">
            <w:pPr>
              <w:suppressAutoHyphens/>
              <w:jc w:val="center"/>
              <w:rPr>
                <w:rFonts w:ascii="Times New Roman" w:hAnsi="Times New Roman"/>
                <w:b w:val="0"/>
                <w:bCs w:val="0"/>
                <w:color w:val="000000" w:themeColor="text1"/>
                <w:sz w:val="24"/>
                <w:szCs w:val="24"/>
                <w:lang w:eastAsia="ar-SA"/>
              </w:rPr>
            </w:pPr>
            <w:r w:rsidRPr="00787D26">
              <w:rPr>
                <w:rFonts w:ascii="Times New Roman" w:hAnsi="Times New Roman"/>
                <w:b w:val="0"/>
                <w:bCs w:val="0"/>
                <w:color w:val="000000" w:themeColor="text1"/>
                <w:sz w:val="24"/>
                <w:szCs w:val="24"/>
                <w:lang w:eastAsia="ar-SA"/>
              </w:rPr>
              <w:t>2011</w:t>
            </w:r>
          </w:p>
        </w:tc>
        <w:tc>
          <w:tcPr>
            <w:cnfStyle w:val="000010000000"/>
            <w:tcW w:w="561" w:type="pct"/>
            <w:hideMark/>
          </w:tcPr>
          <w:p w:rsidR="00C97E7B" w:rsidRPr="00787D26" w:rsidRDefault="00C97E7B" w:rsidP="00787D26">
            <w:pPr>
              <w:suppressAutoHyphens/>
              <w:jc w:val="center"/>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61,1</w:t>
            </w:r>
          </w:p>
        </w:tc>
        <w:tc>
          <w:tcPr>
            <w:tcW w:w="559" w:type="pct"/>
            <w:hideMark/>
          </w:tcPr>
          <w:p w:rsidR="00C97E7B" w:rsidRPr="00787D26" w:rsidRDefault="00C97E7B" w:rsidP="00787D26">
            <w:pPr>
              <w:suppressAutoHyphens/>
              <w:jc w:val="center"/>
              <w:cnfStyle w:val="010000000000"/>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48,8</w:t>
            </w:r>
          </w:p>
        </w:tc>
        <w:tc>
          <w:tcPr>
            <w:cnfStyle w:val="000010000000"/>
            <w:tcW w:w="561" w:type="pct"/>
            <w:hideMark/>
          </w:tcPr>
          <w:p w:rsidR="00C97E7B" w:rsidRPr="00787D26" w:rsidRDefault="00C97E7B" w:rsidP="00787D26">
            <w:pPr>
              <w:suppressAutoHyphens/>
              <w:jc w:val="center"/>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58,9</w:t>
            </w:r>
          </w:p>
        </w:tc>
        <w:tc>
          <w:tcPr>
            <w:tcW w:w="561" w:type="pct"/>
            <w:hideMark/>
          </w:tcPr>
          <w:p w:rsidR="00C97E7B" w:rsidRPr="00787D26" w:rsidRDefault="00C97E7B" w:rsidP="00787D26">
            <w:pPr>
              <w:suppressAutoHyphens/>
              <w:jc w:val="center"/>
              <w:cnfStyle w:val="010000000000"/>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54,8</w:t>
            </w:r>
          </w:p>
        </w:tc>
        <w:tc>
          <w:tcPr>
            <w:cnfStyle w:val="000010000000"/>
            <w:tcW w:w="561" w:type="pct"/>
            <w:hideMark/>
          </w:tcPr>
          <w:p w:rsidR="00C97E7B" w:rsidRPr="00787D26" w:rsidRDefault="00C97E7B" w:rsidP="00787D26">
            <w:pPr>
              <w:suppressAutoHyphens/>
              <w:jc w:val="center"/>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54,4</w:t>
            </w:r>
          </w:p>
        </w:tc>
        <w:tc>
          <w:tcPr>
            <w:tcW w:w="565" w:type="pct"/>
            <w:hideMark/>
          </w:tcPr>
          <w:p w:rsidR="00C97E7B" w:rsidRPr="00787D26" w:rsidRDefault="00C97E7B" w:rsidP="00787D26">
            <w:pPr>
              <w:suppressAutoHyphens/>
              <w:jc w:val="center"/>
              <w:cnfStyle w:val="010000000000"/>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56,02</w:t>
            </w:r>
          </w:p>
        </w:tc>
        <w:tc>
          <w:tcPr>
            <w:cnfStyle w:val="000010000000"/>
            <w:tcW w:w="559" w:type="pct"/>
            <w:hideMark/>
          </w:tcPr>
          <w:p w:rsidR="00C97E7B" w:rsidRPr="00787D26" w:rsidRDefault="00C97E7B" w:rsidP="00787D26">
            <w:pPr>
              <w:suppressAutoHyphens/>
              <w:jc w:val="center"/>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58,3</w:t>
            </w:r>
          </w:p>
        </w:tc>
        <w:tc>
          <w:tcPr>
            <w:cnfStyle w:val="000100000000"/>
            <w:tcW w:w="560" w:type="pct"/>
            <w:hideMark/>
          </w:tcPr>
          <w:p w:rsidR="00C97E7B" w:rsidRPr="00787D26" w:rsidRDefault="00C97E7B" w:rsidP="00787D26">
            <w:pPr>
              <w:suppressAutoHyphens/>
              <w:jc w:val="center"/>
              <w:rPr>
                <w:rFonts w:ascii="Times New Roman" w:hAnsi="Times New Roman"/>
                <w:bCs w:val="0"/>
                <w:color w:val="000000" w:themeColor="text1"/>
                <w:sz w:val="24"/>
                <w:szCs w:val="24"/>
                <w:lang w:eastAsia="ar-SA"/>
              </w:rPr>
            </w:pPr>
            <w:r w:rsidRPr="00787D26">
              <w:rPr>
                <w:rFonts w:ascii="Times New Roman" w:hAnsi="Times New Roman"/>
                <w:bCs w:val="0"/>
                <w:color w:val="000000" w:themeColor="text1"/>
                <w:sz w:val="24"/>
                <w:szCs w:val="24"/>
                <w:lang w:eastAsia="ar-SA"/>
              </w:rPr>
              <w:t>56</w:t>
            </w:r>
          </w:p>
        </w:tc>
      </w:tr>
    </w:tbl>
    <w:p w:rsidR="00C97E7B" w:rsidRDefault="00C97E7B" w:rsidP="00DA0C6D">
      <w:pPr>
        <w:pStyle w:val="a7"/>
        <w:spacing w:before="0" w:beforeAutospacing="0" w:after="0" w:afterAutospacing="0"/>
        <w:ind w:firstLine="708"/>
        <w:jc w:val="both"/>
        <w:rPr>
          <w:u w:val="single"/>
          <w:lang w:eastAsia="ar-SA"/>
        </w:rPr>
      </w:pPr>
    </w:p>
    <w:p w:rsidR="00C97E7B" w:rsidRDefault="00C97E7B" w:rsidP="00AA6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Pr>
          <w:rFonts w:ascii="Times New Roman" w:hAnsi="Times New Roman" w:cs="Times New Roman"/>
          <w:sz w:val="24"/>
          <w:szCs w:val="24"/>
          <w:lang w:eastAsia="ar-SA"/>
        </w:rPr>
        <w:t>Доля выпускников продолживших  обучение  в ВУЗах  в соответствии  с выбранным профилем составляет 68%.</w:t>
      </w:r>
      <w:r>
        <w:rPr>
          <w:rFonts w:ascii="Times New Roman" w:hAnsi="Times New Roman" w:cs="Times New Roman"/>
          <w:sz w:val="24"/>
          <w:szCs w:val="24"/>
        </w:rPr>
        <w:t xml:space="preserve"> </w:t>
      </w:r>
      <w:r w:rsidR="00AA638F">
        <w:rPr>
          <w:rFonts w:ascii="Times New Roman" w:hAnsi="Times New Roman" w:cs="Times New Roman"/>
          <w:sz w:val="24"/>
          <w:szCs w:val="24"/>
        </w:rPr>
        <w:t xml:space="preserve"> </w:t>
      </w:r>
      <w:r>
        <w:rPr>
          <w:rFonts w:ascii="Times New Roman" w:hAnsi="Times New Roman" w:cs="Times New Roman"/>
          <w:sz w:val="24"/>
          <w:szCs w:val="24"/>
        </w:rPr>
        <w:t>Прослеживается положительная динамика в выборе профессии выпускниками  в течение трех лет и высокий показатель  выбора образовательного маршрута  (таблица1</w:t>
      </w:r>
      <w:r w:rsidR="00C91C79">
        <w:rPr>
          <w:rFonts w:ascii="Times New Roman" w:hAnsi="Times New Roman" w:cs="Times New Roman"/>
          <w:sz w:val="24"/>
          <w:szCs w:val="24"/>
        </w:rPr>
        <w:t>5</w:t>
      </w:r>
      <w:r>
        <w:rPr>
          <w:rFonts w:ascii="Times New Roman" w:hAnsi="Times New Roman" w:cs="Times New Roman"/>
          <w:sz w:val="24"/>
          <w:szCs w:val="24"/>
        </w:rPr>
        <w:t>).</w:t>
      </w:r>
    </w:p>
    <w:p w:rsidR="00DF79AF" w:rsidRDefault="00DF79AF" w:rsidP="00DA0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p>
    <w:p w:rsidR="00C97E7B" w:rsidRDefault="00C97E7B" w:rsidP="00DA0C6D">
      <w:pPr>
        <w:suppressAutoHyphens/>
        <w:spacing w:after="0" w:line="240" w:lineRule="auto"/>
        <w:jc w:val="both"/>
        <w:rPr>
          <w:rFonts w:ascii="Times New Roman" w:eastAsia="Times New Roman" w:hAnsi="Times New Roman" w:cs="Times New Roman"/>
          <w:b/>
          <w:sz w:val="24"/>
          <w:szCs w:val="24"/>
          <w:lang w:eastAsia="ar-SA"/>
        </w:rPr>
      </w:pPr>
      <w:r w:rsidRPr="009D1040">
        <w:rPr>
          <w:rFonts w:ascii="Times New Roman" w:eastAsia="Times New Roman" w:hAnsi="Times New Roman" w:cs="Times New Roman"/>
          <w:b/>
          <w:i/>
          <w:sz w:val="24"/>
          <w:szCs w:val="24"/>
          <w:lang w:eastAsia="ar-SA"/>
        </w:rPr>
        <w:t>Таблица1</w:t>
      </w:r>
      <w:r w:rsidR="00C91C79" w:rsidRPr="009D1040">
        <w:rPr>
          <w:rFonts w:ascii="Times New Roman" w:eastAsia="Times New Roman" w:hAnsi="Times New Roman" w:cs="Times New Roman"/>
          <w:b/>
          <w:i/>
          <w:sz w:val="24"/>
          <w:szCs w:val="24"/>
          <w:lang w:eastAsia="ar-SA"/>
        </w:rPr>
        <w:t>5</w:t>
      </w:r>
      <w:r w:rsidRPr="009D1040">
        <w:rPr>
          <w:rFonts w:ascii="Times New Roman" w:eastAsia="Times New Roman" w:hAnsi="Times New Roman" w:cs="Times New Roman"/>
          <w:b/>
          <w:i/>
          <w:sz w:val="24"/>
          <w:szCs w:val="24"/>
          <w:lang w:eastAsia="ar-SA"/>
        </w:rPr>
        <w:t>.</w:t>
      </w:r>
      <w:r>
        <w:rPr>
          <w:rFonts w:ascii="Times New Roman" w:eastAsia="Times New Roman" w:hAnsi="Times New Roman" w:cs="Times New Roman"/>
          <w:sz w:val="24"/>
          <w:szCs w:val="24"/>
          <w:lang w:eastAsia="ar-SA"/>
        </w:rPr>
        <w:t xml:space="preserve"> Профессиональное определение выпускников после окончания школы</w:t>
      </w:r>
    </w:p>
    <w:tbl>
      <w:tblPr>
        <w:tblStyle w:val="1-5"/>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524"/>
        <w:gridCol w:w="1983"/>
        <w:gridCol w:w="2865"/>
        <w:gridCol w:w="3198"/>
      </w:tblGrid>
      <w:tr w:rsidR="00C97E7B" w:rsidRPr="00E02A55" w:rsidTr="00E02A55">
        <w:trPr>
          <w:cnfStyle w:val="100000000000"/>
          <w:trHeight w:val="1026"/>
        </w:trPr>
        <w:tc>
          <w:tcPr>
            <w:cnfStyle w:val="001000000000"/>
            <w:tcW w:w="796" w:type="pct"/>
            <w:tcBorders>
              <w:top w:val="none" w:sz="0" w:space="0" w:color="auto"/>
              <w:left w:val="none" w:sz="0" w:space="0" w:color="auto"/>
              <w:bottom w:val="none" w:sz="0" w:space="0" w:color="auto"/>
              <w:right w:val="none" w:sz="0" w:space="0" w:color="auto"/>
            </w:tcBorders>
            <w:hideMark/>
          </w:tcPr>
          <w:p w:rsidR="00C97E7B" w:rsidRPr="00E02A55" w:rsidRDefault="00C97E7B" w:rsidP="00787D26">
            <w:pPr>
              <w:suppressAutoHyphens/>
              <w:ind w:left="113" w:right="113"/>
              <w:jc w:val="center"/>
              <w:rPr>
                <w:rFonts w:ascii="Times New Roman" w:hAnsi="Times New Roman"/>
                <w:bCs w:val="0"/>
                <w:sz w:val="24"/>
                <w:szCs w:val="24"/>
                <w:lang w:eastAsia="ar-SA"/>
              </w:rPr>
            </w:pPr>
            <w:r w:rsidRPr="00E02A55">
              <w:rPr>
                <w:rFonts w:ascii="Times New Roman" w:hAnsi="Times New Roman"/>
                <w:bCs w:val="0"/>
                <w:sz w:val="24"/>
                <w:szCs w:val="24"/>
                <w:lang w:eastAsia="ar-SA"/>
              </w:rPr>
              <w:t>Годы</w:t>
            </w:r>
          </w:p>
        </w:tc>
        <w:tc>
          <w:tcPr>
            <w:tcW w:w="1036" w:type="pct"/>
            <w:tcBorders>
              <w:top w:val="none" w:sz="0" w:space="0" w:color="auto"/>
              <w:left w:val="none" w:sz="0" w:space="0" w:color="auto"/>
              <w:bottom w:val="none" w:sz="0" w:space="0" w:color="auto"/>
              <w:right w:val="none" w:sz="0" w:space="0" w:color="auto"/>
            </w:tcBorders>
            <w:hideMark/>
          </w:tcPr>
          <w:p w:rsidR="00C97E7B" w:rsidRPr="00E02A55" w:rsidRDefault="00C97E7B" w:rsidP="00DA0C6D">
            <w:pPr>
              <w:suppressAutoHyphens/>
              <w:jc w:val="center"/>
              <w:cnfStyle w:val="100000000000"/>
              <w:rPr>
                <w:rFonts w:ascii="Times New Roman" w:eastAsia="Times New Roman" w:hAnsi="Times New Roman" w:cs="Times New Roman"/>
                <w:sz w:val="24"/>
                <w:szCs w:val="24"/>
                <w:lang w:eastAsia="ar-SA"/>
              </w:rPr>
            </w:pPr>
            <w:r w:rsidRPr="00E02A55">
              <w:rPr>
                <w:rFonts w:ascii="Times New Roman" w:eastAsia="Times New Roman" w:hAnsi="Times New Roman" w:cs="Times New Roman"/>
                <w:sz w:val="24"/>
                <w:szCs w:val="24"/>
                <w:lang w:eastAsia="ar-SA"/>
              </w:rPr>
              <w:t>Всего выпускников</w:t>
            </w:r>
          </w:p>
          <w:p w:rsidR="00C97E7B" w:rsidRPr="00E02A55" w:rsidRDefault="00C97E7B" w:rsidP="00DA0C6D">
            <w:pPr>
              <w:suppressAutoHyphens/>
              <w:jc w:val="center"/>
              <w:cnfStyle w:val="100000000000"/>
              <w:rPr>
                <w:rFonts w:ascii="Times New Roman" w:eastAsia="Times New Roman" w:hAnsi="Times New Roman" w:cs="Times New Roman"/>
                <w:sz w:val="24"/>
                <w:szCs w:val="24"/>
                <w:lang w:eastAsia="ar-SA"/>
              </w:rPr>
            </w:pPr>
            <w:r w:rsidRPr="00E02A55">
              <w:rPr>
                <w:rFonts w:ascii="Times New Roman" w:eastAsia="Times New Roman" w:hAnsi="Times New Roman" w:cs="Times New Roman"/>
                <w:sz w:val="24"/>
                <w:szCs w:val="24"/>
                <w:lang w:eastAsia="ar-SA"/>
              </w:rPr>
              <w:t>профильных классов</w:t>
            </w:r>
          </w:p>
        </w:tc>
        <w:tc>
          <w:tcPr>
            <w:tcW w:w="1497" w:type="pct"/>
            <w:tcBorders>
              <w:top w:val="none" w:sz="0" w:space="0" w:color="auto"/>
              <w:left w:val="none" w:sz="0" w:space="0" w:color="auto"/>
              <w:bottom w:val="none" w:sz="0" w:space="0" w:color="auto"/>
              <w:right w:val="none" w:sz="0" w:space="0" w:color="auto"/>
            </w:tcBorders>
            <w:hideMark/>
          </w:tcPr>
          <w:p w:rsidR="00C97E7B" w:rsidRPr="00E02A55" w:rsidRDefault="00C97E7B" w:rsidP="00DA0C6D">
            <w:pPr>
              <w:suppressAutoHyphens/>
              <w:jc w:val="center"/>
              <w:cnfStyle w:val="100000000000"/>
              <w:rPr>
                <w:rFonts w:ascii="Times New Roman" w:eastAsia="Times New Roman" w:hAnsi="Times New Roman" w:cs="Times New Roman"/>
                <w:sz w:val="24"/>
                <w:szCs w:val="24"/>
                <w:lang w:eastAsia="ar-SA"/>
              </w:rPr>
            </w:pPr>
            <w:r w:rsidRPr="00E02A55">
              <w:rPr>
                <w:rFonts w:ascii="Times New Roman" w:eastAsia="Times New Roman" w:hAnsi="Times New Roman" w:cs="Times New Roman"/>
                <w:sz w:val="24"/>
                <w:szCs w:val="24"/>
                <w:lang w:eastAsia="ar-SA"/>
              </w:rPr>
              <w:t>Продолжили (выбрали) обучение по профилю</w:t>
            </w:r>
          </w:p>
        </w:tc>
        <w:tc>
          <w:tcPr>
            <w:tcW w:w="1672" w:type="pct"/>
            <w:tcBorders>
              <w:top w:val="none" w:sz="0" w:space="0" w:color="auto"/>
              <w:left w:val="none" w:sz="0" w:space="0" w:color="auto"/>
              <w:bottom w:val="none" w:sz="0" w:space="0" w:color="auto"/>
              <w:right w:val="none" w:sz="0" w:space="0" w:color="auto"/>
            </w:tcBorders>
            <w:hideMark/>
          </w:tcPr>
          <w:p w:rsidR="00C97E7B" w:rsidRPr="00E02A55" w:rsidRDefault="00C97E7B" w:rsidP="00DA0C6D">
            <w:pPr>
              <w:suppressAutoHyphens/>
              <w:jc w:val="center"/>
              <w:cnfStyle w:val="100000000000"/>
              <w:rPr>
                <w:rFonts w:ascii="Times New Roman" w:eastAsia="Times New Roman" w:hAnsi="Times New Roman" w:cs="Times New Roman"/>
                <w:sz w:val="24"/>
                <w:szCs w:val="24"/>
                <w:lang w:eastAsia="ar-SA"/>
              </w:rPr>
            </w:pPr>
            <w:r w:rsidRPr="00E02A55">
              <w:rPr>
                <w:rFonts w:ascii="Times New Roman" w:eastAsia="Times New Roman" w:hAnsi="Times New Roman" w:cs="Times New Roman"/>
                <w:sz w:val="24"/>
                <w:szCs w:val="24"/>
                <w:lang w:eastAsia="ar-SA"/>
              </w:rPr>
              <w:t>Продолжили обучение</w:t>
            </w:r>
          </w:p>
          <w:p w:rsidR="00C97E7B" w:rsidRPr="00E02A55" w:rsidRDefault="00C97E7B" w:rsidP="00DA0C6D">
            <w:pPr>
              <w:suppressAutoHyphens/>
              <w:jc w:val="center"/>
              <w:cnfStyle w:val="100000000000"/>
              <w:rPr>
                <w:rFonts w:ascii="Times New Roman" w:eastAsia="Times New Roman" w:hAnsi="Times New Roman" w:cs="Times New Roman"/>
                <w:sz w:val="24"/>
                <w:szCs w:val="24"/>
                <w:lang w:eastAsia="ar-SA"/>
              </w:rPr>
            </w:pPr>
            <w:r w:rsidRPr="00E02A55">
              <w:rPr>
                <w:rFonts w:ascii="Times New Roman" w:eastAsia="Times New Roman" w:hAnsi="Times New Roman" w:cs="Times New Roman"/>
                <w:sz w:val="24"/>
                <w:szCs w:val="24"/>
                <w:lang w:eastAsia="ar-SA"/>
              </w:rPr>
              <w:t>не по профилю</w:t>
            </w:r>
          </w:p>
        </w:tc>
      </w:tr>
      <w:tr w:rsidR="00C97E7B" w:rsidTr="00E02A55">
        <w:trPr>
          <w:cnfStyle w:val="000000100000"/>
          <w:trHeight w:val="404"/>
        </w:trPr>
        <w:tc>
          <w:tcPr>
            <w:cnfStyle w:val="001000000000"/>
            <w:tcW w:w="796" w:type="pct"/>
            <w:tcBorders>
              <w:right w:val="none" w:sz="0" w:space="0" w:color="auto"/>
            </w:tcBorders>
            <w:hideMark/>
          </w:tcPr>
          <w:p w:rsidR="00C97E7B" w:rsidRPr="005148DE" w:rsidRDefault="00C97E7B" w:rsidP="00DA0C6D">
            <w:pPr>
              <w:suppressAutoHyphens/>
              <w:jc w:val="center"/>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2009</w:t>
            </w:r>
          </w:p>
        </w:tc>
        <w:tc>
          <w:tcPr>
            <w:tcW w:w="1036" w:type="pct"/>
            <w:tcBorders>
              <w:left w:val="none" w:sz="0" w:space="0" w:color="auto"/>
              <w:right w:val="none" w:sz="0" w:space="0" w:color="auto"/>
            </w:tcBorders>
            <w:hideMark/>
          </w:tcPr>
          <w:p w:rsidR="00C97E7B" w:rsidRPr="005148DE" w:rsidRDefault="00C97E7B" w:rsidP="00DA0C6D">
            <w:pPr>
              <w:suppressAutoHyphens/>
              <w:jc w:val="center"/>
              <w:cnfStyle w:val="00000010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154 чел.</w:t>
            </w:r>
          </w:p>
        </w:tc>
        <w:tc>
          <w:tcPr>
            <w:tcW w:w="1497" w:type="pct"/>
            <w:tcBorders>
              <w:left w:val="none" w:sz="0" w:space="0" w:color="auto"/>
              <w:right w:val="none" w:sz="0" w:space="0" w:color="auto"/>
            </w:tcBorders>
            <w:hideMark/>
          </w:tcPr>
          <w:p w:rsidR="00C97E7B" w:rsidRPr="005148DE" w:rsidRDefault="00C97E7B" w:rsidP="00DA0C6D">
            <w:pPr>
              <w:suppressAutoHyphens/>
              <w:jc w:val="center"/>
              <w:cnfStyle w:val="00000010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116 чел. – 75 %</w:t>
            </w:r>
          </w:p>
        </w:tc>
        <w:tc>
          <w:tcPr>
            <w:tcW w:w="1672" w:type="pct"/>
            <w:tcBorders>
              <w:left w:val="none" w:sz="0" w:space="0" w:color="auto"/>
            </w:tcBorders>
            <w:hideMark/>
          </w:tcPr>
          <w:p w:rsidR="00C97E7B" w:rsidRPr="005148DE" w:rsidRDefault="00C97E7B" w:rsidP="00DA0C6D">
            <w:pPr>
              <w:suppressAutoHyphens/>
              <w:jc w:val="center"/>
              <w:cnfStyle w:val="00000010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38 чел. – 25 %</w:t>
            </w:r>
          </w:p>
        </w:tc>
      </w:tr>
      <w:tr w:rsidR="00C97E7B" w:rsidTr="00E02A55">
        <w:trPr>
          <w:cnfStyle w:val="000000010000"/>
          <w:trHeight w:val="435"/>
        </w:trPr>
        <w:tc>
          <w:tcPr>
            <w:cnfStyle w:val="001000000000"/>
            <w:tcW w:w="796" w:type="pct"/>
            <w:tcBorders>
              <w:right w:val="none" w:sz="0" w:space="0" w:color="auto"/>
            </w:tcBorders>
            <w:hideMark/>
          </w:tcPr>
          <w:p w:rsidR="00C97E7B" w:rsidRPr="005148DE" w:rsidRDefault="00C97E7B" w:rsidP="00DA0C6D">
            <w:pPr>
              <w:suppressAutoHyphens/>
              <w:jc w:val="center"/>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2010</w:t>
            </w:r>
          </w:p>
        </w:tc>
        <w:tc>
          <w:tcPr>
            <w:tcW w:w="1036" w:type="pct"/>
            <w:tcBorders>
              <w:left w:val="none" w:sz="0" w:space="0" w:color="auto"/>
              <w:right w:val="none" w:sz="0" w:space="0" w:color="auto"/>
            </w:tcBorders>
            <w:hideMark/>
          </w:tcPr>
          <w:p w:rsidR="00C97E7B" w:rsidRPr="005148DE" w:rsidRDefault="00C97E7B" w:rsidP="00DA0C6D">
            <w:pPr>
              <w:suppressAutoHyphens/>
              <w:jc w:val="center"/>
              <w:cnfStyle w:val="00000001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177 чел.</w:t>
            </w:r>
          </w:p>
        </w:tc>
        <w:tc>
          <w:tcPr>
            <w:tcW w:w="1497" w:type="pct"/>
            <w:tcBorders>
              <w:left w:val="none" w:sz="0" w:space="0" w:color="auto"/>
              <w:right w:val="none" w:sz="0" w:space="0" w:color="auto"/>
            </w:tcBorders>
            <w:hideMark/>
          </w:tcPr>
          <w:p w:rsidR="00C97E7B" w:rsidRPr="005148DE" w:rsidRDefault="00C97E7B" w:rsidP="00DA0C6D">
            <w:pPr>
              <w:suppressAutoHyphens/>
              <w:jc w:val="center"/>
              <w:cnfStyle w:val="00000001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150 чел. - 85%</w:t>
            </w:r>
          </w:p>
        </w:tc>
        <w:tc>
          <w:tcPr>
            <w:tcW w:w="1672" w:type="pct"/>
            <w:tcBorders>
              <w:left w:val="none" w:sz="0" w:space="0" w:color="auto"/>
            </w:tcBorders>
            <w:hideMark/>
          </w:tcPr>
          <w:p w:rsidR="00C97E7B" w:rsidRPr="005148DE" w:rsidRDefault="00C97E7B" w:rsidP="00DA0C6D">
            <w:pPr>
              <w:suppressAutoHyphens/>
              <w:jc w:val="center"/>
              <w:cnfStyle w:val="000000010000"/>
              <w:rPr>
                <w:rFonts w:ascii="Times New Roman" w:eastAsia="Times New Roman" w:hAnsi="Times New Roman" w:cs="Times New Roman"/>
                <w:sz w:val="24"/>
                <w:szCs w:val="24"/>
                <w:lang w:eastAsia="ar-SA"/>
              </w:rPr>
            </w:pPr>
            <w:r w:rsidRPr="005148DE">
              <w:rPr>
                <w:rFonts w:ascii="Times New Roman" w:eastAsia="Times New Roman" w:hAnsi="Times New Roman" w:cs="Times New Roman"/>
                <w:sz w:val="24"/>
                <w:szCs w:val="24"/>
                <w:lang w:eastAsia="ar-SA"/>
              </w:rPr>
              <w:t>27 чел. – 15%</w:t>
            </w:r>
          </w:p>
        </w:tc>
      </w:tr>
      <w:tr w:rsidR="00C97E7B" w:rsidTr="00E02A55">
        <w:trPr>
          <w:cnfStyle w:val="000000100000"/>
          <w:trHeight w:val="435"/>
        </w:trPr>
        <w:tc>
          <w:tcPr>
            <w:cnfStyle w:val="001000000000"/>
            <w:tcW w:w="796" w:type="pct"/>
            <w:tcBorders>
              <w:right w:val="none" w:sz="0" w:space="0" w:color="auto"/>
            </w:tcBorders>
            <w:hideMark/>
          </w:tcPr>
          <w:p w:rsidR="00C97E7B" w:rsidRPr="005148DE" w:rsidRDefault="00C97E7B" w:rsidP="00DA0C6D">
            <w:pPr>
              <w:pStyle w:val="ae"/>
              <w:spacing w:after="0"/>
              <w:ind w:left="0"/>
              <w:jc w:val="center"/>
              <w:rPr>
                <w:rFonts w:ascii="Times New Roman" w:hAnsi="Times New Roman" w:cs="Times New Roman"/>
                <w:b w:val="0"/>
                <w:sz w:val="24"/>
                <w:szCs w:val="24"/>
              </w:rPr>
            </w:pPr>
            <w:r w:rsidRPr="005148DE">
              <w:rPr>
                <w:rFonts w:ascii="Times New Roman" w:hAnsi="Times New Roman" w:cs="Times New Roman"/>
                <w:sz w:val="24"/>
                <w:szCs w:val="24"/>
              </w:rPr>
              <w:t>2011</w:t>
            </w:r>
          </w:p>
        </w:tc>
        <w:tc>
          <w:tcPr>
            <w:tcW w:w="1036" w:type="pct"/>
            <w:tcBorders>
              <w:left w:val="none" w:sz="0" w:space="0" w:color="auto"/>
              <w:right w:val="none" w:sz="0" w:space="0" w:color="auto"/>
            </w:tcBorders>
            <w:hideMark/>
          </w:tcPr>
          <w:p w:rsidR="00C97E7B" w:rsidRPr="005148DE" w:rsidRDefault="00C97E7B" w:rsidP="00DA0C6D">
            <w:pPr>
              <w:jc w:val="center"/>
              <w:cnfStyle w:val="000000100000"/>
              <w:rPr>
                <w:rFonts w:ascii="Times New Roman" w:hAnsi="Times New Roman" w:cs="Times New Roman"/>
                <w:sz w:val="24"/>
                <w:szCs w:val="24"/>
              </w:rPr>
            </w:pPr>
            <w:r w:rsidRPr="005148DE">
              <w:rPr>
                <w:rFonts w:ascii="Times New Roman" w:hAnsi="Times New Roman" w:cs="Times New Roman"/>
                <w:sz w:val="24"/>
                <w:szCs w:val="24"/>
              </w:rPr>
              <w:t>162 чел.</w:t>
            </w:r>
          </w:p>
        </w:tc>
        <w:tc>
          <w:tcPr>
            <w:tcW w:w="1497" w:type="pct"/>
            <w:tcBorders>
              <w:left w:val="none" w:sz="0" w:space="0" w:color="auto"/>
              <w:right w:val="none" w:sz="0" w:space="0" w:color="auto"/>
            </w:tcBorders>
            <w:hideMark/>
          </w:tcPr>
          <w:p w:rsidR="00C97E7B" w:rsidRPr="005148DE" w:rsidRDefault="00C97E7B" w:rsidP="00DA0C6D">
            <w:pPr>
              <w:jc w:val="center"/>
              <w:cnfStyle w:val="000000100000"/>
              <w:rPr>
                <w:rFonts w:ascii="Times New Roman" w:hAnsi="Times New Roman" w:cs="Times New Roman"/>
                <w:sz w:val="24"/>
                <w:szCs w:val="24"/>
              </w:rPr>
            </w:pPr>
            <w:r w:rsidRPr="005148DE">
              <w:rPr>
                <w:rFonts w:ascii="Times New Roman" w:hAnsi="Times New Roman" w:cs="Times New Roman"/>
                <w:sz w:val="24"/>
                <w:szCs w:val="24"/>
              </w:rPr>
              <w:t>111 чел. – 68 %</w:t>
            </w:r>
          </w:p>
        </w:tc>
        <w:tc>
          <w:tcPr>
            <w:tcW w:w="1672" w:type="pct"/>
            <w:tcBorders>
              <w:left w:val="none" w:sz="0" w:space="0" w:color="auto"/>
            </w:tcBorders>
            <w:hideMark/>
          </w:tcPr>
          <w:p w:rsidR="00C97E7B" w:rsidRPr="005148DE" w:rsidRDefault="00C97E7B" w:rsidP="00DA0C6D">
            <w:pPr>
              <w:jc w:val="center"/>
              <w:cnfStyle w:val="000000100000"/>
              <w:rPr>
                <w:rFonts w:ascii="Times New Roman" w:hAnsi="Times New Roman" w:cs="Times New Roman"/>
                <w:sz w:val="24"/>
                <w:szCs w:val="24"/>
              </w:rPr>
            </w:pPr>
            <w:r w:rsidRPr="005148DE">
              <w:rPr>
                <w:rFonts w:ascii="Times New Roman" w:hAnsi="Times New Roman" w:cs="Times New Roman"/>
                <w:sz w:val="24"/>
                <w:szCs w:val="24"/>
              </w:rPr>
              <w:t>51 чел. – 31%</w:t>
            </w:r>
          </w:p>
        </w:tc>
      </w:tr>
    </w:tbl>
    <w:p w:rsidR="00C97E7B" w:rsidRDefault="00C97E7B" w:rsidP="00DA0C6D">
      <w:pPr>
        <w:pStyle w:val="a7"/>
        <w:spacing w:before="0" w:beforeAutospacing="0" w:after="0" w:afterAutospacing="0" w:line="276" w:lineRule="auto"/>
        <w:ind w:firstLine="567"/>
        <w:jc w:val="both"/>
        <w:rPr>
          <w:b/>
          <w:lang w:eastAsia="ar-SA"/>
        </w:rPr>
      </w:pPr>
    </w:p>
    <w:p w:rsidR="00C97E7B" w:rsidRDefault="00787D26" w:rsidP="00DF79AF">
      <w:pPr>
        <w:spacing w:after="0"/>
        <w:ind w:firstLine="567"/>
        <w:jc w:val="both"/>
        <w:rPr>
          <w:rFonts w:ascii="Times New Roman" w:hAnsi="Times New Roman"/>
          <w:sz w:val="24"/>
          <w:szCs w:val="24"/>
        </w:rPr>
      </w:pPr>
      <w:r>
        <w:rPr>
          <w:rFonts w:ascii="Times New Roman" w:hAnsi="Times New Roman"/>
          <w:sz w:val="24"/>
          <w:szCs w:val="24"/>
        </w:rPr>
        <w:t>Показатели</w:t>
      </w:r>
      <w:r w:rsidR="00C97E7B">
        <w:rPr>
          <w:rFonts w:ascii="Times New Roman" w:hAnsi="Times New Roman"/>
          <w:sz w:val="24"/>
          <w:szCs w:val="24"/>
        </w:rPr>
        <w:t xml:space="preserve"> профессионального  самоопределения   обучающихся, выпускников 9,11 классов свидетельствуют о  результативности профильного обучения (таблица</w:t>
      </w:r>
      <w:r w:rsidR="00C91C79">
        <w:rPr>
          <w:rFonts w:ascii="Times New Roman" w:hAnsi="Times New Roman"/>
          <w:sz w:val="24"/>
          <w:szCs w:val="24"/>
        </w:rPr>
        <w:t>1</w:t>
      </w:r>
      <w:r w:rsidR="00C97E7B">
        <w:rPr>
          <w:rFonts w:ascii="Times New Roman" w:hAnsi="Times New Roman"/>
          <w:sz w:val="24"/>
          <w:szCs w:val="24"/>
        </w:rPr>
        <w:t xml:space="preserve">6). </w:t>
      </w:r>
    </w:p>
    <w:p w:rsidR="00DF79AF" w:rsidRDefault="00DF79AF" w:rsidP="00DF79AF">
      <w:pPr>
        <w:spacing w:after="0"/>
        <w:ind w:firstLine="567"/>
        <w:jc w:val="both"/>
        <w:rPr>
          <w:rFonts w:ascii="Times New Roman" w:hAnsi="Times New Roman"/>
          <w:bCs/>
          <w:sz w:val="24"/>
          <w:szCs w:val="24"/>
        </w:rPr>
      </w:pPr>
    </w:p>
    <w:p w:rsidR="00C97E7B" w:rsidRDefault="00C97E7B" w:rsidP="00DA0C6D">
      <w:pPr>
        <w:spacing w:after="0"/>
        <w:jc w:val="both"/>
        <w:rPr>
          <w:rFonts w:ascii="Times New Roman" w:hAnsi="Times New Roman"/>
          <w:sz w:val="24"/>
          <w:szCs w:val="24"/>
        </w:rPr>
      </w:pPr>
      <w:r w:rsidRPr="00DF79AF">
        <w:rPr>
          <w:rFonts w:ascii="Times New Roman" w:hAnsi="Times New Roman"/>
          <w:b/>
          <w:i/>
          <w:sz w:val="24"/>
          <w:szCs w:val="24"/>
        </w:rPr>
        <w:lastRenderedPageBreak/>
        <w:t xml:space="preserve">Таблица </w:t>
      </w:r>
      <w:r w:rsidR="00C91C79" w:rsidRPr="00DF79AF">
        <w:rPr>
          <w:rFonts w:ascii="Times New Roman" w:hAnsi="Times New Roman"/>
          <w:b/>
          <w:i/>
          <w:sz w:val="24"/>
          <w:szCs w:val="24"/>
        </w:rPr>
        <w:t>1</w:t>
      </w:r>
      <w:r w:rsidRPr="00DF79AF">
        <w:rPr>
          <w:rFonts w:ascii="Times New Roman" w:hAnsi="Times New Roman"/>
          <w:b/>
          <w:i/>
          <w:sz w:val="24"/>
          <w:szCs w:val="24"/>
        </w:rPr>
        <w:t>6.</w:t>
      </w:r>
      <w:r>
        <w:rPr>
          <w:rFonts w:ascii="Times New Roman" w:hAnsi="Times New Roman"/>
          <w:sz w:val="24"/>
          <w:szCs w:val="24"/>
        </w:rPr>
        <w:t xml:space="preserve"> Сводная  таблица  оценки  эффективности   профессиональной  и  профильной  ориентации  обучающихся</w:t>
      </w:r>
      <w:r w:rsidR="00DF79AF">
        <w:rPr>
          <w:rFonts w:ascii="Times New Roman" w:hAnsi="Times New Roman"/>
          <w:sz w:val="24"/>
          <w:szCs w:val="24"/>
        </w:rPr>
        <w:t xml:space="preserve"> </w:t>
      </w:r>
      <w:r>
        <w:rPr>
          <w:rFonts w:ascii="Times New Roman" w:hAnsi="Times New Roman"/>
          <w:sz w:val="24"/>
          <w:szCs w:val="24"/>
        </w:rPr>
        <w:t>9</w:t>
      </w:r>
      <w:r w:rsidR="005148DE">
        <w:rPr>
          <w:rFonts w:ascii="Times New Roman" w:hAnsi="Times New Roman"/>
          <w:sz w:val="24"/>
          <w:szCs w:val="24"/>
        </w:rPr>
        <w:t xml:space="preserve"> и </w:t>
      </w:r>
      <w:r>
        <w:rPr>
          <w:rFonts w:ascii="Times New Roman" w:hAnsi="Times New Roman"/>
          <w:sz w:val="24"/>
          <w:szCs w:val="24"/>
        </w:rPr>
        <w:t>11 кл</w:t>
      </w:r>
      <w:r w:rsidR="005148DE">
        <w:rPr>
          <w:rFonts w:ascii="Times New Roman" w:hAnsi="Times New Roman"/>
          <w:sz w:val="24"/>
          <w:szCs w:val="24"/>
        </w:rPr>
        <w:t>ассов</w:t>
      </w:r>
    </w:p>
    <w:tbl>
      <w:tblPr>
        <w:tblStyle w:val="-5"/>
        <w:tblW w:w="5000" w:type="pct"/>
        <w:tblLook w:val="04A0"/>
      </w:tblPr>
      <w:tblGrid>
        <w:gridCol w:w="2213"/>
        <w:gridCol w:w="2628"/>
        <w:gridCol w:w="1522"/>
        <w:gridCol w:w="1659"/>
        <w:gridCol w:w="1548"/>
      </w:tblGrid>
      <w:tr w:rsidR="00C97E7B" w:rsidRPr="00E02A55" w:rsidTr="00E02A55">
        <w:trPr>
          <w:cnfStyle w:val="100000000000"/>
          <w:trHeight w:val="518"/>
        </w:trPr>
        <w:tc>
          <w:tcPr>
            <w:cnfStyle w:val="001000000000"/>
            <w:tcW w:w="1156" w:type="pct"/>
            <w:hideMark/>
          </w:tcPr>
          <w:p w:rsidR="00C97E7B" w:rsidRPr="00E02A55" w:rsidRDefault="00C97E7B" w:rsidP="00DA0C6D">
            <w:pPr>
              <w:jc w:val="center"/>
              <w:rPr>
                <w:rFonts w:ascii="Times New Roman" w:hAnsi="Times New Roman"/>
                <w:sz w:val="20"/>
                <w:szCs w:val="20"/>
                <w:lang w:eastAsia="en-US"/>
              </w:rPr>
            </w:pPr>
            <w:r w:rsidRPr="00E02A55">
              <w:rPr>
                <w:rFonts w:ascii="Times New Roman" w:hAnsi="Times New Roman"/>
                <w:sz w:val="20"/>
                <w:szCs w:val="20"/>
              </w:rPr>
              <w:t>Выпускники</w:t>
            </w:r>
          </w:p>
        </w:tc>
        <w:tc>
          <w:tcPr>
            <w:tcW w:w="1373" w:type="pct"/>
            <w:hideMark/>
          </w:tcPr>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Сделали выбор  (на конец учебного года)</w:t>
            </w:r>
          </w:p>
        </w:tc>
        <w:tc>
          <w:tcPr>
            <w:tcW w:w="795" w:type="pct"/>
            <w:hideMark/>
          </w:tcPr>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2009</w:t>
            </w:r>
          </w:p>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 xml:space="preserve"> (%)</w:t>
            </w:r>
          </w:p>
        </w:tc>
        <w:tc>
          <w:tcPr>
            <w:tcW w:w="867" w:type="pct"/>
            <w:hideMark/>
          </w:tcPr>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2010</w:t>
            </w:r>
          </w:p>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 xml:space="preserve"> (%)</w:t>
            </w:r>
          </w:p>
        </w:tc>
        <w:tc>
          <w:tcPr>
            <w:tcW w:w="809" w:type="pct"/>
            <w:hideMark/>
          </w:tcPr>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2011</w:t>
            </w:r>
          </w:p>
          <w:p w:rsidR="00C97E7B" w:rsidRPr="00E02A55" w:rsidRDefault="00C97E7B" w:rsidP="00DA0C6D">
            <w:pPr>
              <w:jc w:val="center"/>
              <w:cnfStyle w:val="100000000000"/>
              <w:rPr>
                <w:rFonts w:ascii="Times New Roman" w:hAnsi="Times New Roman"/>
                <w:sz w:val="20"/>
                <w:szCs w:val="20"/>
                <w:lang w:eastAsia="en-US"/>
              </w:rPr>
            </w:pPr>
            <w:r w:rsidRPr="00E02A55">
              <w:rPr>
                <w:rFonts w:ascii="Times New Roman" w:hAnsi="Times New Roman"/>
                <w:sz w:val="20"/>
                <w:szCs w:val="20"/>
              </w:rPr>
              <w:t xml:space="preserve"> (%)</w:t>
            </w:r>
          </w:p>
        </w:tc>
      </w:tr>
      <w:tr w:rsidR="00C97E7B" w:rsidTr="00E02A55">
        <w:trPr>
          <w:cnfStyle w:val="000000100000"/>
          <w:trHeight w:val="293"/>
        </w:trPr>
        <w:tc>
          <w:tcPr>
            <w:cnfStyle w:val="001000000000"/>
            <w:tcW w:w="1156" w:type="pct"/>
            <w:vMerge w:val="restart"/>
            <w:hideMark/>
          </w:tcPr>
          <w:p w:rsidR="00C97E7B" w:rsidRPr="00787D26" w:rsidRDefault="00C97E7B" w:rsidP="00787D26">
            <w:pPr>
              <w:rPr>
                <w:rFonts w:ascii="Times New Roman" w:hAnsi="Times New Roman" w:cs="Times New Roman"/>
                <w:sz w:val="24"/>
                <w:szCs w:val="24"/>
              </w:rPr>
            </w:pPr>
            <w:r w:rsidRPr="00787D26">
              <w:rPr>
                <w:rFonts w:ascii="Times New Roman" w:hAnsi="Times New Roman" w:cs="Times New Roman"/>
                <w:sz w:val="24"/>
                <w:szCs w:val="24"/>
              </w:rPr>
              <w:t>1.Закончившие основную школу</w:t>
            </w:r>
          </w:p>
          <w:p w:rsidR="00C97E7B" w:rsidRPr="00787D26" w:rsidRDefault="00C97E7B" w:rsidP="00787D26">
            <w:pPr>
              <w:rPr>
                <w:rFonts w:ascii="Times New Roman" w:hAnsi="Times New Roman" w:cs="Times New Roman"/>
                <w:sz w:val="24"/>
                <w:szCs w:val="24"/>
              </w:rPr>
            </w:pPr>
            <w:r w:rsidRPr="00787D26">
              <w:rPr>
                <w:rFonts w:ascii="Times New Roman" w:hAnsi="Times New Roman" w:cs="Times New Roman"/>
                <w:sz w:val="24"/>
                <w:szCs w:val="24"/>
              </w:rPr>
              <w:t>(9 кл.)</w:t>
            </w:r>
          </w:p>
        </w:tc>
        <w:tc>
          <w:tcPr>
            <w:tcW w:w="1373"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профильных  предметов</w:t>
            </w:r>
          </w:p>
        </w:tc>
        <w:tc>
          <w:tcPr>
            <w:tcW w:w="795"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75</w:t>
            </w:r>
          </w:p>
        </w:tc>
        <w:tc>
          <w:tcPr>
            <w:tcW w:w="867"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81</w:t>
            </w:r>
          </w:p>
        </w:tc>
        <w:tc>
          <w:tcPr>
            <w:tcW w:w="809"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85</w:t>
            </w:r>
          </w:p>
        </w:tc>
      </w:tr>
      <w:tr w:rsidR="00C97E7B" w:rsidTr="00E02A55">
        <w:trPr>
          <w:trHeight w:val="159"/>
        </w:trPr>
        <w:tc>
          <w:tcPr>
            <w:cnfStyle w:val="001000000000"/>
            <w:tcW w:w="1156" w:type="pct"/>
            <w:vMerge/>
            <w:hideMark/>
          </w:tcPr>
          <w:p w:rsidR="00C97E7B" w:rsidRPr="00787D26" w:rsidRDefault="00C97E7B" w:rsidP="00787D26">
            <w:pPr>
              <w:rPr>
                <w:rFonts w:ascii="Times New Roman" w:hAnsi="Times New Roman" w:cs="Times New Roman"/>
                <w:sz w:val="24"/>
                <w:szCs w:val="24"/>
              </w:rPr>
            </w:pPr>
          </w:p>
        </w:tc>
        <w:tc>
          <w:tcPr>
            <w:tcW w:w="1373"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дальнейшего  образования</w:t>
            </w:r>
          </w:p>
        </w:tc>
        <w:tc>
          <w:tcPr>
            <w:tcW w:w="795"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90</w:t>
            </w:r>
          </w:p>
        </w:tc>
        <w:tc>
          <w:tcPr>
            <w:tcW w:w="867"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97</w:t>
            </w:r>
          </w:p>
        </w:tc>
        <w:tc>
          <w:tcPr>
            <w:tcW w:w="809"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76</w:t>
            </w:r>
          </w:p>
        </w:tc>
      </w:tr>
      <w:tr w:rsidR="00C97E7B" w:rsidTr="00E02A55">
        <w:trPr>
          <w:cnfStyle w:val="000000100000"/>
          <w:trHeight w:val="234"/>
        </w:trPr>
        <w:tc>
          <w:tcPr>
            <w:cnfStyle w:val="001000000000"/>
            <w:tcW w:w="1156" w:type="pct"/>
            <w:vMerge/>
            <w:hideMark/>
          </w:tcPr>
          <w:p w:rsidR="00C97E7B" w:rsidRPr="00787D26" w:rsidRDefault="00C97E7B" w:rsidP="00787D26">
            <w:pPr>
              <w:rPr>
                <w:rFonts w:ascii="Times New Roman" w:hAnsi="Times New Roman" w:cs="Times New Roman"/>
                <w:sz w:val="24"/>
                <w:szCs w:val="24"/>
              </w:rPr>
            </w:pPr>
          </w:p>
        </w:tc>
        <w:tc>
          <w:tcPr>
            <w:tcW w:w="1373"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первичный  выбор профессии</w:t>
            </w:r>
          </w:p>
        </w:tc>
        <w:tc>
          <w:tcPr>
            <w:tcW w:w="795"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65</w:t>
            </w:r>
          </w:p>
        </w:tc>
        <w:tc>
          <w:tcPr>
            <w:tcW w:w="867"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70</w:t>
            </w:r>
          </w:p>
        </w:tc>
        <w:tc>
          <w:tcPr>
            <w:tcW w:w="809"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75</w:t>
            </w:r>
          </w:p>
        </w:tc>
      </w:tr>
      <w:tr w:rsidR="00C97E7B" w:rsidTr="00E02A55">
        <w:trPr>
          <w:trHeight w:val="316"/>
        </w:trPr>
        <w:tc>
          <w:tcPr>
            <w:cnfStyle w:val="001000000000"/>
            <w:tcW w:w="1156" w:type="pct"/>
            <w:vMerge w:val="restart"/>
            <w:hideMark/>
          </w:tcPr>
          <w:p w:rsidR="00C97E7B" w:rsidRPr="00787D26" w:rsidRDefault="00C97E7B" w:rsidP="00787D26">
            <w:pPr>
              <w:rPr>
                <w:rFonts w:ascii="Times New Roman" w:hAnsi="Times New Roman" w:cs="Times New Roman"/>
                <w:sz w:val="24"/>
                <w:szCs w:val="24"/>
              </w:rPr>
            </w:pPr>
            <w:r w:rsidRPr="00787D26">
              <w:rPr>
                <w:rFonts w:ascii="Times New Roman" w:hAnsi="Times New Roman" w:cs="Times New Roman"/>
                <w:sz w:val="24"/>
                <w:szCs w:val="24"/>
              </w:rPr>
              <w:t>2.Закончившие полный  курс  обучения</w:t>
            </w:r>
          </w:p>
          <w:p w:rsidR="00C97E7B" w:rsidRPr="00787D26" w:rsidRDefault="00C97E7B" w:rsidP="00787D26">
            <w:pPr>
              <w:rPr>
                <w:rFonts w:ascii="Times New Roman" w:hAnsi="Times New Roman" w:cs="Times New Roman"/>
                <w:sz w:val="24"/>
                <w:szCs w:val="24"/>
              </w:rPr>
            </w:pPr>
            <w:r w:rsidRPr="00787D26">
              <w:rPr>
                <w:rFonts w:ascii="Times New Roman" w:hAnsi="Times New Roman" w:cs="Times New Roman"/>
                <w:sz w:val="24"/>
                <w:szCs w:val="24"/>
              </w:rPr>
              <w:t>(11  кл.)</w:t>
            </w:r>
          </w:p>
        </w:tc>
        <w:tc>
          <w:tcPr>
            <w:tcW w:w="1373"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дальнейшего образования</w:t>
            </w:r>
          </w:p>
        </w:tc>
        <w:tc>
          <w:tcPr>
            <w:tcW w:w="795"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100</w:t>
            </w:r>
          </w:p>
        </w:tc>
        <w:tc>
          <w:tcPr>
            <w:tcW w:w="867"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100</w:t>
            </w:r>
          </w:p>
        </w:tc>
        <w:tc>
          <w:tcPr>
            <w:tcW w:w="809" w:type="pct"/>
            <w:hideMark/>
          </w:tcPr>
          <w:p w:rsidR="00C97E7B" w:rsidRPr="00787D26" w:rsidRDefault="00C97E7B" w:rsidP="00787D26">
            <w:pPr>
              <w:cnfStyle w:val="000000000000"/>
              <w:rPr>
                <w:rFonts w:ascii="Times New Roman" w:hAnsi="Times New Roman" w:cs="Times New Roman"/>
                <w:sz w:val="24"/>
                <w:szCs w:val="24"/>
              </w:rPr>
            </w:pPr>
            <w:r w:rsidRPr="00787D26">
              <w:rPr>
                <w:rFonts w:ascii="Times New Roman" w:hAnsi="Times New Roman" w:cs="Times New Roman"/>
                <w:sz w:val="24"/>
                <w:szCs w:val="24"/>
              </w:rPr>
              <w:t>100</w:t>
            </w:r>
          </w:p>
        </w:tc>
      </w:tr>
      <w:tr w:rsidR="00C97E7B" w:rsidTr="00E02A55">
        <w:trPr>
          <w:cnfStyle w:val="000000100000"/>
          <w:trHeight w:val="406"/>
        </w:trPr>
        <w:tc>
          <w:tcPr>
            <w:cnfStyle w:val="001000000000"/>
            <w:tcW w:w="1156" w:type="pct"/>
            <w:vMerge/>
            <w:hideMark/>
          </w:tcPr>
          <w:p w:rsidR="00C97E7B" w:rsidRPr="00787D26" w:rsidRDefault="00C97E7B" w:rsidP="00787D26">
            <w:pPr>
              <w:rPr>
                <w:rFonts w:ascii="Times New Roman" w:hAnsi="Times New Roman" w:cs="Times New Roman"/>
                <w:sz w:val="24"/>
                <w:szCs w:val="24"/>
              </w:rPr>
            </w:pPr>
          </w:p>
        </w:tc>
        <w:tc>
          <w:tcPr>
            <w:tcW w:w="1373"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профессии</w:t>
            </w:r>
          </w:p>
        </w:tc>
        <w:tc>
          <w:tcPr>
            <w:tcW w:w="795"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90</w:t>
            </w:r>
          </w:p>
        </w:tc>
        <w:tc>
          <w:tcPr>
            <w:tcW w:w="867"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99</w:t>
            </w:r>
          </w:p>
        </w:tc>
        <w:tc>
          <w:tcPr>
            <w:tcW w:w="809" w:type="pct"/>
            <w:hideMark/>
          </w:tcPr>
          <w:p w:rsidR="00C97E7B" w:rsidRPr="00787D26" w:rsidRDefault="00C97E7B" w:rsidP="00787D26">
            <w:pPr>
              <w:cnfStyle w:val="000000100000"/>
              <w:rPr>
                <w:rFonts w:ascii="Times New Roman" w:hAnsi="Times New Roman" w:cs="Times New Roman"/>
                <w:sz w:val="24"/>
                <w:szCs w:val="24"/>
              </w:rPr>
            </w:pPr>
            <w:r w:rsidRPr="00787D26">
              <w:rPr>
                <w:rFonts w:ascii="Times New Roman" w:hAnsi="Times New Roman" w:cs="Times New Roman"/>
                <w:sz w:val="24"/>
                <w:szCs w:val="24"/>
              </w:rPr>
              <w:t>99</w:t>
            </w:r>
          </w:p>
        </w:tc>
      </w:tr>
    </w:tbl>
    <w:p w:rsidR="00DF79AF" w:rsidRDefault="00DF79AF" w:rsidP="00DA0C6D">
      <w:pPr>
        <w:pStyle w:val="a7"/>
        <w:spacing w:before="0" w:beforeAutospacing="0" w:after="0" w:afterAutospacing="0" w:line="276" w:lineRule="auto"/>
        <w:ind w:firstLine="567"/>
        <w:jc w:val="both"/>
        <w:rPr>
          <w:lang w:eastAsia="ar-SA"/>
        </w:rPr>
      </w:pPr>
    </w:p>
    <w:p w:rsidR="00C97E7B" w:rsidRDefault="00C97E7B" w:rsidP="005148DE">
      <w:pPr>
        <w:pStyle w:val="a7"/>
        <w:spacing w:before="0" w:beforeAutospacing="0" w:after="0" w:afterAutospacing="0" w:line="276" w:lineRule="auto"/>
        <w:ind w:firstLine="567"/>
        <w:jc w:val="both"/>
        <w:rPr>
          <w:b/>
          <w:lang w:eastAsia="ar-SA"/>
        </w:rPr>
      </w:pPr>
      <w:r>
        <w:rPr>
          <w:lang w:eastAsia="ar-SA"/>
        </w:rPr>
        <w:t>По результатам опроса удовлетворенность  обучающихся качеством  профильного обучения   в 2010-2011  учебном году составляет  92%.</w:t>
      </w:r>
    </w:p>
    <w:p w:rsidR="00C97E7B" w:rsidRDefault="00C97E7B" w:rsidP="005148DE">
      <w:pPr>
        <w:suppressAutoHyphens/>
        <w:spacing w:after="0"/>
        <w:ind w:firstLine="567"/>
        <w:jc w:val="both"/>
        <w:rPr>
          <w:rFonts w:ascii="Times New Roman" w:hAnsi="Times New Roman"/>
          <w:sz w:val="24"/>
          <w:szCs w:val="24"/>
        </w:rPr>
      </w:pPr>
      <w:r>
        <w:rPr>
          <w:rFonts w:ascii="Times New Roman" w:eastAsia="Times New Roman" w:hAnsi="Times New Roman" w:cs="Times New Roman"/>
          <w:sz w:val="24"/>
          <w:szCs w:val="24"/>
          <w:lang w:eastAsia="ar-SA"/>
        </w:rPr>
        <w:t>Однако  не все запросы обучающихся по изучению предметов на профильном уровне удовлетворяются, не реализуются элективные курсы прикладной направленности. Для решения данных проблем в 2011 году с</w:t>
      </w:r>
      <w:r>
        <w:rPr>
          <w:rFonts w:ascii="Times New Roman" w:hAnsi="Times New Roman" w:cs="Times New Roman"/>
          <w:bCs/>
          <w:sz w:val="24"/>
          <w:szCs w:val="24"/>
        </w:rPr>
        <w:t>формирован и апробируется  проект</w:t>
      </w:r>
      <w:r w:rsidR="00DF79AF">
        <w:rPr>
          <w:rFonts w:ascii="Times New Roman" w:hAnsi="Times New Roman" w:cs="Times New Roman"/>
          <w:bCs/>
          <w:sz w:val="24"/>
          <w:szCs w:val="24"/>
        </w:rPr>
        <w:t xml:space="preserve"> </w:t>
      </w:r>
      <w:r>
        <w:rPr>
          <w:rFonts w:ascii="Times New Roman" w:hAnsi="Times New Roman" w:cs="Times New Roman"/>
          <w:sz w:val="24"/>
          <w:szCs w:val="24"/>
        </w:rPr>
        <w:t>муниципальной</w:t>
      </w:r>
      <w:r>
        <w:rPr>
          <w:rFonts w:ascii="Times New Roman" w:eastAsia="Times New Roman" w:hAnsi="Times New Roman" w:cs="Times New Roman"/>
          <w:sz w:val="24"/>
          <w:szCs w:val="24"/>
        </w:rPr>
        <w:t xml:space="preserve"> образовательной</w:t>
      </w:r>
      <w:r>
        <w:rPr>
          <w:rFonts w:ascii="Times New Roman" w:hAnsi="Times New Roman" w:cs="Times New Roman"/>
          <w:bCs/>
          <w:sz w:val="24"/>
          <w:szCs w:val="24"/>
        </w:rPr>
        <w:t xml:space="preserve"> сети  предпрофильной подготовки и профильного обучения.</w:t>
      </w:r>
    </w:p>
    <w:p w:rsidR="00C97E7B" w:rsidRPr="0077527B" w:rsidRDefault="00C97E7B" w:rsidP="00B970D8">
      <w:pPr>
        <w:autoSpaceDE w:val="0"/>
        <w:autoSpaceDN w:val="0"/>
        <w:adjustRightInd w:val="0"/>
        <w:spacing w:after="0"/>
        <w:ind w:firstLine="567"/>
        <w:jc w:val="both"/>
        <w:outlineLvl w:val="1"/>
        <w:rPr>
          <w:rFonts w:asciiTheme="majorHAnsi" w:hAnsiTheme="majorHAnsi"/>
          <w:color w:val="76923C" w:themeColor="accent3" w:themeShade="BF"/>
        </w:rPr>
      </w:pPr>
      <w:bookmarkStart w:id="28" w:name="_Toc322559362"/>
      <w:r w:rsidRPr="00510AD7">
        <w:rPr>
          <w:rFonts w:ascii="Times New Roman" w:eastAsia="Arial Unicode MS" w:hAnsi="Times New Roman" w:cs="Times New Roman"/>
          <w:sz w:val="24"/>
          <w:szCs w:val="24"/>
        </w:rPr>
        <w:t>П</w:t>
      </w:r>
      <w:r w:rsidRPr="00510AD7">
        <w:rPr>
          <w:rFonts w:ascii="Times New Roman" w:hAnsi="Times New Roman" w:cs="Times New Roman"/>
          <w:sz w:val="24"/>
          <w:szCs w:val="24"/>
        </w:rPr>
        <w:t>роведена</w:t>
      </w:r>
      <w:r>
        <w:rPr>
          <w:rFonts w:ascii="Times New Roman" w:hAnsi="Times New Roman" w:cs="Times New Roman"/>
          <w:sz w:val="24"/>
          <w:szCs w:val="24"/>
        </w:rPr>
        <w:t xml:space="preserve"> работа по совершенствованию профессиональной ориентации, разработана  комплексная программа «Профессиональная ориентация  обучающихся образовательных учреждений г. Югорска  на 2011-2013г.г.», которая  </w:t>
      </w:r>
      <w:r>
        <w:rPr>
          <w:rFonts w:ascii="Times New Roman" w:hAnsi="Times New Roman"/>
          <w:sz w:val="24"/>
          <w:szCs w:val="24"/>
        </w:rPr>
        <w:t>позволила систематизировать профориентационную работу, расширить социальное партнерство, определить практикоориентированные формы организации профориентации  обучающихся.</w:t>
      </w:r>
      <w:bookmarkEnd w:id="28"/>
    </w:p>
    <w:p w:rsidR="00D93C33" w:rsidRPr="00B970D8" w:rsidRDefault="004204B8" w:rsidP="00B970D8">
      <w:pPr>
        <w:pStyle w:val="2"/>
        <w:rPr>
          <w:rFonts w:asciiTheme="majorHAnsi" w:hAnsiTheme="majorHAnsi"/>
          <w:color w:val="00B0F0"/>
        </w:rPr>
      </w:pPr>
      <w:bookmarkStart w:id="29" w:name="_Toc322559363"/>
      <w:r w:rsidRPr="00B970D8">
        <w:rPr>
          <w:rFonts w:asciiTheme="majorHAnsi" w:hAnsiTheme="majorHAnsi"/>
          <w:color w:val="00B0F0"/>
        </w:rPr>
        <w:t xml:space="preserve">4.4 </w:t>
      </w:r>
      <w:r w:rsidR="00D93C33" w:rsidRPr="00B970D8">
        <w:rPr>
          <w:rFonts w:asciiTheme="majorHAnsi" w:hAnsiTheme="majorHAnsi"/>
          <w:color w:val="00B0F0"/>
        </w:rPr>
        <w:t>Результаты Всероссийской олимпиады школьников</w:t>
      </w:r>
      <w:bookmarkEnd w:id="29"/>
    </w:p>
    <w:p w:rsidR="00D93C33" w:rsidRPr="00456FBB" w:rsidRDefault="00D93C33" w:rsidP="005148DE">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Югорске ежегодно проводится муниципальный этап Всероссийской олимпиады школьников, результаты которого представлены в таблице 1</w:t>
      </w:r>
      <w:r w:rsidR="00C91C79">
        <w:rPr>
          <w:rFonts w:ascii="Times New Roman" w:hAnsi="Times New Roman" w:cs="Times New Roman"/>
          <w:sz w:val="24"/>
          <w:szCs w:val="24"/>
        </w:rPr>
        <w:t>7</w:t>
      </w:r>
      <w:r w:rsidRPr="00456FBB">
        <w:rPr>
          <w:rFonts w:ascii="Times New Roman" w:hAnsi="Times New Roman" w:cs="Times New Roman"/>
          <w:sz w:val="24"/>
          <w:szCs w:val="24"/>
        </w:rPr>
        <w:t xml:space="preserve">. </w:t>
      </w:r>
    </w:p>
    <w:p w:rsidR="00D93C33" w:rsidRPr="00456FBB" w:rsidRDefault="00D93C33"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w:t>
      </w:r>
      <w:r w:rsidR="00DF79AF">
        <w:rPr>
          <w:rFonts w:ascii="Times New Roman" w:hAnsi="Times New Roman" w:cs="Times New Roman"/>
          <w:b/>
          <w:i/>
          <w:sz w:val="24"/>
          <w:szCs w:val="24"/>
        </w:rPr>
        <w:t xml:space="preserve"> </w:t>
      </w:r>
      <w:r w:rsidRPr="00787D26">
        <w:rPr>
          <w:rFonts w:ascii="Times New Roman" w:hAnsi="Times New Roman" w:cs="Times New Roman"/>
          <w:b/>
          <w:i/>
          <w:sz w:val="24"/>
          <w:szCs w:val="24"/>
        </w:rPr>
        <w:t>1</w:t>
      </w:r>
      <w:r w:rsidR="00C91C79" w:rsidRPr="00787D26">
        <w:rPr>
          <w:rFonts w:ascii="Times New Roman" w:hAnsi="Times New Roman" w:cs="Times New Roman"/>
          <w:b/>
          <w:i/>
          <w:sz w:val="24"/>
          <w:szCs w:val="24"/>
        </w:rPr>
        <w:t>7</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Количество участников муниципального этапов Всероссийской олимпиады школьников в 2010 -2011 годах</w:t>
      </w:r>
    </w:p>
    <w:tbl>
      <w:tblPr>
        <w:tblStyle w:val="-5"/>
        <w:tblW w:w="10103" w:type="dxa"/>
        <w:tblLayout w:type="fixed"/>
        <w:tblLook w:val="01E0"/>
      </w:tblPr>
      <w:tblGrid>
        <w:gridCol w:w="5211"/>
        <w:gridCol w:w="1700"/>
        <w:gridCol w:w="1596"/>
        <w:gridCol w:w="1596"/>
      </w:tblGrid>
      <w:tr w:rsidR="00787D26" w:rsidRPr="00E02A55" w:rsidTr="00E02A55">
        <w:trPr>
          <w:cnfStyle w:val="100000000000"/>
          <w:trHeight w:val="425"/>
        </w:trPr>
        <w:tc>
          <w:tcPr>
            <w:cnfStyle w:val="001000000000"/>
            <w:tcW w:w="5211" w:type="dxa"/>
            <w:hideMark/>
          </w:tcPr>
          <w:p w:rsidR="00D93C33" w:rsidRPr="00E02A55" w:rsidRDefault="00787D26" w:rsidP="00787D26">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Показатель</w:t>
            </w:r>
          </w:p>
        </w:tc>
        <w:tc>
          <w:tcPr>
            <w:cnfStyle w:val="000010000000"/>
            <w:tcW w:w="1700" w:type="dxa"/>
            <w:hideMark/>
          </w:tcPr>
          <w:p w:rsidR="00D93C33" w:rsidRPr="00E02A55" w:rsidRDefault="00D93C33" w:rsidP="00787D26">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2009</w:t>
            </w:r>
          </w:p>
        </w:tc>
        <w:tc>
          <w:tcPr>
            <w:tcW w:w="1596" w:type="dxa"/>
            <w:hideMark/>
          </w:tcPr>
          <w:p w:rsidR="00D93C33" w:rsidRPr="00E02A55" w:rsidRDefault="00D93C33" w:rsidP="00787D26">
            <w:pPr>
              <w:spacing w:before="100" w:beforeAutospacing="1"/>
              <w:jc w:val="center"/>
              <w:cnfStyle w:val="100000000000"/>
              <w:rPr>
                <w:rFonts w:ascii="Times New Roman" w:hAnsi="Times New Roman" w:cs="Times New Roman"/>
                <w:sz w:val="24"/>
                <w:szCs w:val="24"/>
              </w:rPr>
            </w:pPr>
            <w:r w:rsidRPr="00E02A55">
              <w:rPr>
                <w:rFonts w:ascii="Times New Roman" w:hAnsi="Times New Roman" w:cs="Times New Roman"/>
                <w:sz w:val="24"/>
                <w:szCs w:val="24"/>
              </w:rPr>
              <w:t>2010</w:t>
            </w:r>
          </w:p>
        </w:tc>
        <w:tc>
          <w:tcPr>
            <w:cnfStyle w:val="000100000000"/>
            <w:tcW w:w="1596" w:type="dxa"/>
          </w:tcPr>
          <w:p w:rsidR="00D93C33" w:rsidRPr="00E02A55" w:rsidRDefault="00D93C33" w:rsidP="00787D26">
            <w:pPr>
              <w:spacing w:before="100" w:beforeAutospacing="1"/>
              <w:jc w:val="center"/>
              <w:rPr>
                <w:rFonts w:ascii="Times New Roman" w:hAnsi="Times New Roman" w:cs="Times New Roman"/>
                <w:sz w:val="24"/>
                <w:szCs w:val="24"/>
              </w:rPr>
            </w:pPr>
            <w:r w:rsidRPr="00E02A55">
              <w:rPr>
                <w:rFonts w:ascii="Times New Roman" w:hAnsi="Times New Roman" w:cs="Times New Roman"/>
                <w:sz w:val="24"/>
                <w:szCs w:val="24"/>
              </w:rPr>
              <w:t>2011</w:t>
            </w:r>
          </w:p>
        </w:tc>
      </w:tr>
      <w:tr w:rsidR="00787D26" w:rsidRPr="00787D26" w:rsidTr="00E02A55">
        <w:trPr>
          <w:cnfStyle w:val="000000100000"/>
          <w:trHeight w:val="545"/>
        </w:trPr>
        <w:tc>
          <w:tcPr>
            <w:cnfStyle w:val="001000000000"/>
            <w:tcW w:w="5211" w:type="dxa"/>
            <w:hideMark/>
          </w:tcPr>
          <w:p w:rsidR="00D93C33" w:rsidRPr="00787D26" w:rsidRDefault="00D93C33" w:rsidP="00787D26">
            <w:pPr>
              <w:jc w:val="both"/>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 xml:space="preserve">Количество обучающихся 7-11 классов </w:t>
            </w:r>
          </w:p>
          <w:p w:rsidR="00D93C33" w:rsidRPr="00787D26" w:rsidRDefault="00D93C33" w:rsidP="00787D26">
            <w:pPr>
              <w:jc w:val="both"/>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в общеобразовательных школах</w:t>
            </w:r>
          </w:p>
        </w:tc>
        <w:tc>
          <w:tcPr>
            <w:cnfStyle w:val="000010000000"/>
            <w:tcW w:w="1700" w:type="dxa"/>
            <w:hideMark/>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1579</w:t>
            </w:r>
          </w:p>
        </w:tc>
        <w:tc>
          <w:tcPr>
            <w:tcW w:w="1596" w:type="dxa"/>
            <w:hideMark/>
          </w:tcPr>
          <w:p w:rsidR="00D93C33" w:rsidRPr="00787D26" w:rsidRDefault="00D93C33" w:rsidP="00787D26">
            <w:pPr>
              <w:jc w:val="center"/>
              <w:cnfStyle w:val="000000100000"/>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1519</w:t>
            </w:r>
          </w:p>
        </w:tc>
        <w:tc>
          <w:tcPr>
            <w:cnfStyle w:val="000100000000"/>
            <w:tcW w:w="1596" w:type="dxa"/>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1467</w:t>
            </w:r>
          </w:p>
        </w:tc>
      </w:tr>
      <w:tr w:rsidR="00787D26" w:rsidRPr="00787D26" w:rsidTr="00E02A55">
        <w:trPr>
          <w:trHeight w:val="204"/>
        </w:trPr>
        <w:tc>
          <w:tcPr>
            <w:cnfStyle w:val="001000000000"/>
            <w:tcW w:w="5211" w:type="dxa"/>
            <w:hideMark/>
          </w:tcPr>
          <w:p w:rsidR="00D93C33" w:rsidRPr="00787D26" w:rsidRDefault="00D93C33" w:rsidP="00787D26">
            <w:pPr>
              <w:jc w:val="both"/>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Количество участников муниципального этапа</w:t>
            </w:r>
          </w:p>
        </w:tc>
        <w:tc>
          <w:tcPr>
            <w:cnfStyle w:val="000010000000"/>
            <w:tcW w:w="1700" w:type="dxa"/>
            <w:hideMark/>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497</w:t>
            </w:r>
          </w:p>
        </w:tc>
        <w:tc>
          <w:tcPr>
            <w:tcW w:w="1596" w:type="dxa"/>
            <w:hideMark/>
          </w:tcPr>
          <w:p w:rsidR="00D93C33" w:rsidRPr="00787D26" w:rsidRDefault="00D93C33" w:rsidP="00787D26">
            <w:pPr>
              <w:jc w:val="center"/>
              <w:cnfStyle w:val="000000000000"/>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538</w:t>
            </w:r>
          </w:p>
        </w:tc>
        <w:tc>
          <w:tcPr>
            <w:cnfStyle w:val="000100000000"/>
            <w:tcW w:w="1596" w:type="dxa"/>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582</w:t>
            </w:r>
          </w:p>
        </w:tc>
      </w:tr>
      <w:tr w:rsidR="00787D26" w:rsidRPr="00787D26" w:rsidTr="00E02A55">
        <w:trPr>
          <w:cnfStyle w:val="010000000000"/>
          <w:trHeight w:val="351"/>
        </w:trPr>
        <w:tc>
          <w:tcPr>
            <w:cnfStyle w:val="001000000000"/>
            <w:tcW w:w="5211" w:type="dxa"/>
            <w:hideMark/>
          </w:tcPr>
          <w:p w:rsidR="00D93C33" w:rsidRPr="00787D26" w:rsidRDefault="00D93C33" w:rsidP="00787D26">
            <w:pPr>
              <w:jc w:val="both"/>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Количество победителей и призеров муниципального этапа</w:t>
            </w:r>
          </w:p>
        </w:tc>
        <w:tc>
          <w:tcPr>
            <w:cnfStyle w:val="000010000000"/>
            <w:tcW w:w="1700" w:type="dxa"/>
            <w:hideMark/>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100 (20,2%)</w:t>
            </w:r>
          </w:p>
        </w:tc>
        <w:tc>
          <w:tcPr>
            <w:tcW w:w="1596" w:type="dxa"/>
            <w:hideMark/>
          </w:tcPr>
          <w:p w:rsidR="00D93C33" w:rsidRPr="00787D26" w:rsidRDefault="00D93C33" w:rsidP="00787D26">
            <w:pPr>
              <w:jc w:val="center"/>
              <w:cnfStyle w:val="010000000000"/>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132 (24,5%)</w:t>
            </w:r>
          </w:p>
        </w:tc>
        <w:tc>
          <w:tcPr>
            <w:cnfStyle w:val="000100000000"/>
            <w:tcW w:w="1596" w:type="dxa"/>
          </w:tcPr>
          <w:p w:rsidR="00D93C33" w:rsidRPr="00787D26" w:rsidRDefault="00D93C33" w:rsidP="00787D26">
            <w:pPr>
              <w:jc w:val="center"/>
              <w:rPr>
                <w:rFonts w:ascii="Times New Roman" w:hAnsi="Times New Roman" w:cs="Times New Roman"/>
                <w:color w:val="000000" w:themeColor="text1"/>
                <w:sz w:val="24"/>
                <w:szCs w:val="24"/>
              </w:rPr>
            </w:pPr>
            <w:r w:rsidRPr="00787D26">
              <w:rPr>
                <w:rFonts w:ascii="Times New Roman" w:hAnsi="Times New Roman" w:cs="Times New Roman"/>
                <w:color w:val="000000" w:themeColor="text1"/>
                <w:sz w:val="24"/>
                <w:szCs w:val="24"/>
              </w:rPr>
              <w:t>120 (20%)</w:t>
            </w:r>
          </w:p>
        </w:tc>
      </w:tr>
    </w:tbl>
    <w:p w:rsidR="00D93C33" w:rsidRPr="00456FBB" w:rsidRDefault="001B54E2" w:rsidP="004D3DFB">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 результатам 2011 года в сравнении с прошлым годом </w:t>
      </w:r>
      <w:r w:rsidR="005148DE">
        <w:rPr>
          <w:rFonts w:ascii="Times New Roman" w:hAnsi="Times New Roman" w:cs="Times New Roman"/>
          <w:sz w:val="24"/>
          <w:szCs w:val="24"/>
        </w:rPr>
        <w:t xml:space="preserve"> </w:t>
      </w:r>
      <w:r w:rsidRPr="00456FBB">
        <w:rPr>
          <w:rFonts w:ascii="Times New Roman" w:hAnsi="Times New Roman" w:cs="Times New Roman"/>
          <w:sz w:val="24"/>
          <w:szCs w:val="24"/>
        </w:rPr>
        <w:t>о</w:t>
      </w:r>
      <w:r w:rsidR="00D93C33" w:rsidRPr="00456FBB">
        <w:rPr>
          <w:rFonts w:ascii="Times New Roman" w:hAnsi="Times New Roman" w:cs="Times New Roman"/>
          <w:sz w:val="24"/>
          <w:szCs w:val="24"/>
        </w:rPr>
        <w:t xml:space="preserve">тмечается </w:t>
      </w:r>
      <w:r w:rsidR="005148DE">
        <w:rPr>
          <w:rFonts w:ascii="Times New Roman" w:hAnsi="Times New Roman" w:cs="Times New Roman"/>
          <w:sz w:val="24"/>
          <w:szCs w:val="24"/>
        </w:rPr>
        <w:t>увеличение</w:t>
      </w:r>
      <w:r w:rsidR="005148DE" w:rsidRPr="005148DE">
        <w:rPr>
          <w:rFonts w:ascii="Times New Roman" w:hAnsi="Times New Roman" w:cs="Times New Roman"/>
          <w:sz w:val="24"/>
          <w:szCs w:val="24"/>
        </w:rPr>
        <w:t xml:space="preserve"> </w:t>
      </w:r>
      <w:r w:rsidR="005148DE" w:rsidRPr="00456FBB">
        <w:rPr>
          <w:rFonts w:ascii="Times New Roman" w:hAnsi="Times New Roman" w:cs="Times New Roman"/>
          <w:sz w:val="24"/>
          <w:szCs w:val="24"/>
        </w:rPr>
        <w:t>количества участников</w:t>
      </w:r>
      <w:r w:rsidR="005148DE" w:rsidRPr="005148DE">
        <w:rPr>
          <w:rFonts w:ascii="Times New Roman" w:hAnsi="Times New Roman" w:cs="Times New Roman"/>
          <w:sz w:val="24"/>
          <w:szCs w:val="24"/>
        </w:rPr>
        <w:t xml:space="preserve"> </w:t>
      </w:r>
      <w:r w:rsidR="005148DE" w:rsidRPr="00456FBB">
        <w:rPr>
          <w:rFonts w:ascii="Times New Roman" w:hAnsi="Times New Roman" w:cs="Times New Roman"/>
          <w:sz w:val="24"/>
          <w:szCs w:val="24"/>
        </w:rPr>
        <w:t>муниципального этапа</w:t>
      </w:r>
      <w:r w:rsidR="005148DE">
        <w:rPr>
          <w:rFonts w:ascii="Times New Roman" w:hAnsi="Times New Roman" w:cs="Times New Roman"/>
          <w:sz w:val="24"/>
          <w:szCs w:val="24"/>
        </w:rPr>
        <w:t xml:space="preserve"> при </w:t>
      </w:r>
      <w:r w:rsidR="005148DE" w:rsidRPr="00456FBB">
        <w:rPr>
          <w:rFonts w:ascii="Times New Roman" w:hAnsi="Times New Roman" w:cs="Times New Roman"/>
          <w:sz w:val="24"/>
          <w:szCs w:val="24"/>
        </w:rPr>
        <w:t xml:space="preserve"> </w:t>
      </w:r>
      <w:r w:rsidR="00D93C33" w:rsidRPr="00456FBB">
        <w:rPr>
          <w:rFonts w:ascii="Times New Roman" w:hAnsi="Times New Roman" w:cs="Times New Roman"/>
          <w:sz w:val="24"/>
          <w:szCs w:val="24"/>
        </w:rPr>
        <w:t>снижени</w:t>
      </w:r>
      <w:r w:rsidR="005148DE">
        <w:rPr>
          <w:rFonts w:ascii="Times New Roman" w:hAnsi="Times New Roman" w:cs="Times New Roman"/>
          <w:sz w:val="24"/>
          <w:szCs w:val="24"/>
        </w:rPr>
        <w:t>и</w:t>
      </w:r>
      <w:r w:rsidR="00D93C33" w:rsidRPr="00456FBB">
        <w:rPr>
          <w:rFonts w:ascii="Times New Roman" w:hAnsi="Times New Roman" w:cs="Times New Roman"/>
          <w:sz w:val="24"/>
          <w:szCs w:val="24"/>
        </w:rPr>
        <w:t xml:space="preserve"> </w:t>
      </w:r>
      <w:r w:rsidR="005148DE">
        <w:rPr>
          <w:rFonts w:ascii="Times New Roman" w:hAnsi="Times New Roman" w:cs="Times New Roman"/>
          <w:sz w:val="24"/>
          <w:szCs w:val="24"/>
        </w:rPr>
        <w:t>результативности</w:t>
      </w:r>
      <w:r w:rsidR="00D93C33" w:rsidRPr="00456FBB">
        <w:rPr>
          <w:rFonts w:ascii="Times New Roman" w:hAnsi="Times New Roman" w:cs="Times New Roman"/>
          <w:sz w:val="24"/>
          <w:szCs w:val="24"/>
        </w:rPr>
        <w:t xml:space="preserve">. </w:t>
      </w:r>
    </w:p>
    <w:p w:rsidR="00D93C33" w:rsidRPr="00456FBB" w:rsidRDefault="005830B4" w:rsidP="004D3DFB">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С</w:t>
      </w:r>
      <w:r w:rsidR="00D93C33" w:rsidRPr="00456FBB">
        <w:rPr>
          <w:rFonts w:ascii="Times New Roman" w:hAnsi="Times New Roman" w:cs="Times New Roman"/>
          <w:sz w:val="24"/>
          <w:szCs w:val="24"/>
        </w:rPr>
        <w:t xml:space="preserve">реди образовательных учреждений города </w:t>
      </w:r>
      <w:r w:rsidR="005148DE">
        <w:rPr>
          <w:rFonts w:ascii="Times New Roman" w:hAnsi="Times New Roman" w:cs="Times New Roman"/>
          <w:sz w:val="24"/>
          <w:szCs w:val="24"/>
        </w:rPr>
        <w:t xml:space="preserve">лучшие </w:t>
      </w:r>
      <w:r w:rsidR="00D93C33" w:rsidRPr="00456FBB">
        <w:rPr>
          <w:rFonts w:ascii="Times New Roman" w:hAnsi="Times New Roman" w:cs="Times New Roman"/>
          <w:sz w:val="24"/>
          <w:szCs w:val="24"/>
        </w:rPr>
        <w:t>результаты (процент выполнения заданий 90</w:t>
      </w:r>
      <w:r w:rsidR="005148DE">
        <w:rPr>
          <w:rFonts w:ascii="Times New Roman" w:hAnsi="Times New Roman" w:cs="Times New Roman"/>
          <w:sz w:val="24"/>
          <w:szCs w:val="24"/>
        </w:rPr>
        <w:t>%</w:t>
      </w:r>
      <w:r w:rsidR="00D93C33" w:rsidRPr="00456FBB">
        <w:rPr>
          <w:rFonts w:ascii="Times New Roman" w:hAnsi="Times New Roman" w:cs="Times New Roman"/>
          <w:sz w:val="24"/>
          <w:szCs w:val="24"/>
        </w:rPr>
        <w:t xml:space="preserve"> и выше) муниципального этапа Всероссийской олимпиады школьников показали обучающиеся: МБОУ «Лицей им. Г.Ф. Атякшева» по математике, физической культуре, химии; МБОУ «СОШ № 2», МБОУ «СОШ № 3», МБОУ «СОШ № 4», МБОУ «СОШ № 6» по физической культуре. </w:t>
      </w:r>
    </w:p>
    <w:p w:rsidR="00D93C33" w:rsidRPr="00456FBB" w:rsidRDefault="00D93C33"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w:t>
      </w:r>
      <w:r w:rsidR="0064727B">
        <w:rPr>
          <w:rFonts w:ascii="Times New Roman" w:hAnsi="Times New Roman" w:cs="Times New Roman"/>
          <w:b/>
          <w:i/>
          <w:sz w:val="24"/>
          <w:szCs w:val="24"/>
        </w:rPr>
        <w:t xml:space="preserve">а </w:t>
      </w:r>
      <w:r w:rsidRPr="00787D26">
        <w:rPr>
          <w:rFonts w:ascii="Times New Roman" w:hAnsi="Times New Roman" w:cs="Times New Roman"/>
          <w:b/>
          <w:i/>
          <w:sz w:val="24"/>
          <w:szCs w:val="24"/>
        </w:rPr>
        <w:t>1</w:t>
      </w:r>
      <w:r w:rsidR="00C91C79" w:rsidRPr="00787D26">
        <w:rPr>
          <w:rFonts w:ascii="Times New Roman" w:hAnsi="Times New Roman" w:cs="Times New Roman"/>
          <w:b/>
          <w:i/>
          <w:sz w:val="24"/>
          <w:szCs w:val="24"/>
        </w:rPr>
        <w:t>8</w:t>
      </w:r>
      <w:r w:rsidRPr="00787D26">
        <w:rPr>
          <w:rFonts w:ascii="Times New Roman" w:hAnsi="Times New Roman" w:cs="Times New Roman"/>
          <w:b/>
          <w:i/>
          <w:sz w:val="24"/>
          <w:szCs w:val="24"/>
        </w:rPr>
        <w:t>.</w:t>
      </w:r>
      <w:r w:rsidR="0064727B">
        <w:rPr>
          <w:rFonts w:ascii="Times New Roman" w:hAnsi="Times New Roman" w:cs="Times New Roman"/>
          <w:b/>
          <w:i/>
          <w:sz w:val="24"/>
          <w:szCs w:val="24"/>
        </w:rPr>
        <w:t xml:space="preserve"> </w:t>
      </w:r>
      <w:r w:rsidRPr="00456FBB">
        <w:rPr>
          <w:rFonts w:ascii="Times New Roman" w:hAnsi="Times New Roman" w:cs="Times New Roman"/>
          <w:sz w:val="24"/>
          <w:szCs w:val="24"/>
        </w:rPr>
        <w:t>Численность победителей и призеров по муниципальным</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образовательным учреждениям</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в период 2009 – 201</w:t>
      </w:r>
      <w:r w:rsidR="00CA6040">
        <w:rPr>
          <w:rFonts w:ascii="Times New Roman" w:hAnsi="Times New Roman" w:cs="Times New Roman"/>
          <w:sz w:val="24"/>
          <w:szCs w:val="24"/>
        </w:rPr>
        <w:t>1</w:t>
      </w:r>
      <w:r w:rsidRPr="00456FBB">
        <w:rPr>
          <w:rFonts w:ascii="Times New Roman" w:hAnsi="Times New Roman" w:cs="Times New Roman"/>
          <w:sz w:val="24"/>
          <w:szCs w:val="24"/>
        </w:rPr>
        <w:t xml:space="preserve"> годов</w:t>
      </w:r>
    </w:p>
    <w:tbl>
      <w:tblPr>
        <w:tblStyle w:val="-5"/>
        <w:tblW w:w="992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419"/>
        <w:gridCol w:w="708"/>
        <w:gridCol w:w="709"/>
        <w:gridCol w:w="709"/>
        <w:gridCol w:w="567"/>
        <w:gridCol w:w="850"/>
        <w:gridCol w:w="709"/>
        <w:gridCol w:w="709"/>
        <w:gridCol w:w="709"/>
        <w:gridCol w:w="708"/>
        <w:gridCol w:w="709"/>
        <w:gridCol w:w="709"/>
        <w:gridCol w:w="709"/>
      </w:tblGrid>
      <w:tr w:rsidR="00D93C33" w:rsidRPr="00E02A55" w:rsidTr="00E02A55">
        <w:trPr>
          <w:cnfStyle w:val="100000000000"/>
          <w:trHeight w:val="253"/>
        </w:trPr>
        <w:tc>
          <w:tcPr>
            <w:cnfStyle w:val="001000000000"/>
            <w:tcW w:w="1419" w:type="dxa"/>
            <w:vMerge w:val="restart"/>
            <w:hideMark/>
          </w:tcPr>
          <w:p w:rsidR="00D93C33" w:rsidRPr="00E02A55" w:rsidRDefault="00CA6040" w:rsidP="00787D26">
            <w:pPr>
              <w:spacing w:before="100" w:beforeAutospacing="1"/>
              <w:ind w:hanging="108"/>
              <w:jc w:val="center"/>
              <w:rPr>
                <w:rFonts w:ascii="Times New Roman" w:hAnsi="Times New Roman" w:cs="Times New Roman"/>
                <w:sz w:val="28"/>
                <w:szCs w:val="24"/>
              </w:rPr>
            </w:pPr>
            <w:r w:rsidRPr="00E02A55">
              <w:rPr>
                <w:rFonts w:ascii="Times New Roman" w:hAnsi="Times New Roman" w:cs="Times New Roman"/>
                <w:sz w:val="28"/>
                <w:szCs w:val="24"/>
              </w:rPr>
              <w:t>ОУ</w:t>
            </w:r>
          </w:p>
        </w:tc>
        <w:tc>
          <w:tcPr>
            <w:tcW w:w="8505" w:type="dxa"/>
            <w:gridSpan w:val="12"/>
          </w:tcPr>
          <w:p w:rsidR="00D93C33" w:rsidRPr="00E02A55" w:rsidRDefault="00D93C33" w:rsidP="00787D26">
            <w:pPr>
              <w:spacing w:before="100" w:beforeAutospacing="1"/>
              <w:ind w:hanging="108"/>
              <w:jc w:val="center"/>
              <w:cnfStyle w:val="100000000000"/>
              <w:rPr>
                <w:rFonts w:ascii="Times New Roman" w:hAnsi="Times New Roman" w:cs="Times New Roman"/>
                <w:sz w:val="28"/>
                <w:szCs w:val="24"/>
              </w:rPr>
            </w:pPr>
            <w:r w:rsidRPr="00E02A55">
              <w:rPr>
                <w:rFonts w:ascii="Times New Roman" w:hAnsi="Times New Roman" w:cs="Times New Roman"/>
                <w:sz w:val="28"/>
                <w:szCs w:val="24"/>
              </w:rPr>
              <w:t>Этапы Всероссийской олимпиады школьников</w:t>
            </w:r>
          </w:p>
        </w:tc>
      </w:tr>
      <w:tr w:rsidR="00D93C33" w:rsidRPr="00E02A55" w:rsidTr="00E02A55">
        <w:trPr>
          <w:cnfStyle w:val="000000100000"/>
          <w:trHeight w:val="240"/>
        </w:trPr>
        <w:tc>
          <w:tcPr>
            <w:cnfStyle w:val="001000000000"/>
            <w:tcW w:w="1419" w:type="dxa"/>
            <w:vMerge/>
            <w:tcBorders>
              <w:top w:val="none" w:sz="0" w:space="0" w:color="auto"/>
              <w:left w:val="none" w:sz="0" w:space="0" w:color="auto"/>
              <w:bottom w:val="none" w:sz="0" w:space="0" w:color="auto"/>
            </w:tcBorders>
            <w:hideMark/>
          </w:tcPr>
          <w:p w:rsidR="00D93C33" w:rsidRPr="00E02A55" w:rsidRDefault="00D93C33" w:rsidP="00787D26">
            <w:pPr>
              <w:spacing w:before="100" w:beforeAutospacing="1"/>
              <w:ind w:hanging="108"/>
              <w:jc w:val="center"/>
              <w:rPr>
                <w:rFonts w:ascii="Times New Roman" w:hAnsi="Times New Roman" w:cs="Times New Roman"/>
                <w:b w:val="0"/>
                <w:sz w:val="24"/>
                <w:szCs w:val="24"/>
              </w:rPr>
            </w:pPr>
          </w:p>
        </w:tc>
        <w:tc>
          <w:tcPr>
            <w:tcW w:w="2693" w:type="dxa"/>
            <w:gridSpan w:val="4"/>
            <w:tcBorders>
              <w:top w:val="none" w:sz="0" w:space="0" w:color="auto"/>
              <w:bottom w:val="none" w:sz="0" w:space="0" w:color="auto"/>
            </w:tcBorders>
          </w:tcPr>
          <w:p w:rsidR="00D93C33" w:rsidRPr="00E02A55" w:rsidRDefault="00D93C33" w:rsidP="00CA6040">
            <w:pPr>
              <w:spacing w:before="100" w:beforeAutospacing="1"/>
              <w:ind w:hanging="108"/>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2009</w:t>
            </w:r>
          </w:p>
        </w:tc>
        <w:tc>
          <w:tcPr>
            <w:tcW w:w="2977" w:type="dxa"/>
            <w:gridSpan w:val="4"/>
            <w:tcBorders>
              <w:top w:val="none" w:sz="0" w:space="0" w:color="auto"/>
              <w:bottom w:val="none" w:sz="0" w:space="0" w:color="auto"/>
            </w:tcBorders>
            <w:hideMark/>
          </w:tcPr>
          <w:p w:rsidR="00D93C33" w:rsidRPr="00E02A55" w:rsidRDefault="00D93C33" w:rsidP="00CA6040">
            <w:pPr>
              <w:spacing w:before="100" w:beforeAutospacing="1"/>
              <w:ind w:hanging="108"/>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2010</w:t>
            </w:r>
          </w:p>
        </w:tc>
        <w:tc>
          <w:tcPr>
            <w:tcW w:w="2835" w:type="dxa"/>
            <w:gridSpan w:val="4"/>
            <w:tcBorders>
              <w:top w:val="none" w:sz="0" w:space="0" w:color="auto"/>
              <w:bottom w:val="none" w:sz="0" w:space="0" w:color="auto"/>
              <w:right w:val="none" w:sz="0" w:space="0" w:color="auto"/>
            </w:tcBorders>
          </w:tcPr>
          <w:p w:rsidR="00D93C33" w:rsidRPr="00E02A55" w:rsidRDefault="00D93C33" w:rsidP="00CA6040">
            <w:pPr>
              <w:spacing w:before="100" w:beforeAutospacing="1"/>
              <w:ind w:hanging="108"/>
              <w:jc w:val="center"/>
              <w:cnfStyle w:val="000000100000"/>
              <w:rPr>
                <w:rFonts w:ascii="Times New Roman" w:hAnsi="Times New Roman" w:cs="Times New Roman"/>
                <w:sz w:val="24"/>
                <w:szCs w:val="24"/>
              </w:rPr>
            </w:pPr>
            <w:r w:rsidRPr="00E02A55">
              <w:rPr>
                <w:rFonts w:ascii="Times New Roman" w:hAnsi="Times New Roman" w:cs="Times New Roman"/>
                <w:sz w:val="24"/>
                <w:szCs w:val="24"/>
              </w:rPr>
              <w:t>2011</w:t>
            </w:r>
          </w:p>
        </w:tc>
      </w:tr>
      <w:tr w:rsidR="004D3DFB" w:rsidRPr="00E02A55" w:rsidTr="00E02A55">
        <w:trPr>
          <w:trHeight w:val="325"/>
        </w:trPr>
        <w:tc>
          <w:tcPr>
            <w:cnfStyle w:val="001000000000"/>
            <w:tcW w:w="1419" w:type="dxa"/>
            <w:vMerge/>
            <w:hideMark/>
          </w:tcPr>
          <w:p w:rsidR="00F62608" w:rsidRPr="00E02A55" w:rsidRDefault="00F62608" w:rsidP="00787D26">
            <w:pPr>
              <w:ind w:hanging="108"/>
              <w:jc w:val="center"/>
              <w:rPr>
                <w:rFonts w:ascii="Times New Roman" w:hAnsi="Times New Roman" w:cs="Times New Roman"/>
                <w:b w:val="0"/>
                <w:sz w:val="24"/>
                <w:szCs w:val="24"/>
              </w:rPr>
            </w:pPr>
          </w:p>
        </w:tc>
        <w:tc>
          <w:tcPr>
            <w:tcW w:w="1417" w:type="dxa"/>
            <w:gridSpan w:val="2"/>
          </w:tcPr>
          <w:p w:rsidR="00F62608"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Школьный</w:t>
            </w:r>
          </w:p>
          <w:p w:rsidR="00F62608" w:rsidRPr="00E02A55" w:rsidRDefault="00F62608" w:rsidP="00CA6040">
            <w:pPr>
              <w:ind w:hanging="108"/>
              <w:cnfStyle w:val="000000000000"/>
              <w:rPr>
                <w:rFonts w:ascii="Times New Roman" w:hAnsi="Times New Roman" w:cs="Times New Roman"/>
                <w:sz w:val="20"/>
                <w:szCs w:val="20"/>
              </w:rPr>
            </w:pPr>
          </w:p>
        </w:tc>
        <w:tc>
          <w:tcPr>
            <w:tcW w:w="1276" w:type="dxa"/>
            <w:gridSpan w:val="2"/>
          </w:tcPr>
          <w:p w:rsidR="00F62608"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Муниципальный</w:t>
            </w:r>
          </w:p>
        </w:tc>
        <w:tc>
          <w:tcPr>
            <w:tcW w:w="1559" w:type="dxa"/>
            <w:gridSpan w:val="2"/>
            <w:hideMark/>
          </w:tcPr>
          <w:p w:rsidR="00F62608"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Школьный</w:t>
            </w:r>
          </w:p>
        </w:tc>
        <w:tc>
          <w:tcPr>
            <w:tcW w:w="1418" w:type="dxa"/>
            <w:gridSpan w:val="2"/>
            <w:hideMark/>
          </w:tcPr>
          <w:p w:rsidR="004D3DFB" w:rsidRPr="00E02A55" w:rsidRDefault="00CA6040" w:rsidP="004D3DFB">
            <w:pPr>
              <w:cnfStyle w:val="000000000000"/>
              <w:rPr>
                <w:rFonts w:ascii="Times New Roman" w:hAnsi="Times New Roman" w:cs="Times New Roman"/>
                <w:sz w:val="20"/>
                <w:szCs w:val="20"/>
              </w:rPr>
            </w:pPr>
            <w:r w:rsidRPr="00E02A55">
              <w:rPr>
                <w:rFonts w:ascii="Times New Roman" w:hAnsi="Times New Roman" w:cs="Times New Roman"/>
                <w:sz w:val="20"/>
                <w:szCs w:val="20"/>
              </w:rPr>
              <w:t>Муниципаль</w:t>
            </w:r>
          </w:p>
          <w:p w:rsidR="00F62608" w:rsidRPr="00E02A55" w:rsidRDefault="00CA6040" w:rsidP="004D3DFB">
            <w:pPr>
              <w:cnfStyle w:val="000000000000"/>
              <w:rPr>
                <w:sz w:val="20"/>
                <w:szCs w:val="20"/>
              </w:rPr>
            </w:pPr>
            <w:r w:rsidRPr="00E02A55">
              <w:rPr>
                <w:rFonts w:ascii="Times New Roman" w:hAnsi="Times New Roman" w:cs="Times New Roman"/>
                <w:sz w:val="20"/>
                <w:szCs w:val="20"/>
              </w:rPr>
              <w:t>ный</w:t>
            </w:r>
          </w:p>
        </w:tc>
        <w:tc>
          <w:tcPr>
            <w:tcW w:w="1417" w:type="dxa"/>
            <w:gridSpan w:val="2"/>
          </w:tcPr>
          <w:p w:rsidR="00F62608"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Школьный</w:t>
            </w:r>
          </w:p>
        </w:tc>
        <w:tc>
          <w:tcPr>
            <w:tcW w:w="1418" w:type="dxa"/>
            <w:gridSpan w:val="2"/>
          </w:tcPr>
          <w:p w:rsidR="004D3DFB"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Муниципаль</w:t>
            </w:r>
          </w:p>
          <w:p w:rsidR="00F62608" w:rsidRPr="00E02A55" w:rsidRDefault="00F62608" w:rsidP="00CA6040">
            <w:pPr>
              <w:ind w:hanging="108"/>
              <w:cnfStyle w:val="000000000000"/>
              <w:rPr>
                <w:rFonts w:ascii="Times New Roman" w:hAnsi="Times New Roman" w:cs="Times New Roman"/>
                <w:sz w:val="20"/>
                <w:szCs w:val="20"/>
              </w:rPr>
            </w:pPr>
            <w:r w:rsidRPr="00E02A55">
              <w:rPr>
                <w:rFonts w:ascii="Times New Roman" w:hAnsi="Times New Roman" w:cs="Times New Roman"/>
                <w:sz w:val="20"/>
                <w:szCs w:val="20"/>
              </w:rPr>
              <w:t>ный</w:t>
            </w:r>
          </w:p>
        </w:tc>
      </w:tr>
      <w:tr w:rsidR="004D3DFB" w:rsidRPr="00E02A55" w:rsidTr="00E02A55">
        <w:trPr>
          <w:cnfStyle w:val="000000100000"/>
          <w:trHeight w:val="1328"/>
        </w:trPr>
        <w:tc>
          <w:tcPr>
            <w:cnfStyle w:val="001000000000"/>
            <w:tcW w:w="1419" w:type="dxa"/>
            <w:vMerge/>
            <w:tcBorders>
              <w:top w:val="none" w:sz="0" w:space="0" w:color="auto"/>
              <w:left w:val="none" w:sz="0" w:space="0" w:color="auto"/>
              <w:bottom w:val="none" w:sz="0" w:space="0" w:color="auto"/>
            </w:tcBorders>
            <w:hideMark/>
          </w:tcPr>
          <w:p w:rsidR="00F62608" w:rsidRPr="00E02A55" w:rsidRDefault="00F62608" w:rsidP="00787D26">
            <w:pPr>
              <w:ind w:hanging="108"/>
              <w:jc w:val="center"/>
              <w:rPr>
                <w:rFonts w:ascii="Times New Roman" w:hAnsi="Times New Roman" w:cs="Times New Roman"/>
                <w:b w:val="0"/>
                <w:sz w:val="24"/>
                <w:szCs w:val="24"/>
              </w:rPr>
            </w:pPr>
          </w:p>
        </w:tc>
        <w:tc>
          <w:tcPr>
            <w:tcW w:w="708" w:type="dxa"/>
            <w:tcBorders>
              <w:top w:val="none" w:sz="0" w:space="0" w:color="auto"/>
              <w:bottom w:val="none" w:sz="0" w:space="0" w:color="auto"/>
            </w:tcBorders>
            <w:textDirection w:val="btLr"/>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tc>
        <w:tc>
          <w:tcPr>
            <w:tcW w:w="709" w:type="dxa"/>
            <w:tcBorders>
              <w:top w:val="none" w:sz="0" w:space="0" w:color="auto"/>
              <w:bottom w:val="none" w:sz="0" w:space="0" w:color="auto"/>
            </w:tcBorders>
            <w:textDirection w:val="btLr"/>
          </w:tcPr>
          <w:p w:rsidR="00F62608" w:rsidRPr="00E02A55" w:rsidRDefault="004D3DFB"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c>
          <w:tcPr>
            <w:tcW w:w="709" w:type="dxa"/>
            <w:tcBorders>
              <w:top w:val="none" w:sz="0" w:space="0" w:color="auto"/>
              <w:bottom w:val="none" w:sz="0" w:space="0" w:color="auto"/>
            </w:tcBorders>
            <w:textDirection w:val="btLr"/>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tc>
        <w:tc>
          <w:tcPr>
            <w:tcW w:w="567" w:type="dxa"/>
            <w:tcBorders>
              <w:top w:val="none" w:sz="0" w:space="0" w:color="auto"/>
              <w:bottom w:val="none" w:sz="0" w:space="0" w:color="auto"/>
            </w:tcBorders>
            <w:textDirection w:val="btLr"/>
          </w:tcPr>
          <w:p w:rsidR="00F62608" w:rsidRPr="00E02A55" w:rsidRDefault="004D3DFB" w:rsidP="00CA6040">
            <w:pPr>
              <w:ind w:left="113" w:right="113"/>
              <w:jc w:val="both"/>
              <w:cnfStyle w:val="000000100000"/>
              <w:rPr>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c>
          <w:tcPr>
            <w:tcW w:w="850" w:type="dxa"/>
            <w:tcBorders>
              <w:top w:val="none" w:sz="0" w:space="0" w:color="auto"/>
              <w:bottom w:val="none" w:sz="0" w:space="0" w:color="auto"/>
            </w:tcBorders>
            <w:textDirection w:val="btLr"/>
            <w:hideMark/>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ли 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tc>
        <w:tc>
          <w:tcPr>
            <w:tcW w:w="709" w:type="dxa"/>
            <w:tcBorders>
              <w:top w:val="none" w:sz="0" w:space="0" w:color="auto"/>
              <w:bottom w:val="none" w:sz="0" w:space="0" w:color="auto"/>
            </w:tcBorders>
            <w:textDirection w:val="btLr"/>
            <w:hideMark/>
          </w:tcPr>
          <w:p w:rsidR="00F62608" w:rsidRPr="00E02A55" w:rsidRDefault="004D3DFB"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c>
          <w:tcPr>
            <w:tcW w:w="709" w:type="dxa"/>
            <w:tcBorders>
              <w:top w:val="none" w:sz="0" w:space="0" w:color="auto"/>
              <w:bottom w:val="none" w:sz="0" w:space="0" w:color="auto"/>
            </w:tcBorders>
            <w:textDirection w:val="btLr"/>
            <w:hideMark/>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ли</w:t>
            </w:r>
          </w:p>
        </w:tc>
        <w:tc>
          <w:tcPr>
            <w:tcW w:w="709" w:type="dxa"/>
            <w:tcBorders>
              <w:top w:val="none" w:sz="0" w:space="0" w:color="auto"/>
              <w:bottom w:val="none" w:sz="0" w:space="0" w:color="auto"/>
            </w:tcBorders>
            <w:textDirection w:val="btLr"/>
            <w:hideMark/>
          </w:tcPr>
          <w:p w:rsidR="00F62608" w:rsidRPr="00E02A55" w:rsidRDefault="004D3DFB"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c>
          <w:tcPr>
            <w:tcW w:w="708" w:type="dxa"/>
            <w:tcBorders>
              <w:top w:val="none" w:sz="0" w:space="0" w:color="auto"/>
              <w:bottom w:val="none" w:sz="0" w:space="0" w:color="auto"/>
            </w:tcBorders>
            <w:textDirection w:val="btLr"/>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tc>
        <w:tc>
          <w:tcPr>
            <w:tcW w:w="709" w:type="dxa"/>
            <w:tcBorders>
              <w:top w:val="none" w:sz="0" w:space="0" w:color="auto"/>
              <w:bottom w:val="none" w:sz="0" w:space="0" w:color="auto"/>
            </w:tcBorders>
            <w:textDirection w:val="btLr"/>
          </w:tcPr>
          <w:p w:rsidR="00F62608" w:rsidRPr="00E02A55" w:rsidRDefault="004D3DFB"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c>
          <w:tcPr>
            <w:tcW w:w="709" w:type="dxa"/>
            <w:tcBorders>
              <w:top w:val="none" w:sz="0" w:space="0" w:color="auto"/>
              <w:bottom w:val="none" w:sz="0" w:space="0" w:color="auto"/>
            </w:tcBorders>
            <w:textDirection w:val="btLr"/>
          </w:tcPr>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Победители</w:t>
            </w: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p>
          <w:p w:rsidR="00F62608" w:rsidRPr="00E02A55" w:rsidRDefault="00F62608"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ли</w:t>
            </w:r>
          </w:p>
        </w:tc>
        <w:tc>
          <w:tcPr>
            <w:tcW w:w="709" w:type="dxa"/>
            <w:tcBorders>
              <w:top w:val="none" w:sz="0" w:space="0" w:color="auto"/>
              <w:bottom w:val="none" w:sz="0" w:space="0" w:color="auto"/>
              <w:right w:val="none" w:sz="0" w:space="0" w:color="auto"/>
            </w:tcBorders>
            <w:textDirection w:val="btLr"/>
          </w:tcPr>
          <w:p w:rsidR="00F62608" w:rsidRPr="00E02A55" w:rsidRDefault="004D3DFB" w:rsidP="00CA6040">
            <w:pPr>
              <w:spacing w:before="100" w:beforeAutospacing="1"/>
              <w:ind w:right="113" w:hanging="108"/>
              <w:jc w:val="center"/>
              <w:cnfStyle w:val="000000100000"/>
              <w:rPr>
                <w:rFonts w:ascii="Times New Roman" w:hAnsi="Times New Roman" w:cs="Times New Roman"/>
                <w:sz w:val="20"/>
                <w:szCs w:val="20"/>
              </w:rPr>
            </w:pPr>
            <w:r w:rsidRPr="00E02A55">
              <w:rPr>
                <w:rFonts w:ascii="Times New Roman" w:hAnsi="Times New Roman" w:cs="Times New Roman"/>
                <w:sz w:val="20"/>
                <w:szCs w:val="20"/>
              </w:rPr>
              <w:t>П</w:t>
            </w:r>
            <w:r w:rsidR="00F62608" w:rsidRPr="00E02A55">
              <w:rPr>
                <w:rFonts w:ascii="Times New Roman" w:hAnsi="Times New Roman" w:cs="Times New Roman"/>
                <w:sz w:val="20"/>
                <w:szCs w:val="20"/>
              </w:rPr>
              <w:t>ризеры</w:t>
            </w:r>
          </w:p>
        </w:tc>
      </w:tr>
      <w:tr w:rsidR="004D3DFB" w:rsidRPr="00E02A55" w:rsidTr="00E02A55">
        <w:tc>
          <w:tcPr>
            <w:cnfStyle w:val="001000000000"/>
            <w:tcW w:w="1419" w:type="dxa"/>
            <w:hideMark/>
          </w:tcPr>
          <w:p w:rsidR="00D93C33" w:rsidRPr="00E02A55" w:rsidRDefault="00D93C33" w:rsidP="00F62608">
            <w:pPr>
              <w:ind w:firstLine="34"/>
              <w:rPr>
                <w:rFonts w:ascii="Times New Roman" w:hAnsi="Times New Roman" w:cs="Times New Roman"/>
                <w:b w:val="0"/>
                <w:sz w:val="24"/>
                <w:szCs w:val="24"/>
              </w:rPr>
            </w:pPr>
            <w:r w:rsidRPr="00E02A55">
              <w:rPr>
                <w:rFonts w:ascii="Times New Roman" w:hAnsi="Times New Roman" w:cs="Times New Roman"/>
                <w:b w:val="0"/>
                <w:sz w:val="24"/>
                <w:szCs w:val="24"/>
              </w:rPr>
              <w:t xml:space="preserve">Лицей </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50</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88</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25</w:t>
            </w:r>
          </w:p>
        </w:tc>
        <w:tc>
          <w:tcPr>
            <w:tcW w:w="567"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22</w:t>
            </w:r>
          </w:p>
        </w:tc>
        <w:tc>
          <w:tcPr>
            <w:tcW w:w="850"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70</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122</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27</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19</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78</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114</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16</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24</w:t>
            </w:r>
          </w:p>
        </w:tc>
      </w:tr>
      <w:tr w:rsidR="004D3DFB" w:rsidRPr="00E02A55" w:rsidTr="00E02A55">
        <w:trPr>
          <w:cnfStyle w:val="000000100000"/>
        </w:trPr>
        <w:tc>
          <w:tcPr>
            <w:cnfStyle w:val="001000000000"/>
            <w:tcW w:w="1419" w:type="dxa"/>
            <w:tcBorders>
              <w:top w:val="none" w:sz="0" w:space="0" w:color="auto"/>
              <w:left w:val="none" w:sz="0" w:space="0" w:color="auto"/>
              <w:bottom w:val="none" w:sz="0" w:space="0" w:color="auto"/>
            </w:tcBorders>
            <w:hideMark/>
          </w:tcPr>
          <w:p w:rsidR="00D93C33" w:rsidRPr="00E02A55" w:rsidRDefault="00D93C33"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СОШ № 2</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44</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48</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w:t>
            </w:r>
          </w:p>
        </w:tc>
        <w:tc>
          <w:tcPr>
            <w:tcW w:w="567"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w:t>
            </w:r>
          </w:p>
        </w:tc>
        <w:tc>
          <w:tcPr>
            <w:tcW w:w="850"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18</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75</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3</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40</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108</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w:t>
            </w:r>
          </w:p>
        </w:tc>
        <w:tc>
          <w:tcPr>
            <w:tcW w:w="709" w:type="dxa"/>
            <w:tcBorders>
              <w:top w:val="none" w:sz="0" w:space="0" w:color="auto"/>
              <w:bottom w:val="none" w:sz="0" w:space="0" w:color="auto"/>
              <w:right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5</w:t>
            </w:r>
          </w:p>
        </w:tc>
      </w:tr>
      <w:tr w:rsidR="004D3DFB" w:rsidRPr="00E02A55" w:rsidTr="00E02A55">
        <w:trPr>
          <w:trHeight w:val="204"/>
        </w:trPr>
        <w:tc>
          <w:tcPr>
            <w:cnfStyle w:val="001000000000"/>
            <w:tcW w:w="1419" w:type="dxa"/>
            <w:hideMark/>
          </w:tcPr>
          <w:p w:rsidR="00D93C33" w:rsidRPr="00E02A55" w:rsidRDefault="00D93C33"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СОШ № 3</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46</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88</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w:t>
            </w:r>
          </w:p>
        </w:tc>
        <w:tc>
          <w:tcPr>
            <w:tcW w:w="567"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12</w:t>
            </w:r>
          </w:p>
        </w:tc>
        <w:tc>
          <w:tcPr>
            <w:tcW w:w="850"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10</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23</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11</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29</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61</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118</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13</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21</w:t>
            </w:r>
          </w:p>
        </w:tc>
      </w:tr>
      <w:tr w:rsidR="004D3DFB" w:rsidRPr="00E02A55" w:rsidTr="00E02A55">
        <w:trPr>
          <w:cnfStyle w:val="000000100000"/>
        </w:trPr>
        <w:tc>
          <w:tcPr>
            <w:cnfStyle w:val="001000000000"/>
            <w:tcW w:w="1419" w:type="dxa"/>
            <w:tcBorders>
              <w:top w:val="none" w:sz="0" w:space="0" w:color="auto"/>
              <w:left w:val="none" w:sz="0" w:space="0" w:color="auto"/>
              <w:bottom w:val="none" w:sz="0" w:space="0" w:color="auto"/>
            </w:tcBorders>
            <w:hideMark/>
          </w:tcPr>
          <w:p w:rsidR="00D93C33" w:rsidRPr="00E02A55" w:rsidRDefault="00D93C33"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СОШ № 4</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22</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24</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5</w:t>
            </w:r>
          </w:p>
        </w:tc>
        <w:tc>
          <w:tcPr>
            <w:tcW w:w="567"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3</w:t>
            </w:r>
          </w:p>
        </w:tc>
        <w:tc>
          <w:tcPr>
            <w:tcW w:w="850"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21</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58</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7</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40</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29</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w:t>
            </w:r>
          </w:p>
        </w:tc>
        <w:tc>
          <w:tcPr>
            <w:tcW w:w="709" w:type="dxa"/>
            <w:tcBorders>
              <w:top w:val="none" w:sz="0" w:space="0" w:color="auto"/>
              <w:bottom w:val="none" w:sz="0" w:space="0" w:color="auto"/>
              <w:right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5</w:t>
            </w:r>
          </w:p>
        </w:tc>
      </w:tr>
      <w:tr w:rsidR="004D3DFB" w:rsidRPr="00E02A55" w:rsidTr="00E02A55">
        <w:tc>
          <w:tcPr>
            <w:cnfStyle w:val="001000000000"/>
            <w:tcW w:w="1419" w:type="dxa"/>
            <w:hideMark/>
          </w:tcPr>
          <w:p w:rsidR="00D93C33" w:rsidRPr="00E02A55" w:rsidRDefault="00D93C33"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СОШ № 5</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50</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85</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12</w:t>
            </w:r>
          </w:p>
        </w:tc>
        <w:tc>
          <w:tcPr>
            <w:tcW w:w="567"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w:t>
            </w:r>
          </w:p>
        </w:tc>
        <w:tc>
          <w:tcPr>
            <w:tcW w:w="850"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45</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46</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6</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11</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76</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122</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6</w:t>
            </w:r>
          </w:p>
        </w:tc>
      </w:tr>
      <w:tr w:rsidR="004D3DFB" w:rsidRPr="00E02A55" w:rsidTr="00E02A55">
        <w:trPr>
          <w:cnfStyle w:val="000000100000"/>
        </w:trPr>
        <w:tc>
          <w:tcPr>
            <w:cnfStyle w:val="001000000000"/>
            <w:tcW w:w="1419" w:type="dxa"/>
            <w:tcBorders>
              <w:top w:val="none" w:sz="0" w:space="0" w:color="auto"/>
              <w:left w:val="none" w:sz="0" w:space="0" w:color="auto"/>
              <w:bottom w:val="none" w:sz="0" w:space="0" w:color="auto"/>
            </w:tcBorders>
            <w:hideMark/>
          </w:tcPr>
          <w:p w:rsidR="00D93C33" w:rsidRPr="00E02A55" w:rsidRDefault="00D93C33"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СОШ № 6</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11</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34</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2</w:t>
            </w:r>
          </w:p>
        </w:tc>
        <w:tc>
          <w:tcPr>
            <w:tcW w:w="567"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4</w:t>
            </w:r>
          </w:p>
        </w:tc>
        <w:tc>
          <w:tcPr>
            <w:tcW w:w="850"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52</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74</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3</w:t>
            </w:r>
          </w:p>
        </w:tc>
        <w:tc>
          <w:tcPr>
            <w:tcW w:w="709" w:type="dxa"/>
            <w:tcBorders>
              <w:top w:val="none" w:sz="0" w:space="0" w:color="auto"/>
              <w:bottom w:val="none" w:sz="0" w:space="0" w:color="auto"/>
            </w:tcBorders>
            <w:hideMark/>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11</w:t>
            </w:r>
          </w:p>
        </w:tc>
        <w:tc>
          <w:tcPr>
            <w:tcW w:w="708"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61</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68</w:t>
            </w:r>
          </w:p>
        </w:tc>
        <w:tc>
          <w:tcPr>
            <w:tcW w:w="709" w:type="dxa"/>
            <w:tcBorders>
              <w:top w:val="none" w:sz="0" w:space="0" w:color="auto"/>
              <w:bottom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7</w:t>
            </w:r>
          </w:p>
        </w:tc>
        <w:tc>
          <w:tcPr>
            <w:tcW w:w="709" w:type="dxa"/>
            <w:tcBorders>
              <w:top w:val="none" w:sz="0" w:space="0" w:color="auto"/>
              <w:bottom w:val="none" w:sz="0" w:space="0" w:color="auto"/>
              <w:right w:val="none" w:sz="0" w:space="0" w:color="auto"/>
            </w:tcBorders>
          </w:tcPr>
          <w:p w:rsidR="00D93C33" w:rsidRPr="00E02A55" w:rsidRDefault="00D93C33" w:rsidP="00787D26">
            <w:pPr>
              <w:ind w:firstLine="34"/>
              <w:jc w:val="both"/>
              <w:cnfStyle w:val="000000100000"/>
              <w:rPr>
                <w:rFonts w:ascii="Times New Roman" w:hAnsi="Times New Roman" w:cs="Times New Roman"/>
                <w:sz w:val="24"/>
                <w:szCs w:val="24"/>
              </w:rPr>
            </w:pPr>
            <w:r w:rsidRPr="00E02A55">
              <w:rPr>
                <w:rFonts w:ascii="Times New Roman" w:hAnsi="Times New Roman" w:cs="Times New Roman"/>
                <w:sz w:val="24"/>
                <w:szCs w:val="24"/>
              </w:rPr>
              <w:t>13</w:t>
            </w:r>
          </w:p>
        </w:tc>
      </w:tr>
      <w:tr w:rsidR="004D3DFB" w:rsidRPr="00E02A55" w:rsidTr="00E02A55">
        <w:tc>
          <w:tcPr>
            <w:cnfStyle w:val="001000000000"/>
            <w:tcW w:w="1419" w:type="dxa"/>
            <w:hideMark/>
          </w:tcPr>
          <w:p w:rsidR="00D93C33" w:rsidRPr="00E02A55" w:rsidRDefault="00F62608" w:rsidP="00787D26">
            <w:pPr>
              <w:ind w:firstLine="34"/>
              <w:jc w:val="both"/>
              <w:rPr>
                <w:rFonts w:ascii="Times New Roman" w:hAnsi="Times New Roman" w:cs="Times New Roman"/>
                <w:b w:val="0"/>
                <w:sz w:val="24"/>
                <w:szCs w:val="24"/>
              </w:rPr>
            </w:pPr>
            <w:r w:rsidRPr="00E02A55">
              <w:rPr>
                <w:rFonts w:ascii="Times New Roman" w:hAnsi="Times New Roman" w:cs="Times New Roman"/>
                <w:b w:val="0"/>
                <w:sz w:val="24"/>
                <w:szCs w:val="24"/>
              </w:rPr>
              <w:t>Итого</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223</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279</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50</w:t>
            </w:r>
          </w:p>
        </w:tc>
        <w:tc>
          <w:tcPr>
            <w:tcW w:w="567"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50</w:t>
            </w:r>
          </w:p>
        </w:tc>
        <w:tc>
          <w:tcPr>
            <w:tcW w:w="850"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216</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398</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52</w:t>
            </w:r>
          </w:p>
        </w:tc>
        <w:tc>
          <w:tcPr>
            <w:tcW w:w="709" w:type="dxa"/>
            <w:hideMark/>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80</w:t>
            </w:r>
          </w:p>
        </w:tc>
        <w:tc>
          <w:tcPr>
            <w:tcW w:w="708"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356</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559</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46</w:t>
            </w:r>
          </w:p>
        </w:tc>
        <w:tc>
          <w:tcPr>
            <w:tcW w:w="709" w:type="dxa"/>
          </w:tcPr>
          <w:p w:rsidR="00D93C33" w:rsidRPr="00E02A55" w:rsidRDefault="00D93C33" w:rsidP="00787D26">
            <w:pPr>
              <w:ind w:firstLine="34"/>
              <w:jc w:val="both"/>
              <w:cnfStyle w:val="000000000000"/>
              <w:rPr>
                <w:rFonts w:ascii="Times New Roman" w:hAnsi="Times New Roman" w:cs="Times New Roman"/>
                <w:sz w:val="24"/>
                <w:szCs w:val="24"/>
              </w:rPr>
            </w:pPr>
            <w:r w:rsidRPr="00E02A55">
              <w:rPr>
                <w:rFonts w:ascii="Times New Roman" w:hAnsi="Times New Roman" w:cs="Times New Roman"/>
                <w:sz w:val="24"/>
                <w:szCs w:val="24"/>
              </w:rPr>
              <w:t>74</w:t>
            </w:r>
          </w:p>
        </w:tc>
      </w:tr>
    </w:tbl>
    <w:p w:rsidR="0064727B" w:rsidRDefault="0064727B" w:rsidP="00787D26">
      <w:pPr>
        <w:spacing w:after="0" w:line="240" w:lineRule="auto"/>
        <w:ind w:firstLine="567"/>
        <w:jc w:val="both"/>
        <w:rPr>
          <w:rFonts w:ascii="Times New Roman" w:hAnsi="Times New Roman" w:cs="Times New Roman"/>
          <w:sz w:val="24"/>
          <w:szCs w:val="24"/>
        </w:rPr>
      </w:pPr>
    </w:p>
    <w:p w:rsidR="00D93C33" w:rsidRPr="00456FBB" w:rsidRDefault="00D93C33" w:rsidP="004D3DF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Качество подготовки участников олимпиады общеобразовательных учреждений </w:t>
      </w:r>
      <w:r w:rsidR="001B54E2" w:rsidRPr="00456FBB">
        <w:rPr>
          <w:rFonts w:ascii="Times New Roman" w:hAnsi="Times New Roman" w:cs="Times New Roman"/>
          <w:sz w:val="24"/>
          <w:szCs w:val="24"/>
        </w:rPr>
        <w:t>определяется по соотношению количества победителей и призеров относительно количества принявших участие. Данный показатель составляет</w:t>
      </w:r>
      <w:r w:rsidRPr="00456FBB">
        <w:rPr>
          <w:rFonts w:ascii="Times New Roman" w:hAnsi="Times New Roman" w:cs="Times New Roman"/>
          <w:sz w:val="24"/>
          <w:szCs w:val="24"/>
        </w:rPr>
        <w:t xml:space="preserve">: МБОУ «СОШ № 3» </w:t>
      </w:r>
      <w:r w:rsidR="001B54E2" w:rsidRPr="00456FBB">
        <w:rPr>
          <w:rFonts w:ascii="Times New Roman" w:hAnsi="Times New Roman" w:cs="Times New Roman"/>
          <w:sz w:val="24"/>
          <w:szCs w:val="24"/>
        </w:rPr>
        <w:t>-</w:t>
      </w:r>
      <w:r w:rsidRPr="00456FBB">
        <w:rPr>
          <w:rFonts w:ascii="Times New Roman" w:hAnsi="Times New Roman" w:cs="Times New Roman"/>
          <w:sz w:val="24"/>
          <w:szCs w:val="24"/>
        </w:rPr>
        <w:t xml:space="preserve">31 %, МБОУ «СОШ № 6» </w:t>
      </w:r>
      <w:r w:rsidR="00FA2BB7" w:rsidRPr="00456FBB">
        <w:rPr>
          <w:rFonts w:ascii="Times New Roman" w:hAnsi="Times New Roman" w:cs="Times New Roman"/>
          <w:sz w:val="24"/>
          <w:szCs w:val="24"/>
        </w:rPr>
        <w:t>-</w:t>
      </w:r>
      <w:r w:rsidRPr="00456FBB">
        <w:rPr>
          <w:rFonts w:ascii="Times New Roman" w:hAnsi="Times New Roman" w:cs="Times New Roman"/>
          <w:sz w:val="24"/>
          <w:szCs w:val="24"/>
        </w:rPr>
        <w:t>2</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 xml:space="preserve">4%, МБОУ «Лицей им. Г.Ф. Атякшева» </w:t>
      </w:r>
      <w:r w:rsidR="00FA2BB7" w:rsidRPr="00456FBB">
        <w:rPr>
          <w:rFonts w:ascii="Times New Roman" w:hAnsi="Times New Roman" w:cs="Times New Roman"/>
          <w:sz w:val="24"/>
          <w:szCs w:val="24"/>
        </w:rPr>
        <w:t>-</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 xml:space="preserve">24%, МБОУ «СОШ № 4» </w:t>
      </w:r>
      <w:r w:rsidR="00FA2BB7" w:rsidRPr="00456FBB">
        <w:rPr>
          <w:rFonts w:ascii="Times New Roman" w:hAnsi="Times New Roman" w:cs="Times New Roman"/>
          <w:sz w:val="24"/>
          <w:szCs w:val="24"/>
        </w:rPr>
        <w:t>-</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21%</w:t>
      </w:r>
      <w:r w:rsidR="00FA2BB7" w:rsidRPr="00456FBB">
        <w:rPr>
          <w:rFonts w:ascii="Times New Roman" w:hAnsi="Times New Roman" w:cs="Times New Roman"/>
          <w:sz w:val="24"/>
          <w:szCs w:val="24"/>
        </w:rPr>
        <w:t>.</w:t>
      </w:r>
      <w:r w:rsidRPr="00456FBB">
        <w:rPr>
          <w:rFonts w:ascii="Times New Roman" w:hAnsi="Times New Roman" w:cs="Times New Roman"/>
          <w:sz w:val="24"/>
          <w:szCs w:val="24"/>
        </w:rPr>
        <w:t xml:space="preserve"> МБОУ «СОШ № 5» </w:t>
      </w:r>
      <w:r w:rsidR="00FA2BB7" w:rsidRPr="00456FBB">
        <w:rPr>
          <w:rFonts w:ascii="Times New Roman" w:hAnsi="Times New Roman" w:cs="Times New Roman"/>
          <w:sz w:val="24"/>
          <w:szCs w:val="24"/>
        </w:rPr>
        <w:t>-</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 xml:space="preserve">12 %, МБОУ «СОШ № 2» </w:t>
      </w:r>
      <w:r w:rsidR="00FA2BB7" w:rsidRPr="00456FBB">
        <w:rPr>
          <w:rFonts w:ascii="Times New Roman" w:hAnsi="Times New Roman" w:cs="Times New Roman"/>
          <w:sz w:val="24"/>
          <w:szCs w:val="24"/>
        </w:rPr>
        <w:t>-</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6 %.</w:t>
      </w:r>
    </w:p>
    <w:p w:rsidR="0064727B" w:rsidRDefault="00D93C33" w:rsidP="004D3DF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Победители муниципального этапа становятся участниками регионального этапа Олимпиады. </w:t>
      </w:r>
      <w:r w:rsidR="00B51418" w:rsidRPr="00456FBB">
        <w:rPr>
          <w:rFonts w:ascii="Times New Roman" w:hAnsi="Times New Roman" w:cs="Times New Roman"/>
          <w:sz w:val="24"/>
          <w:szCs w:val="24"/>
        </w:rPr>
        <w:t>Отмечается стабильность числа участников регионального этапа Олимпиады (в 2011 году 14 человек, в 2010 году – 13), при следующей результативности участия: 1 призер в 2010 году</w:t>
      </w:r>
      <w:r w:rsidR="004D3DFB">
        <w:rPr>
          <w:rFonts w:ascii="Times New Roman" w:hAnsi="Times New Roman" w:cs="Times New Roman"/>
          <w:sz w:val="24"/>
          <w:szCs w:val="24"/>
        </w:rPr>
        <w:t xml:space="preserve"> </w:t>
      </w:r>
      <w:r w:rsidR="00B51418" w:rsidRPr="00456FBB">
        <w:rPr>
          <w:rFonts w:ascii="Times New Roman" w:hAnsi="Times New Roman" w:cs="Times New Roman"/>
          <w:sz w:val="24"/>
          <w:szCs w:val="24"/>
        </w:rPr>
        <w:t xml:space="preserve">и 1 призер в 2011 году. </w:t>
      </w:r>
    </w:p>
    <w:p w:rsidR="000A0F92" w:rsidRPr="00456FBB" w:rsidRDefault="00B51418" w:rsidP="000A0F92">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Невысокая результативность участия наших школьников в Региональном этапе олимпиады свидетельствуют о недостаточном уровне их подготовки, что актуализирует проблему развития системы работы с одаренными детьми в городе. Для решения данной проблемы</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 xml:space="preserve">Управлением образования </w:t>
      </w:r>
      <w:r w:rsidR="005830B4" w:rsidRPr="00456FBB">
        <w:rPr>
          <w:rFonts w:ascii="Times New Roman" w:hAnsi="Times New Roman" w:cs="Times New Roman"/>
          <w:sz w:val="24"/>
          <w:szCs w:val="24"/>
        </w:rPr>
        <w:t>в</w:t>
      </w:r>
      <w:r w:rsidRPr="00456FBB">
        <w:rPr>
          <w:rFonts w:ascii="Times New Roman" w:hAnsi="Times New Roman" w:cs="Times New Roman"/>
          <w:sz w:val="24"/>
          <w:szCs w:val="24"/>
        </w:rPr>
        <w:t xml:space="preserve"> 2011 году разработана и реализуется</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муниципальная программа</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«Одаренные дети города Югорска на 2011-2014 годы».</w:t>
      </w:r>
      <w:r w:rsidR="000A0F92" w:rsidRPr="000A0F92">
        <w:rPr>
          <w:rFonts w:ascii="Times New Roman" w:hAnsi="Times New Roman" w:cs="Times New Roman"/>
          <w:sz w:val="24"/>
          <w:szCs w:val="24"/>
        </w:rPr>
        <w:t xml:space="preserve"> </w:t>
      </w:r>
      <w:r w:rsidR="000A0F92">
        <w:rPr>
          <w:rFonts w:ascii="Times New Roman" w:hAnsi="Times New Roman" w:cs="Times New Roman"/>
          <w:sz w:val="24"/>
          <w:szCs w:val="24"/>
        </w:rPr>
        <w:t xml:space="preserve"> В рамках данной программы впервые организовано и проведено </w:t>
      </w:r>
      <w:r w:rsidR="000A0F92" w:rsidRPr="00456FBB">
        <w:rPr>
          <w:rFonts w:ascii="Times New Roman" w:hAnsi="Times New Roman" w:cs="Times New Roman"/>
          <w:sz w:val="24"/>
          <w:szCs w:val="24"/>
        </w:rPr>
        <w:t>выездно</w:t>
      </w:r>
      <w:r w:rsidR="000A0F92">
        <w:rPr>
          <w:rFonts w:ascii="Times New Roman" w:hAnsi="Times New Roman" w:cs="Times New Roman"/>
          <w:sz w:val="24"/>
          <w:szCs w:val="24"/>
        </w:rPr>
        <w:t>е</w:t>
      </w:r>
      <w:r w:rsidR="000A0F92" w:rsidRPr="00456FBB">
        <w:rPr>
          <w:rFonts w:ascii="Times New Roman" w:hAnsi="Times New Roman" w:cs="Times New Roman"/>
          <w:sz w:val="24"/>
          <w:szCs w:val="24"/>
        </w:rPr>
        <w:t xml:space="preserve"> городско</w:t>
      </w:r>
      <w:r w:rsidR="000A0F92">
        <w:rPr>
          <w:rFonts w:ascii="Times New Roman" w:hAnsi="Times New Roman" w:cs="Times New Roman"/>
          <w:sz w:val="24"/>
          <w:szCs w:val="24"/>
        </w:rPr>
        <w:t>е</w:t>
      </w:r>
      <w:r w:rsidR="000A0F92" w:rsidRPr="00456FBB">
        <w:rPr>
          <w:rFonts w:ascii="Times New Roman" w:hAnsi="Times New Roman" w:cs="Times New Roman"/>
          <w:sz w:val="24"/>
          <w:szCs w:val="24"/>
        </w:rPr>
        <w:t xml:space="preserve"> мероприяти</w:t>
      </w:r>
      <w:r w:rsidR="000A0F92">
        <w:rPr>
          <w:rFonts w:ascii="Times New Roman" w:hAnsi="Times New Roman" w:cs="Times New Roman"/>
          <w:sz w:val="24"/>
          <w:szCs w:val="24"/>
        </w:rPr>
        <w:t xml:space="preserve">е </w:t>
      </w:r>
      <w:r w:rsidR="000A0F92" w:rsidRPr="00456FBB">
        <w:rPr>
          <w:rFonts w:ascii="Times New Roman" w:hAnsi="Times New Roman" w:cs="Times New Roman"/>
          <w:sz w:val="24"/>
          <w:szCs w:val="24"/>
        </w:rPr>
        <w:t xml:space="preserve"> «Познавательно – творческая сессия школьников» (подготовка к участию в муниципальном этапе Всероссийской олимпиады школьников)</w:t>
      </w:r>
      <w:r w:rsidR="000A0F92">
        <w:rPr>
          <w:rFonts w:ascii="Times New Roman" w:hAnsi="Times New Roman" w:cs="Times New Roman"/>
          <w:sz w:val="24"/>
          <w:szCs w:val="24"/>
        </w:rPr>
        <w:t xml:space="preserve">, в котором приняли участие   </w:t>
      </w:r>
      <w:r w:rsidR="000A0F92" w:rsidRPr="00456FBB">
        <w:rPr>
          <w:rFonts w:ascii="Times New Roman" w:hAnsi="Times New Roman" w:cs="Times New Roman"/>
          <w:sz w:val="24"/>
          <w:szCs w:val="24"/>
        </w:rPr>
        <w:t>40 обучающихся</w:t>
      </w:r>
      <w:r w:rsidR="000A0F92">
        <w:rPr>
          <w:rFonts w:ascii="Times New Roman" w:hAnsi="Times New Roman" w:cs="Times New Roman"/>
          <w:sz w:val="24"/>
          <w:szCs w:val="24"/>
        </w:rPr>
        <w:t xml:space="preserve">  </w:t>
      </w:r>
      <w:r w:rsidR="000A0F92" w:rsidRPr="00456FBB">
        <w:rPr>
          <w:rFonts w:ascii="Times New Roman" w:hAnsi="Times New Roman" w:cs="Times New Roman"/>
          <w:sz w:val="24"/>
          <w:szCs w:val="24"/>
        </w:rPr>
        <w:t xml:space="preserve">из </w:t>
      </w:r>
      <w:r w:rsidR="000A0F92">
        <w:rPr>
          <w:rFonts w:ascii="Times New Roman" w:hAnsi="Times New Roman" w:cs="Times New Roman"/>
          <w:sz w:val="24"/>
          <w:szCs w:val="24"/>
        </w:rPr>
        <w:t xml:space="preserve">шести </w:t>
      </w:r>
      <w:r w:rsidR="000A0F92" w:rsidRPr="00456FBB">
        <w:rPr>
          <w:rFonts w:ascii="Times New Roman" w:hAnsi="Times New Roman" w:cs="Times New Roman"/>
          <w:sz w:val="24"/>
          <w:szCs w:val="24"/>
        </w:rPr>
        <w:t xml:space="preserve"> общеобразовательных учреждений</w:t>
      </w:r>
      <w:r w:rsidR="000A0F92">
        <w:rPr>
          <w:rFonts w:ascii="Times New Roman" w:hAnsi="Times New Roman" w:cs="Times New Roman"/>
          <w:sz w:val="24"/>
          <w:szCs w:val="24"/>
        </w:rPr>
        <w:t>.</w:t>
      </w:r>
    </w:p>
    <w:p w:rsidR="000C1DAE" w:rsidRPr="00B970D8" w:rsidRDefault="000C1DAE" w:rsidP="00B970D8">
      <w:pPr>
        <w:pStyle w:val="2"/>
        <w:rPr>
          <w:rFonts w:asciiTheme="majorHAnsi" w:hAnsiTheme="majorHAnsi"/>
          <w:color w:val="00B0F0"/>
        </w:rPr>
      </w:pPr>
      <w:bookmarkStart w:id="30" w:name="_Toc291193358"/>
      <w:bookmarkStart w:id="31" w:name="_Toc322559364"/>
      <w:r w:rsidRPr="00B970D8">
        <w:rPr>
          <w:rFonts w:asciiTheme="majorHAnsi" w:hAnsiTheme="majorHAnsi"/>
          <w:color w:val="00B0F0"/>
        </w:rPr>
        <w:lastRenderedPageBreak/>
        <w:t>4.5. Результаты участия в творческих и спортивных мероприятиях, социализация обучающихся</w:t>
      </w:r>
      <w:bookmarkEnd w:id="30"/>
      <w:bookmarkEnd w:id="31"/>
    </w:p>
    <w:p w:rsidR="005F6867" w:rsidRPr="00456FBB" w:rsidRDefault="005F6867" w:rsidP="00DA0C6D">
      <w:pPr>
        <w:spacing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t>Ежегодно наши дети принимают активное участие в конкурсах, фестивалях, конференциях различных уровней</w:t>
      </w:r>
      <w:r w:rsidR="004D3DFB">
        <w:rPr>
          <w:rFonts w:ascii="Times New Roman" w:hAnsi="Times New Roman" w:cs="Times New Roman"/>
          <w:sz w:val="24"/>
          <w:szCs w:val="24"/>
        </w:rPr>
        <w:t xml:space="preserve">. </w:t>
      </w:r>
      <w:r w:rsidRPr="00456FBB">
        <w:rPr>
          <w:rFonts w:ascii="Times New Roman" w:hAnsi="Times New Roman" w:cs="Times New Roman"/>
          <w:sz w:val="24"/>
          <w:szCs w:val="24"/>
        </w:rPr>
        <w:t>Результаты участия представлены в таблиц</w:t>
      </w:r>
      <w:r w:rsidR="005830B4" w:rsidRPr="00456FBB">
        <w:rPr>
          <w:rFonts w:ascii="Times New Roman" w:hAnsi="Times New Roman" w:cs="Times New Roman"/>
          <w:sz w:val="24"/>
          <w:szCs w:val="24"/>
        </w:rPr>
        <w:t xml:space="preserve">е </w:t>
      </w:r>
      <w:r w:rsidR="0064727B">
        <w:rPr>
          <w:rFonts w:ascii="Times New Roman" w:hAnsi="Times New Roman" w:cs="Times New Roman"/>
          <w:sz w:val="24"/>
          <w:szCs w:val="24"/>
        </w:rPr>
        <w:t>19</w:t>
      </w:r>
      <w:r w:rsidRPr="00456FBB">
        <w:rPr>
          <w:rFonts w:ascii="Times New Roman" w:hAnsi="Times New Roman" w:cs="Times New Roman"/>
          <w:sz w:val="24"/>
          <w:szCs w:val="24"/>
        </w:rPr>
        <w:t>.</w:t>
      </w:r>
    </w:p>
    <w:p w:rsidR="005F6867" w:rsidRDefault="005F6867"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 xml:space="preserve">Таблица </w:t>
      </w:r>
      <w:r w:rsidR="0064727B">
        <w:rPr>
          <w:rFonts w:ascii="Times New Roman" w:hAnsi="Times New Roman" w:cs="Times New Roman"/>
          <w:b/>
          <w:i/>
          <w:sz w:val="24"/>
          <w:szCs w:val="24"/>
        </w:rPr>
        <w:t>19.</w:t>
      </w:r>
      <w:r w:rsidRPr="00456FBB">
        <w:rPr>
          <w:rFonts w:ascii="Times New Roman" w:hAnsi="Times New Roman" w:cs="Times New Roman"/>
          <w:sz w:val="24"/>
          <w:szCs w:val="24"/>
        </w:rPr>
        <w:t xml:space="preserve"> Результаты участия детей и подростков в мероприятиях (фестивалях, конкурсах, конференциях) различных уровней (муниципальный, окружной, российский, международный).</w:t>
      </w:r>
    </w:p>
    <w:p w:rsidR="00456FBB" w:rsidRPr="00456FBB" w:rsidRDefault="00456FBB" w:rsidP="00DA0C6D">
      <w:pPr>
        <w:spacing w:before="100" w:beforeAutospacing="1" w:after="0" w:line="240" w:lineRule="auto"/>
        <w:ind w:firstLine="567"/>
        <w:jc w:val="both"/>
        <w:rPr>
          <w:rFonts w:ascii="Times New Roman" w:hAnsi="Times New Roman" w:cs="Times New Roman"/>
          <w:sz w:val="24"/>
          <w:szCs w:val="24"/>
        </w:rPr>
      </w:pPr>
    </w:p>
    <w:tbl>
      <w:tblPr>
        <w:tblStyle w:val="-5"/>
        <w:tblW w:w="5000" w:type="pct"/>
        <w:tblLayout w:type="fixed"/>
        <w:tblLook w:val="04A0"/>
      </w:tblPr>
      <w:tblGrid>
        <w:gridCol w:w="432"/>
        <w:gridCol w:w="809"/>
        <w:gridCol w:w="882"/>
        <w:gridCol w:w="1614"/>
        <w:gridCol w:w="1407"/>
        <w:gridCol w:w="1164"/>
        <w:gridCol w:w="1587"/>
        <w:gridCol w:w="1675"/>
      </w:tblGrid>
      <w:tr w:rsidR="005F6867" w:rsidRPr="00456FBB" w:rsidTr="00E02A55">
        <w:trPr>
          <w:cnfStyle w:val="100000000000"/>
          <w:trHeight w:val="303"/>
        </w:trPr>
        <w:tc>
          <w:tcPr>
            <w:cnfStyle w:val="001000000000"/>
            <w:tcW w:w="648" w:type="pct"/>
            <w:gridSpan w:val="2"/>
            <w:vMerge w:val="restart"/>
            <w:tcBorders>
              <w:top w:val="single" w:sz="4" w:space="0" w:color="00B0F0"/>
              <w:left w:val="single" w:sz="4" w:space="0" w:color="00B0F0"/>
              <w:bottom w:val="single" w:sz="4" w:space="0" w:color="00B0F0"/>
              <w:right w:val="single" w:sz="4" w:space="0" w:color="00B0F0"/>
            </w:tcBorders>
          </w:tcPr>
          <w:p w:rsidR="005F6867" w:rsidRPr="00787D26" w:rsidRDefault="005F6867" w:rsidP="00787D26">
            <w:pPr>
              <w:spacing w:before="100" w:beforeAutospacing="1"/>
              <w:jc w:val="center"/>
              <w:rPr>
                <w:rFonts w:ascii="Times New Roman" w:hAnsi="Times New Roman" w:cs="Times New Roman"/>
                <w:b w:val="0"/>
                <w:sz w:val="24"/>
                <w:szCs w:val="24"/>
              </w:rPr>
            </w:pPr>
            <w:r w:rsidRPr="00787D26">
              <w:rPr>
                <w:rFonts w:ascii="Times New Roman" w:hAnsi="Times New Roman" w:cs="Times New Roman"/>
                <w:b w:val="0"/>
                <w:sz w:val="24"/>
                <w:szCs w:val="24"/>
              </w:rPr>
              <w:t>Год</w:t>
            </w:r>
          </w:p>
        </w:tc>
        <w:tc>
          <w:tcPr>
            <w:tcW w:w="461" w:type="pct"/>
            <w:vMerge w:val="restart"/>
            <w:tcBorders>
              <w:top w:val="single" w:sz="4" w:space="0" w:color="00B0F0"/>
              <w:left w:val="single" w:sz="4" w:space="0" w:color="00B0F0"/>
              <w:bottom w:val="single" w:sz="4" w:space="0" w:color="00B0F0"/>
              <w:right w:val="single" w:sz="4" w:space="0" w:color="00B0F0"/>
            </w:tcBorders>
          </w:tcPr>
          <w:p w:rsidR="005F6867" w:rsidRPr="00787D26" w:rsidRDefault="005F6867"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Всего участников</w:t>
            </w:r>
          </w:p>
        </w:tc>
        <w:tc>
          <w:tcPr>
            <w:tcW w:w="3891" w:type="pct"/>
            <w:gridSpan w:val="5"/>
            <w:tcBorders>
              <w:top w:val="single" w:sz="4" w:space="0" w:color="00B0F0"/>
              <w:left w:val="single" w:sz="4" w:space="0" w:color="00B0F0"/>
              <w:bottom w:val="single" w:sz="4" w:space="0" w:color="00B0F0"/>
              <w:right w:val="single" w:sz="4" w:space="0" w:color="00B0F0"/>
            </w:tcBorders>
          </w:tcPr>
          <w:p w:rsidR="005F6867" w:rsidRPr="00787D26" w:rsidRDefault="005F6867"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Количество победителей и призеров</w:t>
            </w:r>
          </w:p>
        </w:tc>
      </w:tr>
      <w:tr w:rsidR="00B970D8" w:rsidRPr="00456FBB" w:rsidTr="00E02A55">
        <w:trPr>
          <w:cnfStyle w:val="000000100000"/>
          <w:trHeight w:val="2198"/>
        </w:trPr>
        <w:tc>
          <w:tcPr>
            <w:cnfStyle w:val="001000000000"/>
            <w:tcW w:w="648" w:type="pct"/>
            <w:gridSpan w:val="2"/>
            <w:vMerge/>
            <w:tcBorders>
              <w:top w:val="single" w:sz="4" w:space="0" w:color="00B0F0"/>
              <w:left w:val="single" w:sz="4" w:space="0" w:color="00B0F0"/>
              <w:bottom w:val="single" w:sz="4" w:space="0" w:color="00B0F0"/>
              <w:right w:val="single" w:sz="4" w:space="0" w:color="00B0F0"/>
            </w:tcBorders>
          </w:tcPr>
          <w:p w:rsidR="00B970D8" w:rsidRPr="00787D26" w:rsidRDefault="00B970D8" w:rsidP="00787D26">
            <w:pPr>
              <w:spacing w:before="100" w:beforeAutospacing="1"/>
              <w:jc w:val="center"/>
              <w:rPr>
                <w:rFonts w:ascii="Times New Roman" w:hAnsi="Times New Roman" w:cs="Times New Roman"/>
                <w:b w:val="0"/>
                <w:sz w:val="24"/>
                <w:szCs w:val="24"/>
              </w:rPr>
            </w:pPr>
          </w:p>
        </w:tc>
        <w:tc>
          <w:tcPr>
            <w:tcW w:w="461" w:type="pct"/>
            <w:vMerge/>
            <w:tcBorders>
              <w:top w:val="single" w:sz="4" w:space="0" w:color="00B0F0"/>
              <w:left w:val="single" w:sz="4" w:space="0" w:color="00B0F0"/>
              <w:bottom w:val="single" w:sz="4" w:space="0" w:color="00B0F0"/>
              <w:right w:val="single" w:sz="4" w:space="0" w:color="00B0F0"/>
            </w:tcBorders>
          </w:tcPr>
          <w:p w:rsidR="00B970D8" w:rsidRPr="00787D26" w:rsidRDefault="00B970D8" w:rsidP="00787D26">
            <w:pPr>
              <w:spacing w:before="100" w:beforeAutospacing="1"/>
              <w:jc w:val="center"/>
              <w:cnfStyle w:val="000000100000"/>
              <w:rPr>
                <w:rFonts w:ascii="Times New Roman" w:hAnsi="Times New Roman" w:cs="Times New Roman"/>
                <w:b/>
                <w:sz w:val="24"/>
                <w:szCs w:val="24"/>
              </w:rPr>
            </w:pPr>
          </w:p>
        </w:tc>
        <w:tc>
          <w:tcPr>
            <w:tcW w:w="843" w:type="pct"/>
            <w:tcBorders>
              <w:top w:val="single" w:sz="4" w:space="0" w:color="00B0F0"/>
              <w:left w:val="single" w:sz="4" w:space="0" w:color="00B0F0"/>
              <w:bottom w:val="single" w:sz="4" w:space="0" w:color="00B0F0"/>
              <w:right w:val="single" w:sz="4" w:space="0" w:color="00B0F0"/>
            </w:tcBorders>
            <w:textDirection w:val="btLr"/>
          </w:tcPr>
          <w:p w:rsidR="00B970D8" w:rsidRPr="00787D26" w:rsidRDefault="00B970D8" w:rsidP="00B970D8">
            <w:pPr>
              <w:spacing w:before="100" w:beforeAutospacing="1"/>
              <w:ind w:left="113" w:right="113"/>
              <w:jc w:val="center"/>
              <w:cnfStyle w:val="000000100000"/>
              <w:rPr>
                <w:rFonts w:ascii="Times New Roman" w:hAnsi="Times New Roman" w:cs="Times New Roman"/>
                <w:b/>
                <w:sz w:val="24"/>
                <w:szCs w:val="24"/>
              </w:rPr>
            </w:pPr>
            <w:r w:rsidRPr="00787D26">
              <w:rPr>
                <w:rFonts w:ascii="Times New Roman" w:hAnsi="Times New Roman" w:cs="Times New Roman"/>
                <w:b/>
                <w:sz w:val="24"/>
                <w:szCs w:val="24"/>
              </w:rPr>
              <w:t>Муниципальный уровень</w:t>
            </w:r>
          </w:p>
        </w:tc>
        <w:tc>
          <w:tcPr>
            <w:tcW w:w="735" w:type="pct"/>
            <w:tcBorders>
              <w:top w:val="single" w:sz="4" w:space="0" w:color="00B0F0"/>
              <w:left w:val="single" w:sz="4" w:space="0" w:color="00B0F0"/>
              <w:bottom w:val="single" w:sz="4" w:space="0" w:color="00B0F0"/>
              <w:right w:val="single" w:sz="4" w:space="0" w:color="00B0F0"/>
            </w:tcBorders>
            <w:textDirection w:val="btLr"/>
          </w:tcPr>
          <w:p w:rsidR="00B970D8" w:rsidRPr="00787D26" w:rsidRDefault="00B970D8" w:rsidP="00B970D8">
            <w:pPr>
              <w:spacing w:before="100" w:beforeAutospacing="1"/>
              <w:ind w:left="113" w:right="113"/>
              <w:jc w:val="center"/>
              <w:cnfStyle w:val="000000100000"/>
              <w:rPr>
                <w:rFonts w:ascii="Times New Roman" w:hAnsi="Times New Roman" w:cs="Times New Roman"/>
                <w:b/>
                <w:sz w:val="24"/>
                <w:szCs w:val="24"/>
              </w:rPr>
            </w:pPr>
            <w:r w:rsidRPr="00787D26">
              <w:rPr>
                <w:rFonts w:ascii="Times New Roman" w:hAnsi="Times New Roman" w:cs="Times New Roman"/>
                <w:b/>
                <w:sz w:val="24"/>
                <w:szCs w:val="24"/>
              </w:rPr>
              <w:t>Региональный уровень</w:t>
            </w:r>
          </w:p>
        </w:tc>
        <w:tc>
          <w:tcPr>
            <w:tcW w:w="608" w:type="pct"/>
            <w:tcBorders>
              <w:top w:val="single" w:sz="4" w:space="0" w:color="00B0F0"/>
              <w:left w:val="single" w:sz="4" w:space="0" w:color="00B0F0"/>
              <w:bottom w:val="single" w:sz="4" w:space="0" w:color="00B0F0"/>
              <w:right w:val="single" w:sz="4" w:space="0" w:color="00B0F0"/>
            </w:tcBorders>
            <w:textDirection w:val="btLr"/>
          </w:tcPr>
          <w:p w:rsidR="00B970D8" w:rsidRPr="00787D26" w:rsidRDefault="00B970D8" w:rsidP="00B970D8">
            <w:pPr>
              <w:spacing w:before="100" w:beforeAutospacing="1"/>
              <w:ind w:left="113" w:right="113"/>
              <w:jc w:val="center"/>
              <w:cnfStyle w:val="000000100000"/>
              <w:rPr>
                <w:rFonts w:ascii="Times New Roman" w:hAnsi="Times New Roman" w:cs="Times New Roman"/>
                <w:b/>
                <w:sz w:val="24"/>
                <w:szCs w:val="24"/>
              </w:rPr>
            </w:pPr>
            <w:r w:rsidRPr="00787D26">
              <w:rPr>
                <w:rFonts w:ascii="Times New Roman" w:hAnsi="Times New Roman" w:cs="Times New Roman"/>
                <w:b/>
                <w:sz w:val="24"/>
                <w:szCs w:val="24"/>
              </w:rPr>
              <w:t>Российский уровень</w:t>
            </w:r>
          </w:p>
        </w:tc>
        <w:tc>
          <w:tcPr>
            <w:tcW w:w="829" w:type="pct"/>
            <w:tcBorders>
              <w:top w:val="single" w:sz="4" w:space="0" w:color="00B0F0"/>
              <w:left w:val="single" w:sz="4" w:space="0" w:color="00B0F0"/>
              <w:bottom w:val="single" w:sz="4" w:space="0" w:color="00B0F0"/>
              <w:right w:val="single" w:sz="4" w:space="0" w:color="00B0F0"/>
            </w:tcBorders>
            <w:textDirection w:val="btLr"/>
          </w:tcPr>
          <w:p w:rsidR="00B970D8" w:rsidRPr="00787D26" w:rsidRDefault="00B970D8" w:rsidP="00B970D8">
            <w:pPr>
              <w:spacing w:before="100" w:beforeAutospacing="1"/>
              <w:ind w:left="113" w:right="113"/>
              <w:jc w:val="center"/>
              <w:cnfStyle w:val="000000100000"/>
              <w:rPr>
                <w:rFonts w:ascii="Times New Roman" w:hAnsi="Times New Roman" w:cs="Times New Roman"/>
                <w:b/>
                <w:sz w:val="24"/>
                <w:szCs w:val="24"/>
              </w:rPr>
            </w:pPr>
            <w:r w:rsidRPr="00787D26">
              <w:rPr>
                <w:rFonts w:ascii="Times New Roman" w:hAnsi="Times New Roman" w:cs="Times New Roman"/>
                <w:b/>
                <w:sz w:val="24"/>
                <w:szCs w:val="24"/>
              </w:rPr>
              <w:t>Международный уровень</w:t>
            </w:r>
          </w:p>
        </w:tc>
        <w:tc>
          <w:tcPr>
            <w:tcW w:w="875" w:type="pct"/>
            <w:tcBorders>
              <w:top w:val="single" w:sz="4" w:space="0" w:color="00B0F0"/>
              <w:left w:val="single" w:sz="4" w:space="0" w:color="00B0F0"/>
              <w:bottom w:val="single" w:sz="4" w:space="0" w:color="00B0F0"/>
              <w:right w:val="single" w:sz="4" w:space="0" w:color="00B0F0"/>
            </w:tcBorders>
            <w:textDirection w:val="btLr"/>
          </w:tcPr>
          <w:p w:rsidR="00B970D8" w:rsidRPr="00787D26" w:rsidRDefault="00B970D8" w:rsidP="00B970D8">
            <w:pPr>
              <w:spacing w:before="100" w:beforeAutospacing="1"/>
              <w:ind w:left="113" w:right="113"/>
              <w:jc w:val="center"/>
              <w:cnfStyle w:val="000000100000"/>
              <w:rPr>
                <w:rFonts w:ascii="Times New Roman" w:hAnsi="Times New Roman" w:cs="Times New Roman"/>
                <w:b/>
                <w:sz w:val="24"/>
                <w:szCs w:val="24"/>
              </w:rPr>
            </w:pPr>
            <w:r w:rsidRPr="00787D26">
              <w:rPr>
                <w:rFonts w:ascii="Times New Roman" w:hAnsi="Times New Roman" w:cs="Times New Roman"/>
                <w:b/>
                <w:sz w:val="24"/>
                <w:szCs w:val="24"/>
              </w:rPr>
              <w:t>Результативность</w:t>
            </w:r>
          </w:p>
        </w:tc>
      </w:tr>
      <w:tr w:rsidR="005F6867" w:rsidRPr="00456FBB" w:rsidTr="00E02A55">
        <w:trPr>
          <w:trHeight w:val="135"/>
        </w:trPr>
        <w:tc>
          <w:tcPr>
            <w:cnfStyle w:val="001000000000"/>
            <w:tcW w:w="226" w:type="pct"/>
            <w:vMerge w:val="restart"/>
            <w:tcBorders>
              <w:top w:val="single" w:sz="4" w:space="0" w:color="00B0F0"/>
              <w:left w:val="single" w:sz="4" w:space="0" w:color="00B0F0"/>
              <w:bottom w:val="single" w:sz="4" w:space="0" w:color="00B0F0"/>
              <w:right w:val="single" w:sz="4" w:space="0" w:color="00B0F0"/>
            </w:tcBorders>
            <w:textDirection w:val="btLr"/>
          </w:tcPr>
          <w:p w:rsidR="005F6867" w:rsidRPr="00F62608" w:rsidRDefault="005F6867" w:rsidP="00F62608">
            <w:pPr>
              <w:ind w:right="113" w:hanging="142"/>
              <w:jc w:val="center"/>
              <w:rPr>
                <w:rFonts w:ascii="Times New Roman" w:hAnsi="Times New Roman" w:cs="Times New Roman"/>
                <w:b w:val="0"/>
                <w:sz w:val="24"/>
                <w:szCs w:val="24"/>
              </w:rPr>
            </w:pPr>
            <w:r w:rsidRPr="00F62608">
              <w:rPr>
                <w:rFonts w:ascii="Times New Roman" w:hAnsi="Times New Roman" w:cs="Times New Roman"/>
                <w:b w:val="0"/>
                <w:sz w:val="24"/>
                <w:szCs w:val="24"/>
              </w:rPr>
              <w:t>2009</w:t>
            </w: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000000"/>
              <w:rPr>
                <w:rFonts w:ascii="Times New Roman" w:hAnsi="Times New Roman" w:cs="Times New Roman"/>
                <w:sz w:val="20"/>
                <w:szCs w:val="20"/>
              </w:rPr>
            </w:pPr>
            <w:r w:rsidRPr="004D3DFB">
              <w:rPr>
                <w:rFonts w:ascii="Times New Roman" w:hAnsi="Times New Roman" w:cs="Times New Roman"/>
                <w:sz w:val="20"/>
                <w:szCs w:val="20"/>
              </w:rPr>
              <w:t>заочно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566</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131</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256</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174</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32%</w:t>
            </w:r>
          </w:p>
        </w:tc>
      </w:tr>
      <w:tr w:rsidR="005F6867" w:rsidRPr="00456FBB" w:rsidTr="00E02A55">
        <w:trPr>
          <w:cnfStyle w:val="000000100000"/>
          <w:trHeight w:val="541"/>
        </w:trPr>
        <w:tc>
          <w:tcPr>
            <w:cnfStyle w:val="001000000000"/>
            <w:tcW w:w="226" w:type="pct"/>
            <w:vMerge/>
            <w:tcBorders>
              <w:top w:val="single" w:sz="4" w:space="0" w:color="00B0F0"/>
              <w:left w:val="single" w:sz="4" w:space="0" w:color="00B0F0"/>
              <w:bottom w:val="single" w:sz="4" w:space="0" w:color="00B0F0"/>
              <w:right w:val="single" w:sz="4" w:space="0" w:color="00B0F0"/>
            </w:tcBorders>
          </w:tcPr>
          <w:p w:rsidR="005F6867" w:rsidRPr="00456FBB" w:rsidRDefault="005F6867" w:rsidP="00787D26">
            <w:pPr>
              <w:ind w:hanging="142"/>
              <w:jc w:val="both"/>
              <w:rPr>
                <w:rFonts w:ascii="Times New Roman" w:hAnsi="Times New Roman" w:cs="Times New Roman"/>
                <w:sz w:val="24"/>
                <w:szCs w:val="24"/>
              </w:rPr>
            </w:pP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100000"/>
              <w:rPr>
                <w:rFonts w:ascii="Times New Roman" w:hAnsi="Times New Roman" w:cs="Times New Roman"/>
                <w:sz w:val="20"/>
                <w:szCs w:val="20"/>
              </w:rPr>
            </w:pPr>
            <w:r w:rsidRPr="004D3DFB">
              <w:rPr>
                <w:rFonts w:ascii="Times New Roman" w:hAnsi="Times New Roman" w:cs="Times New Roman"/>
                <w:sz w:val="20"/>
                <w:szCs w:val="20"/>
              </w:rPr>
              <w:t>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1830</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1588</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158</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39</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45</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59%</w:t>
            </w:r>
          </w:p>
        </w:tc>
      </w:tr>
      <w:tr w:rsidR="005F6867" w:rsidRPr="00456FBB" w:rsidTr="00E02A55">
        <w:trPr>
          <w:trHeight w:val="360"/>
        </w:trPr>
        <w:tc>
          <w:tcPr>
            <w:cnfStyle w:val="001000000000"/>
            <w:tcW w:w="648" w:type="pct"/>
            <w:gridSpan w:val="2"/>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rPr>
                <w:rFonts w:ascii="Times New Roman" w:hAnsi="Times New Roman" w:cs="Times New Roman"/>
                <w:sz w:val="20"/>
                <w:szCs w:val="20"/>
              </w:rPr>
            </w:pPr>
            <w:r w:rsidRPr="004D3DFB">
              <w:rPr>
                <w:rFonts w:ascii="Times New Roman" w:hAnsi="Times New Roman" w:cs="Times New Roman"/>
                <w:sz w:val="20"/>
                <w:szCs w:val="20"/>
              </w:rPr>
              <w:t>Всего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2397</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1593</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289</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295</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219</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4D3233">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52</w:t>
            </w:r>
            <w:r w:rsidR="004D3233">
              <w:rPr>
                <w:rFonts w:ascii="Times New Roman" w:hAnsi="Times New Roman" w:cs="Times New Roman"/>
                <w:sz w:val="24"/>
                <w:szCs w:val="24"/>
              </w:rPr>
              <w:t>,</w:t>
            </w:r>
            <w:r w:rsidRPr="00456FBB">
              <w:rPr>
                <w:rFonts w:ascii="Times New Roman" w:hAnsi="Times New Roman" w:cs="Times New Roman"/>
                <w:sz w:val="24"/>
                <w:szCs w:val="24"/>
              </w:rPr>
              <w:t>3%</w:t>
            </w:r>
          </w:p>
        </w:tc>
      </w:tr>
      <w:tr w:rsidR="005F6867" w:rsidRPr="00456FBB" w:rsidTr="00E02A55">
        <w:trPr>
          <w:cnfStyle w:val="000000100000"/>
          <w:trHeight w:val="105"/>
        </w:trPr>
        <w:tc>
          <w:tcPr>
            <w:cnfStyle w:val="001000000000"/>
            <w:tcW w:w="226" w:type="pct"/>
            <w:vMerge w:val="restart"/>
            <w:tcBorders>
              <w:top w:val="single" w:sz="4" w:space="0" w:color="00B0F0"/>
              <w:left w:val="single" w:sz="4" w:space="0" w:color="00B0F0"/>
              <w:bottom w:val="single" w:sz="4" w:space="0" w:color="00B0F0"/>
              <w:right w:val="single" w:sz="4" w:space="0" w:color="00B0F0"/>
            </w:tcBorders>
            <w:textDirection w:val="btLr"/>
          </w:tcPr>
          <w:p w:rsidR="005F6867" w:rsidRPr="00456FBB" w:rsidRDefault="005F6867" w:rsidP="00F62608">
            <w:pPr>
              <w:ind w:right="113" w:hanging="142"/>
              <w:jc w:val="center"/>
              <w:rPr>
                <w:rFonts w:ascii="Times New Roman" w:hAnsi="Times New Roman" w:cs="Times New Roman"/>
                <w:sz w:val="24"/>
                <w:szCs w:val="24"/>
              </w:rPr>
            </w:pPr>
            <w:r w:rsidRPr="00F62608">
              <w:rPr>
                <w:rFonts w:ascii="Times New Roman" w:hAnsi="Times New Roman" w:cs="Times New Roman"/>
                <w:b w:val="0"/>
                <w:sz w:val="24"/>
                <w:szCs w:val="24"/>
              </w:rPr>
              <w:t>2010</w:t>
            </w: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100000"/>
              <w:rPr>
                <w:rFonts w:ascii="Times New Roman" w:hAnsi="Times New Roman" w:cs="Times New Roman"/>
                <w:sz w:val="20"/>
                <w:szCs w:val="20"/>
              </w:rPr>
            </w:pPr>
            <w:r w:rsidRPr="004D3DFB">
              <w:rPr>
                <w:rFonts w:ascii="Times New Roman" w:hAnsi="Times New Roman" w:cs="Times New Roman"/>
                <w:sz w:val="20"/>
                <w:szCs w:val="20"/>
              </w:rPr>
              <w:t>заочно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460</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11</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109</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186</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154</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17%</w:t>
            </w:r>
          </w:p>
        </w:tc>
      </w:tr>
      <w:tr w:rsidR="005F6867" w:rsidRPr="00456FBB" w:rsidTr="00E02A55">
        <w:trPr>
          <w:trHeight w:val="471"/>
        </w:trPr>
        <w:tc>
          <w:tcPr>
            <w:cnfStyle w:val="001000000000"/>
            <w:tcW w:w="226" w:type="pct"/>
            <w:vMerge/>
            <w:tcBorders>
              <w:top w:val="single" w:sz="4" w:space="0" w:color="00B0F0"/>
              <w:left w:val="single" w:sz="4" w:space="0" w:color="00B0F0"/>
              <w:bottom w:val="single" w:sz="4" w:space="0" w:color="00B0F0"/>
              <w:right w:val="single" w:sz="4" w:space="0" w:color="00B0F0"/>
            </w:tcBorders>
          </w:tcPr>
          <w:p w:rsidR="005F6867" w:rsidRPr="00456FBB" w:rsidRDefault="005F6867" w:rsidP="00787D26">
            <w:pPr>
              <w:ind w:hanging="142"/>
              <w:jc w:val="both"/>
              <w:rPr>
                <w:rFonts w:ascii="Times New Roman" w:hAnsi="Times New Roman" w:cs="Times New Roman"/>
                <w:sz w:val="24"/>
                <w:szCs w:val="24"/>
              </w:rPr>
            </w:pP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000000"/>
              <w:rPr>
                <w:rFonts w:ascii="Times New Roman" w:hAnsi="Times New Roman" w:cs="Times New Roman"/>
                <w:sz w:val="20"/>
                <w:szCs w:val="20"/>
              </w:rPr>
            </w:pPr>
            <w:r w:rsidRPr="004D3DFB">
              <w:rPr>
                <w:rFonts w:ascii="Times New Roman" w:hAnsi="Times New Roman" w:cs="Times New Roman"/>
                <w:sz w:val="20"/>
                <w:szCs w:val="20"/>
              </w:rPr>
              <w:t>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1838</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1507</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206</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67</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58</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60%</w:t>
            </w:r>
          </w:p>
        </w:tc>
      </w:tr>
      <w:tr w:rsidR="005F6867" w:rsidRPr="00456FBB" w:rsidTr="00E02A55">
        <w:trPr>
          <w:cnfStyle w:val="000000100000"/>
          <w:trHeight w:val="360"/>
        </w:trPr>
        <w:tc>
          <w:tcPr>
            <w:cnfStyle w:val="001000000000"/>
            <w:tcW w:w="648" w:type="pct"/>
            <w:gridSpan w:val="2"/>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rPr>
                <w:rFonts w:ascii="Times New Roman" w:hAnsi="Times New Roman" w:cs="Times New Roman"/>
                <w:sz w:val="20"/>
                <w:szCs w:val="20"/>
              </w:rPr>
            </w:pPr>
            <w:r w:rsidRPr="004D3DFB">
              <w:rPr>
                <w:rFonts w:ascii="Times New Roman" w:hAnsi="Times New Roman" w:cs="Times New Roman"/>
                <w:sz w:val="20"/>
                <w:szCs w:val="20"/>
              </w:rPr>
              <w:t>Всего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2298</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1518</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315</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253</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212</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4D3233">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52</w:t>
            </w:r>
            <w:r w:rsidR="004D3233">
              <w:rPr>
                <w:rFonts w:ascii="Times New Roman" w:hAnsi="Times New Roman" w:cs="Times New Roman"/>
                <w:sz w:val="24"/>
                <w:szCs w:val="24"/>
              </w:rPr>
              <w:t>,</w:t>
            </w:r>
            <w:r w:rsidRPr="00456FBB">
              <w:rPr>
                <w:rFonts w:ascii="Times New Roman" w:hAnsi="Times New Roman" w:cs="Times New Roman"/>
                <w:sz w:val="24"/>
                <w:szCs w:val="24"/>
              </w:rPr>
              <w:t>4%</w:t>
            </w:r>
          </w:p>
        </w:tc>
      </w:tr>
      <w:tr w:rsidR="005F6867" w:rsidRPr="00456FBB" w:rsidTr="00E02A55">
        <w:trPr>
          <w:trHeight w:val="135"/>
        </w:trPr>
        <w:tc>
          <w:tcPr>
            <w:cnfStyle w:val="001000000000"/>
            <w:tcW w:w="226" w:type="pct"/>
            <w:vMerge w:val="restart"/>
            <w:tcBorders>
              <w:top w:val="single" w:sz="4" w:space="0" w:color="00B0F0"/>
              <w:left w:val="single" w:sz="4" w:space="0" w:color="00B0F0"/>
              <w:bottom w:val="single" w:sz="4" w:space="0" w:color="00B0F0"/>
              <w:right w:val="single" w:sz="4" w:space="0" w:color="00B0F0"/>
            </w:tcBorders>
            <w:textDirection w:val="btLr"/>
          </w:tcPr>
          <w:p w:rsidR="005F6867" w:rsidRPr="00456FBB" w:rsidRDefault="005F6867" w:rsidP="00F62608">
            <w:pPr>
              <w:ind w:right="113" w:hanging="142"/>
              <w:jc w:val="center"/>
              <w:rPr>
                <w:rFonts w:ascii="Times New Roman" w:hAnsi="Times New Roman" w:cs="Times New Roman"/>
                <w:sz w:val="24"/>
                <w:szCs w:val="24"/>
              </w:rPr>
            </w:pPr>
            <w:r w:rsidRPr="00F62608">
              <w:rPr>
                <w:rFonts w:ascii="Times New Roman" w:hAnsi="Times New Roman" w:cs="Times New Roman"/>
                <w:b w:val="0"/>
                <w:sz w:val="24"/>
                <w:szCs w:val="24"/>
              </w:rPr>
              <w:t>2011</w:t>
            </w: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000000"/>
              <w:rPr>
                <w:rFonts w:ascii="Times New Roman" w:hAnsi="Times New Roman" w:cs="Times New Roman"/>
                <w:sz w:val="20"/>
                <w:szCs w:val="20"/>
              </w:rPr>
            </w:pPr>
            <w:r w:rsidRPr="004D3DFB">
              <w:rPr>
                <w:rFonts w:ascii="Times New Roman" w:hAnsi="Times New Roman" w:cs="Times New Roman"/>
                <w:sz w:val="20"/>
                <w:szCs w:val="20"/>
              </w:rPr>
              <w:t>заочно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762</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31</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144</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613</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26</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4D3233">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32</w:t>
            </w:r>
            <w:r w:rsidR="004D3233">
              <w:rPr>
                <w:rFonts w:ascii="Times New Roman" w:hAnsi="Times New Roman" w:cs="Times New Roman"/>
                <w:sz w:val="24"/>
                <w:szCs w:val="24"/>
              </w:rPr>
              <w:t>,</w:t>
            </w:r>
            <w:r w:rsidRPr="00456FBB">
              <w:rPr>
                <w:rFonts w:ascii="Times New Roman" w:hAnsi="Times New Roman" w:cs="Times New Roman"/>
                <w:sz w:val="24"/>
                <w:szCs w:val="24"/>
              </w:rPr>
              <w:t>8%</w:t>
            </w:r>
          </w:p>
        </w:tc>
      </w:tr>
      <w:tr w:rsidR="005F6867" w:rsidRPr="00456FBB" w:rsidTr="00E02A55">
        <w:trPr>
          <w:cnfStyle w:val="000000100000"/>
          <w:trHeight w:val="475"/>
        </w:trPr>
        <w:tc>
          <w:tcPr>
            <w:cnfStyle w:val="001000000000"/>
            <w:tcW w:w="226" w:type="pct"/>
            <w:vMerge/>
            <w:tcBorders>
              <w:top w:val="single" w:sz="4" w:space="0" w:color="00B0F0"/>
              <w:left w:val="single" w:sz="4" w:space="0" w:color="00B0F0"/>
              <w:bottom w:val="single" w:sz="4" w:space="0" w:color="00B0F0"/>
              <w:right w:val="single" w:sz="4" w:space="0" w:color="00B0F0"/>
            </w:tcBorders>
          </w:tcPr>
          <w:p w:rsidR="005F6867" w:rsidRPr="00456FBB" w:rsidRDefault="005F6867" w:rsidP="00787D26">
            <w:pPr>
              <w:ind w:hanging="142"/>
              <w:jc w:val="both"/>
              <w:rPr>
                <w:rFonts w:ascii="Times New Roman" w:hAnsi="Times New Roman" w:cs="Times New Roman"/>
                <w:sz w:val="24"/>
                <w:szCs w:val="24"/>
              </w:rPr>
            </w:pPr>
          </w:p>
        </w:tc>
        <w:tc>
          <w:tcPr>
            <w:tcW w:w="423" w:type="pct"/>
            <w:tcBorders>
              <w:top w:val="single" w:sz="4" w:space="0" w:color="00B0F0"/>
              <w:left w:val="single" w:sz="4" w:space="0" w:color="00B0F0"/>
              <w:bottom w:val="single" w:sz="4" w:space="0" w:color="00B0F0"/>
              <w:right w:val="single" w:sz="4" w:space="0" w:color="00B0F0"/>
            </w:tcBorders>
          </w:tcPr>
          <w:p w:rsidR="005F6867" w:rsidRPr="004D3DFB" w:rsidRDefault="005F6867" w:rsidP="004D3233">
            <w:pPr>
              <w:ind w:hanging="142"/>
              <w:jc w:val="center"/>
              <w:cnfStyle w:val="000000100000"/>
              <w:rPr>
                <w:rFonts w:ascii="Times New Roman" w:hAnsi="Times New Roman" w:cs="Times New Roman"/>
                <w:sz w:val="20"/>
                <w:szCs w:val="20"/>
              </w:rPr>
            </w:pPr>
            <w:r w:rsidRPr="004D3DFB">
              <w:rPr>
                <w:rFonts w:ascii="Times New Roman" w:hAnsi="Times New Roman" w:cs="Times New Roman"/>
                <w:sz w:val="20"/>
                <w:szCs w:val="20"/>
              </w:rPr>
              <w:t>очно</w:t>
            </w:r>
          </w:p>
        </w:tc>
        <w:tc>
          <w:tcPr>
            <w:tcW w:w="461"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2167</w:t>
            </w:r>
          </w:p>
        </w:tc>
        <w:tc>
          <w:tcPr>
            <w:tcW w:w="843"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1958</w:t>
            </w:r>
          </w:p>
        </w:tc>
        <w:tc>
          <w:tcPr>
            <w:tcW w:w="735"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199</w:t>
            </w:r>
          </w:p>
        </w:tc>
        <w:tc>
          <w:tcPr>
            <w:tcW w:w="608"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47</w:t>
            </w:r>
          </w:p>
        </w:tc>
        <w:tc>
          <w:tcPr>
            <w:tcW w:w="829" w:type="pct"/>
            <w:tcBorders>
              <w:top w:val="single" w:sz="4" w:space="0" w:color="00B0F0"/>
              <w:left w:val="single" w:sz="4" w:space="0" w:color="00B0F0"/>
              <w:bottom w:val="single" w:sz="4" w:space="0" w:color="00B0F0"/>
              <w:right w:val="single" w:sz="4" w:space="0" w:color="00B0F0"/>
            </w:tcBorders>
          </w:tcPr>
          <w:p w:rsidR="005F6867" w:rsidRPr="00456FBB" w:rsidRDefault="005F6867" w:rsidP="00F62608">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w:t>
            </w:r>
          </w:p>
        </w:tc>
        <w:tc>
          <w:tcPr>
            <w:tcW w:w="875" w:type="pct"/>
            <w:tcBorders>
              <w:top w:val="single" w:sz="4" w:space="0" w:color="00B0F0"/>
              <w:left w:val="single" w:sz="4" w:space="0" w:color="00B0F0"/>
              <w:bottom w:val="single" w:sz="4" w:space="0" w:color="00B0F0"/>
              <w:right w:val="single" w:sz="4" w:space="0" w:color="00B0F0"/>
            </w:tcBorders>
          </w:tcPr>
          <w:p w:rsidR="005F6867" w:rsidRPr="00456FBB" w:rsidRDefault="005F6867" w:rsidP="004D3233">
            <w:pPr>
              <w:ind w:hanging="142"/>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36</w:t>
            </w:r>
            <w:r w:rsidR="004D3233">
              <w:rPr>
                <w:rFonts w:ascii="Times New Roman" w:hAnsi="Times New Roman" w:cs="Times New Roman"/>
                <w:sz w:val="24"/>
                <w:szCs w:val="24"/>
              </w:rPr>
              <w:t>,</w:t>
            </w:r>
            <w:r w:rsidRPr="00456FBB">
              <w:rPr>
                <w:rFonts w:ascii="Times New Roman" w:hAnsi="Times New Roman" w:cs="Times New Roman"/>
                <w:sz w:val="24"/>
                <w:szCs w:val="24"/>
              </w:rPr>
              <w:t>3%</w:t>
            </w:r>
          </w:p>
        </w:tc>
      </w:tr>
      <w:tr w:rsidR="004D3233" w:rsidRPr="00456FBB" w:rsidTr="00E02A55">
        <w:trPr>
          <w:trHeight w:val="285"/>
        </w:trPr>
        <w:tc>
          <w:tcPr>
            <w:cnfStyle w:val="001000000000"/>
            <w:tcW w:w="648" w:type="pct"/>
            <w:gridSpan w:val="2"/>
            <w:tcBorders>
              <w:top w:val="single" w:sz="4" w:space="0" w:color="00B0F0"/>
              <w:left w:val="single" w:sz="4" w:space="0" w:color="00B0F0"/>
              <w:bottom w:val="single" w:sz="4" w:space="0" w:color="00B0F0"/>
              <w:right w:val="single" w:sz="4" w:space="0" w:color="00B0F0"/>
            </w:tcBorders>
          </w:tcPr>
          <w:p w:rsidR="004D3233" w:rsidRPr="004D3DFB" w:rsidRDefault="004D3233" w:rsidP="004D3233">
            <w:pPr>
              <w:ind w:hanging="142"/>
              <w:jc w:val="center"/>
              <w:rPr>
                <w:rFonts w:ascii="Times New Roman" w:hAnsi="Times New Roman" w:cs="Times New Roman"/>
                <w:sz w:val="20"/>
                <w:szCs w:val="20"/>
              </w:rPr>
            </w:pPr>
            <w:r>
              <w:rPr>
                <w:rFonts w:ascii="Times New Roman" w:hAnsi="Times New Roman" w:cs="Times New Roman"/>
                <w:sz w:val="20"/>
                <w:szCs w:val="20"/>
              </w:rPr>
              <w:t>Всего</w:t>
            </w:r>
          </w:p>
        </w:tc>
        <w:tc>
          <w:tcPr>
            <w:tcW w:w="461" w:type="pct"/>
            <w:tcBorders>
              <w:top w:val="single" w:sz="4" w:space="0" w:color="00B0F0"/>
              <w:left w:val="single" w:sz="4" w:space="0" w:color="00B0F0"/>
              <w:bottom w:val="single" w:sz="4" w:space="0" w:color="00B0F0"/>
              <w:right w:val="single" w:sz="4" w:space="0" w:color="00B0F0"/>
            </w:tcBorders>
          </w:tcPr>
          <w:p w:rsidR="004D3233" w:rsidRPr="00456FBB" w:rsidRDefault="004D3233" w:rsidP="00304291">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3018</w:t>
            </w:r>
          </w:p>
        </w:tc>
        <w:tc>
          <w:tcPr>
            <w:tcW w:w="843" w:type="pct"/>
            <w:tcBorders>
              <w:top w:val="single" w:sz="4" w:space="0" w:color="00B0F0"/>
              <w:left w:val="single" w:sz="4" w:space="0" w:color="00B0F0"/>
              <w:bottom w:val="single" w:sz="4" w:space="0" w:color="00B0F0"/>
              <w:right w:val="single" w:sz="4" w:space="0" w:color="00B0F0"/>
            </w:tcBorders>
          </w:tcPr>
          <w:p w:rsidR="004D3233" w:rsidRPr="00456FBB" w:rsidRDefault="004D3233" w:rsidP="00304291">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1989</w:t>
            </w:r>
          </w:p>
        </w:tc>
        <w:tc>
          <w:tcPr>
            <w:tcW w:w="735" w:type="pct"/>
            <w:tcBorders>
              <w:top w:val="single" w:sz="4" w:space="0" w:color="00B0F0"/>
              <w:left w:val="single" w:sz="4" w:space="0" w:color="00B0F0"/>
              <w:bottom w:val="single" w:sz="4" w:space="0" w:color="00B0F0"/>
              <w:right w:val="single" w:sz="4" w:space="0" w:color="00B0F0"/>
            </w:tcBorders>
          </w:tcPr>
          <w:p w:rsidR="004D3233" w:rsidRPr="00456FBB" w:rsidRDefault="004D3233" w:rsidP="00304291">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343</w:t>
            </w:r>
          </w:p>
        </w:tc>
        <w:tc>
          <w:tcPr>
            <w:tcW w:w="608" w:type="pct"/>
            <w:tcBorders>
              <w:top w:val="single" w:sz="4" w:space="0" w:color="00B0F0"/>
              <w:left w:val="single" w:sz="4" w:space="0" w:color="00B0F0"/>
              <w:bottom w:val="single" w:sz="4" w:space="0" w:color="00B0F0"/>
              <w:right w:val="single" w:sz="4" w:space="0" w:color="00B0F0"/>
            </w:tcBorders>
          </w:tcPr>
          <w:p w:rsidR="004D3233" w:rsidRPr="00456FBB" w:rsidRDefault="004D3233" w:rsidP="00304291">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660</w:t>
            </w:r>
          </w:p>
        </w:tc>
        <w:tc>
          <w:tcPr>
            <w:tcW w:w="829" w:type="pct"/>
            <w:tcBorders>
              <w:top w:val="single" w:sz="4" w:space="0" w:color="00B0F0"/>
              <w:left w:val="single" w:sz="4" w:space="0" w:color="00B0F0"/>
              <w:bottom w:val="single" w:sz="4" w:space="0" w:color="00B0F0"/>
              <w:right w:val="single" w:sz="4" w:space="0" w:color="00B0F0"/>
            </w:tcBorders>
          </w:tcPr>
          <w:p w:rsidR="004D3233" w:rsidRPr="00456FBB" w:rsidRDefault="004D3233" w:rsidP="00304291">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26</w:t>
            </w:r>
          </w:p>
        </w:tc>
        <w:tc>
          <w:tcPr>
            <w:tcW w:w="875" w:type="pct"/>
            <w:tcBorders>
              <w:top w:val="single" w:sz="4" w:space="0" w:color="00B0F0"/>
              <w:left w:val="single" w:sz="4" w:space="0" w:color="00B0F0"/>
              <w:bottom w:val="single" w:sz="4" w:space="0" w:color="00B0F0"/>
              <w:right w:val="single" w:sz="4" w:space="0" w:color="00B0F0"/>
            </w:tcBorders>
          </w:tcPr>
          <w:p w:rsidR="004D3233" w:rsidRPr="00456FBB" w:rsidRDefault="004D3233" w:rsidP="004D3233">
            <w:pPr>
              <w:ind w:hanging="142"/>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38</w:t>
            </w:r>
            <w:r>
              <w:rPr>
                <w:rFonts w:ascii="Times New Roman" w:hAnsi="Times New Roman" w:cs="Times New Roman"/>
                <w:sz w:val="24"/>
                <w:szCs w:val="24"/>
              </w:rPr>
              <w:t>,</w:t>
            </w:r>
            <w:r w:rsidRPr="00456FBB">
              <w:rPr>
                <w:rFonts w:ascii="Times New Roman" w:hAnsi="Times New Roman" w:cs="Times New Roman"/>
                <w:sz w:val="24"/>
                <w:szCs w:val="24"/>
              </w:rPr>
              <w:t>2</w:t>
            </w:r>
            <w:r>
              <w:rPr>
                <w:rFonts w:ascii="Times New Roman" w:hAnsi="Times New Roman" w:cs="Times New Roman"/>
                <w:sz w:val="24"/>
                <w:szCs w:val="24"/>
              </w:rPr>
              <w:t>%</w:t>
            </w:r>
          </w:p>
        </w:tc>
      </w:tr>
    </w:tbl>
    <w:p w:rsidR="0064727B" w:rsidRDefault="0064727B" w:rsidP="00787D26">
      <w:pPr>
        <w:spacing w:after="0" w:line="240" w:lineRule="auto"/>
        <w:ind w:firstLine="567"/>
        <w:jc w:val="both"/>
        <w:rPr>
          <w:rFonts w:ascii="Times New Roman" w:hAnsi="Times New Roman" w:cs="Times New Roman"/>
          <w:sz w:val="24"/>
          <w:szCs w:val="24"/>
        </w:rPr>
      </w:pPr>
    </w:p>
    <w:p w:rsidR="005F6867" w:rsidRPr="00456FBB" w:rsidRDefault="005830B4"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течение трех лет диагностируется</w:t>
      </w:r>
      <w:r w:rsidR="0064727B">
        <w:rPr>
          <w:rFonts w:ascii="Times New Roman" w:hAnsi="Times New Roman" w:cs="Times New Roman"/>
          <w:sz w:val="24"/>
          <w:szCs w:val="24"/>
        </w:rPr>
        <w:t xml:space="preserve"> </w:t>
      </w:r>
      <w:r w:rsidR="005F6867" w:rsidRPr="00456FBB">
        <w:rPr>
          <w:rFonts w:ascii="Times New Roman" w:hAnsi="Times New Roman" w:cs="Times New Roman"/>
          <w:sz w:val="24"/>
          <w:szCs w:val="24"/>
        </w:rPr>
        <w:t>увеличение числа участников творческих конкурсов, фестивалей, конференций, соревнований, наряду с этим результативность участия имеет тенденцию к снижению. Отмечается увеличение числа участников в заочных конкурсах, что можно объяснить недостаточным финансированием для участия в очных конкурсах, а также стремлением детей попробовать свои силы в различных видах творчества.</w:t>
      </w:r>
    </w:p>
    <w:p w:rsidR="005F6867" w:rsidRPr="00456FBB" w:rsidRDefault="005F6867"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городской научно-практической конференции «Человек. Природа. Общество» представили свои проекты и исследования 169 обучающихся 2-11-х классов. Получено 48 дипломов 1-3 степени. </w:t>
      </w:r>
    </w:p>
    <w:p w:rsidR="00123569" w:rsidRDefault="005F6867"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Возросло количество призеров муниципального конкурса детского и юношеского творчества </w:t>
      </w:r>
      <w:r w:rsidR="004D3233">
        <w:rPr>
          <w:rFonts w:ascii="Times New Roman" w:hAnsi="Times New Roman" w:cs="Times New Roman"/>
          <w:sz w:val="24"/>
          <w:szCs w:val="24"/>
        </w:rPr>
        <w:t xml:space="preserve">  </w:t>
      </w:r>
      <w:r w:rsidRPr="00456FBB">
        <w:rPr>
          <w:rFonts w:ascii="Times New Roman" w:hAnsi="Times New Roman" w:cs="Times New Roman"/>
          <w:sz w:val="24"/>
          <w:szCs w:val="24"/>
        </w:rPr>
        <w:t>«Одаренные дети – будущее России!» с</w:t>
      </w:r>
      <w:r w:rsidR="004D3233">
        <w:rPr>
          <w:rFonts w:ascii="Times New Roman" w:hAnsi="Times New Roman" w:cs="Times New Roman"/>
          <w:sz w:val="24"/>
          <w:szCs w:val="24"/>
        </w:rPr>
        <w:t>о</w:t>
      </w:r>
      <w:r w:rsidRPr="00456FBB">
        <w:rPr>
          <w:rFonts w:ascii="Times New Roman" w:hAnsi="Times New Roman" w:cs="Times New Roman"/>
          <w:sz w:val="24"/>
          <w:szCs w:val="24"/>
        </w:rPr>
        <w:t xml:space="preserve"> 133 в 2010 году до 319 в 2011 году</w:t>
      </w:r>
      <w:r w:rsidR="004D3233">
        <w:rPr>
          <w:rFonts w:ascii="Times New Roman" w:hAnsi="Times New Roman" w:cs="Times New Roman"/>
          <w:sz w:val="24"/>
          <w:szCs w:val="24"/>
        </w:rPr>
        <w:t>.</w:t>
      </w:r>
      <w:r w:rsidR="0064727B">
        <w:rPr>
          <w:rFonts w:ascii="Times New Roman" w:hAnsi="Times New Roman" w:cs="Times New Roman"/>
          <w:sz w:val="24"/>
          <w:szCs w:val="24"/>
        </w:rPr>
        <w:t xml:space="preserve"> </w:t>
      </w:r>
      <w:r w:rsidR="004D3233">
        <w:rPr>
          <w:rFonts w:ascii="Times New Roman" w:hAnsi="Times New Roman" w:cs="Times New Roman"/>
          <w:sz w:val="24"/>
          <w:szCs w:val="24"/>
        </w:rPr>
        <w:t>Всего в конкурсе п</w:t>
      </w:r>
      <w:r w:rsidRPr="00456FBB">
        <w:rPr>
          <w:rFonts w:ascii="Times New Roman" w:hAnsi="Times New Roman" w:cs="Times New Roman"/>
          <w:sz w:val="24"/>
          <w:szCs w:val="24"/>
        </w:rPr>
        <w:t>ринял</w:t>
      </w:r>
      <w:r w:rsidR="0064727B">
        <w:rPr>
          <w:rFonts w:ascii="Times New Roman" w:hAnsi="Times New Roman" w:cs="Times New Roman"/>
          <w:sz w:val="24"/>
          <w:szCs w:val="24"/>
        </w:rPr>
        <w:t>и</w:t>
      </w:r>
      <w:r w:rsidRPr="00456FBB">
        <w:rPr>
          <w:rFonts w:ascii="Times New Roman" w:hAnsi="Times New Roman" w:cs="Times New Roman"/>
          <w:sz w:val="24"/>
          <w:szCs w:val="24"/>
        </w:rPr>
        <w:t xml:space="preserve"> участие</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1446 обучающихся и воспитанников.</w:t>
      </w:r>
    </w:p>
    <w:p w:rsidR="00501FB6" w:rsidRDefault="00CF55AF" w:rsidP="0030429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2011 году   ученица средней общеобразовательной школы №5 стала победителем первого этапа конкурсного отбора – открытого конкурса эссе «Юношеская восьмерка в России» среди старшеклассников в Ханты – Мансийском автономном округе – Югра.  </w:t>
      </w:r>
      <w:r w:rsidR="00501FB6">
        <w:rPr>
          <w:rFonts w:ascii="Times New Roman" w:hAnsi="Times New Roman" w:cs="Times New Roman"/>
          <w:sz w:val="24"/>
          <w:szCs w:val="24"/>
        </w:rPr>
        <w:t xml:space="preserve">      </w:t>
      </w:r>
    </w:p>
    <w:p w:rsidR="00CF55AF" w:rsidRDefault="00B9004F" w:rsidP="00304291">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Обучающиеся</w:t>
      </w:r>
      <w:r w:rsidR="00CF55AF">
        <w:rPr>
          <w:rFonts w:ascii="Times New Roman" w:hAnsi="Times New Roman" w:cs="Times New Roman"/>
          <w:sz w:val="24"/>
          <w:szCs w:val="24"/>
        </w:rPr>
        <w:t xml:space="preserve"> и воспитанники </w:t>
      </w:r>
      <w:r>
        <w:rPr>
          <w:rFonts w:ascii="Times New Roman" w:hAnsi="Times New Roman" w:cs="Times New Roman"/>
          <w:sz w:val="24"/>
          <w:szCs w:val="24"/>
        </w:rPr>
        <w:t xml:space="preserve"> принимают активное участие в спортивных соревнованиях </w:t>
      </w:r>
      <w:r w:rsidR="00EB677A">
        <w:rPr>
          <w:rFonts w:ascii="Times New Roman" w:hAnsi="Times New Roman" w:cs="Times New Roman"/>
          <w:sz w:val="24"/>
          <w:szCs w:val="24"/>
        </w:rPr>
        <w:t>различных</w:t>
      </w:r>
      <w:r>
        <w:rPr>
          <w:rFonts w:ascii="Times New Roman" w:hAnsi="Times New Roman" w:cs="Times New Roman"/>
          <w:sz w:val="24"/>
          <w:szCs w:val="24"/>
        </w:rPr>
        <w:t xml:space="preserve"> уровне</w:t>
      </w:r>
      <w:r w:rsidR="00EB677A">
        <w:rPr>
          <w:rFonts w:ascii="Times New Roman" w:hAnsi="Times New Roman" w:cs="Times New Roman"/>
          <w:sz w:val="24"/>
          <w:szCs w:val="24"/>
        </w:rPr>
        <w:t>й.</w:t>
      </w:r>
      <w:r>
        <w:rPr>
          <w:rFonts w:ascii="Times New Roman" w:hAnsi="Times New Roman" w:cs="Times New Roman"/>
          <w:sz w:val="24"/>
          <w:szCs w:val="24"/>
        </w:rPr>
        <w:t xml:space="preserve"> </w:t>
      </w:r>
      <w:r w:rsidR="00CF55AF">
        <w:rPr>
          <w:rFonts w:ascii="Times New Roman" w:hAnsi="Times New Roman" w:cs="Times New Roman"/>
          <w:sz w:val="24"/>
          <w:szCs w:val="24"/>
        </w:rPr>
        <w:t xml:space="preserve"> </w:t>
      </w:r>
      <w:r w:rsidR="00EB677A">
        <w:rPr>
          <w:rFonts w:ascii="Times New Roman" w:hAnsi="Times New Roman" w:cs="Times New Roman"/>
          <w:sz w:val="24"/>
          <w:szCs w:val="24"/>
        </w:rPr>
        <w:t>В</w:t>
      </w:r>
      <w:r>
        <w:rPr>
          <w:rFonts w:ascii="Times New Roman" w:hAnsi="Times New Roman" w:cs="Times New Roman"/>
          <w:sz w:val="24"/>
          <w:szCs w:val="24"/>
        </w:rPr>
        <w:t xml:space="preserve"> 2011 году</w:t>
      </w:r>
      <w:r w:rsidR="00CF55AF">
        <w:rPr>
          <w:rFonts w:ascii="Times New Roman" w:hAnsi="Times New Roman" w:cs="Times New Roman"/>
          <w:sz w:val="24"/>
          <w:szCs w:val="24"/>
        </w:rPr>
        <w:t xml:space="preserve"> обучающиеся </w:t>
      </w:r>
      <w:r>
        <w:rPr>
          <w:rFonts w:ascii="Times New Roman" w:hAnsi="Times New Roman" w:cs="Times New Roman"/>
          <w:sz w:val="24"/>
          <w:szCs w:val="24"/>
        </w:rPr>
        <w:t xml:space="preserve"> </w:t>
      </w:r>
      <w:r w:rsidR="00CF55AF">
        <w:rPr>
          <w:rFonts w:ascii="Times New Roman" w:hAnsi="Times New Roman" w:cs="Times New Roman"/>
          <w:sz w:val="24"/>
          <w:szCs w:val="24"/>
        </w:rPr>
        <w:t>завоевали:</w:t>
      </w:r>
    </w:p>
    <w:p w:rsidR="00EB677A" w:rsidRDefault="00CF55AF" w:rsidP="0030429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9004F">
        <w:rPr>
          <w:rFonts w:ascii="Times New Roman" w:hAnsi="Times New Roman" w:cs="Times New Roman"/>
          <w:sz w:val="24"/>
          <w:szCs w:val="24"/>
        </w:rPr>
        <w:t xml:space="preserve">на окружных соревнованиях </w:t>
      </w:r>
      <w:r w:rsidR="00EB677A">
        <w:rPr>
          <w:rFonts w:ascii="Times New Roman" w:hAnsi="Times New Roman" w:cs="Times New Roman"/>
          <w:sz w:val="24"/>
          <w:szCs w:val="24"/>
        </w:rPr>
        <w:t>547  медалей, в том числе: 200  золотых, 215  серебряных, 132 бронзовых;</w:t>
      </w:r>
    </w:p>
    <w:p w:rsidR="006F7F91" w:rsidRDefault="00EB677A" w:rsidP="0030429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на Всероссийских и международных соревнованиях  116 медалей, в том числе: 27 золотых, 38 серебряных, 51 бронзовых.</w:t>
      </w:r>
    </w:p>
    <w:p w:rsidR="00EB677A" w:rsidRPr="00456FBB" w:rsidRDefault="00EB677A" w:rsidP="00304291">
      <w:pPr>
        <w:spacing w:after="0"/>
        <w:ind w:firstLine="567"/>
        <w:jc w:val="both"/>
        <w:rPr>
          <w:rFonts w:ascii="Times New Roman" w:hAnsi="Times New Roman" w:cs="Times New Roman"/>
          <w:sz w:val="24"/>
          <w:szCs w:val="24"/>
        </w:rPr>
      </w:pPr>
      <w:r>
        <w:rPr>
          <w:rFonts w:ascii="Times New Roman" w:hAnsi="Times New Roman" w:cs="Times New Roman"/>
          <w:sz w:val="24"/>
          <w:szCs w:val="24"/>
        </w:rPr>
        <w:t>В городских соревнованиях</w:t>
      </w:r>
      <w:r w:rsidR="00CF55AF">
        <w:rPr>
          <w:rFonts w:ascii="Times New Roman" w:hAnsi="Times New Roman" w:cs="Times New Roman"/>
          <w:sz w:val="24"/>
          <w:szCs w:val="24"/>
        </w:rPr>
        <w:t xml:space="preserve"> приняли участие 1386 обучающихся и воспитанников, из них 663 стали победителями и призерами.</w:t>
      </w:r>
    </w:p>
    <w:p w:rsidR="00AC6092" w:rsidRPr="00456FBB" w:rsidRDefault="00123569"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В целях развития у обучающихся творческих способностей и интереса к научно – исследовательской деятельности в 2011 году город Югорск вошел</w:t>
      </w:r>
      <w:r w:rsidR="004D3233">
        <w:rPr>
          <w:rFonts w:ascii="Times New Roman" w:hAnsi="Times New Roman" w:cs="Times New Roman"/>
          <w:sz w:val="24"/>
          <w:szCs w:val="24"/>
        </w:rPr>
        <w:t xml:space="preserve"> </w:t>
      </w:r>
      <w:r w:rsidRPr="00456FBB">
        <w:rPr>
          <w:rFonts w:ascii="Times New Roman" w:hAnsi="Times New Roman" w:cs="Times New Roman"/>
          <w:sz w:val="24"/>
          <w:szCs w:val="24"/>
        </w:rPr>
        <w:t>в список площадок для проведения</w:t>
      </w:r>
      <w:r w:rsidR="004D3233">
        <w:rPr>
          <w:rFonts w:ascii="Times New Roman" w:hAnsi="Times New Roman" w:cs="Times New Roman"/>
          <w:sz w:val="24"/>
          <w:szCs w:val="24"/>
        </w:rPr>
        <w:t xml:space="preserve"> </w:t>
      </w:r>
      <w:r w:rsidRPr="00456FBB">
        <w:rPr>
          <w:rFonts w:ascii="Times New Roman" w:hAnsi="Times New Roman" w:cs="Times New Roman"/>
          <w:sz w:val="24"/>
          <w:szCs w:val="24"/>
        </w:rPr>
        <w:t>в Советском районе межрегиональной</w:t>
      </w:r>
      <w:r w:rsidR="004D3233">
        <w:rPr>
          <w:rFonts w:ascii="Times New Roman" w:hAnsi="Times New Roman" w:cs="Times New Roman"/>
          <w:sz w:val="24"/>
          <w:szCs w:val="24"/>
        </w:rPr>
        <w:t xml:space="preserve"> </w:t>
      </w:r>
      <w:r w:rsidRPr="00456FBB">
        <w:rPr>
          <w:rFonts w:ascii="Times New Roman" w:hAnsi="Times New Roman" w:cs="Times New Roman"/>
          <w:sz w:val="24"/>
          <w:szCs w:val="24"/>
        </w:rPr>
        <w:t>олимпиады школьников Уральского федерального университета по истории и математике (политехнический профиль). В межрегиональной олимпиаде приняло участие 26 обучающихся города Югорска.</w:t>
      </w:r>
    </w:p>
    <w:p w:rsidR="00AC6092"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в</w:t>
      </w:r>
      <w:r w:rsidR="004D3233">
        <w:rPr>
          <w:rFonts w:ascii="Times New Roman" w:hAnsi="Times New Roman" w:cs="Times New Roman"/>
          <w:sz w:val="24"/>
          <w:szCs w:val="24"/>
        </w:rPr>
        <w:t xml:space="preserve"> </w:t>
      </w:r>
      <w:r w:rsidRPr="00456FBB">
        <w:rPr>
          <w:rFonts w:ascii="Times New Roman" w:hAnsi="Times New Roman" w:cs="Times New Roman"/>
          <w:sz w:val="24"/>
          <w:szCs w:val="24"/>
        </w:rPr>
        <w:t>очно</w:t>
      </w:r>
      <w:r w:rsidR="003723FE">
        <w:rPr>
          <w:rFonts w:ascii="Times New Roman" w:hAnsi="Times New Roman" w:cs="Times New Roman"/>
          <w:sz w:val="24"/>
          <w:szCs w:val="24"/>
        </w:rPr>
        <w:t xml:space="preserve"> </w:t>
      </w:r>
      <w:r w:rsidRPr="00456FBB">
        <w:rPr>
          <w:rFonts w:ascii="Times New Roman" w:hAnsi="Times New Roman" w:cs="Times New Roman"/>
          <w:sz w:val="24"/>
          <w:szCs w:val="24"/>
        </w:rPr>
        <w:t>-</w:t>
      </w:r>
      <w:r w:rsidR="003723FE">
        <w:rPr>
          <w:rFonts w:ascii="Times New Roman" w:hAnsi="Times New Roman" w:cs="Times New Roman"/>
          <w:sz w:val="24"/>
          <w:szCs w:val="24"/>
        </w:rPr>
        <w:t xml:space="preserve"> </w:t>
      </w:r>
      <w:r w:rsidRPr="00456FBB">
        <w:rPr>
          <w:rFonts w:ascii="Times New Roman" w:hAnsi="Times New Roman" w:cs="Times New Roman"/>
          <w:sz w:val="24"/>
          <w:szCs w:val="24"/>
        </w:rPr>
        <w:t xml:space="preserve">заочных, заочных дистанционных школах занималось 108 обучающихся общеобразовательных школ города Югорска. </w:t>
      </w:r>
      <w:r w:rsidR="004D3233">
        <w:rPr>
          <w:rFonts w:ascii="Times New Roman" w:hAnsi="Times New Roman" w:cs="Times New Roman"/>
          <w:sz w:val="24"/>
          <w:szCs w:val="24"/>
        </w:rPr>
        <w:t>В</w:t>
      </w:r>
      <w:r w:rsidRPr="00456FBB">
        <w:rPr>
          <w:rFonts w:ascii="Times New Roman" w:hAnsi="Times New Roman" w:cs="Times New Roman"/>
          <w:sz w:val="24"/>
          <w:szCs w:val="24"/>
        </w:rPr>
        <w:t xml:space="preserve"> дистанционных олимпиадах для школьников приняли</w:t>
      </w:r>
      <w:r w:rsidR="004D3233">
        <w:rPr>
          <w:rFonts w:ascii="Times New Roman" w:hAnsi="Times New Roman" w:cs="Times New Roman"/>
          <w:sz w:val="24"/>
          <w:szCs w:val="24"/>
        </w:rPr>
        <w:t xml:space="preserve"> участие </w:t>
      </w:r>
      <w:r w:rsidRPr="00456FBB">
        <w:rPr>
          <w:rFonts w:ascii="Times New Roman" w:hAnsi="Times New Roman" w:cs="Times New Roman"/>
          <w:sz w:val="24"/>
          <w:szCs w:val="24"/>
        </w:rPr>
        <w:t xml:space="preserve"> 747 обучающихся, из них 167 стали победителями и призерами и</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заняли 243 призовых места.</w:t>
      </w:r>
    </w:p>
    <w:p w:rsidR="00AC6092" w:rsidRPr="00456FBB"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Поощрение</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 xml:space="preserve">одаренных детей осуществляется по итогам учебного года на ежегодных мероприятиях, таких как: </w:t>
      </w:r>
    </w:p>
    <w:p w:rsidR="00AC6092" w:rsidRPr="00456FBB"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чествование выпускников, награжденных золотой и</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серебряной медалями «За особые успехи в учении»;</w:t>
      </w:r>
    </w:p>
    <w:p w:rsidR="00AC6092" w:rsidRPr="00456FBB"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чествование отличников учебы по итогам учебного года (в 2011 году - 380 обучающихся); </w:t>
      </w:r>
    </w:p>
    <w:p w:rsidR="00AC6092" w:rsidRPr="00456FBB"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чествование одаренных детей 4-8 классов одаренных на</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мероприятии «Елка Главы города», где им вруч</w:t>
      </w:r>
      <w:r w:rsidR="0064727B">
        <w:rPr>
          <w:rFonts w:ascii="Times New Roman" w:hAnsi="Times New Roman" w:cs="Times New Roman"/>
          <w:sz w:val="24"/>
          <w:szCs w:val="24"/>
        </w:rPr>
        <w:t xml:space="preserve">аются </w:t>
      </w:r>
      <w:r w:rsidRPr="00456FBB">
        <w:rPr>
          <w:rFonts w:ascii="Times New Roman" w:hAnsi="Times New Roman" w:cs="Times New Roman"/>
          <w:sz w:val="24"/>
          <w:szCs w:val="24"/>
        </w:rPr>
        <w:t xml:space="preserve"> новогодние подарки (100 обучающихся);</w:t>
      </w:r>
    </w:p>
    <w:p w:rsidR="0064727B" w:rsidRDefault="00AC6092"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прием у главы города Югорска для</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одаренных детей</w:t>
      </w:r>
      <w:r w:rsidR="0064727B">
        <w:rPr>
          <w:rFonts w:ascii="Times New Roman" w:hAnsi="Times New Roman" w:cs="Times New Roman"/>
          <w:sz w:val="24"/>
          <w:szCs w:val="24"/>
        </w:rPr>
        <w:t xml:space="preserve"> </w:t>
      </w:r>
      <w:r w:rsidRPr="00456FBB">
        <w:rPr>
          <w:rFonts w:ascii="Times New Roman" w:hAnsi="Times New Roman" w:cs="Times New Roman"/>
          <w:sz w:val="24"/>
          <w:szCs w:val="24"/>
        </w:rPr>
        <w:t xml:space="preserve">9-11 классов (48 обучающихся). </w:t>
      </w:r>
    </w:p>
    <w:p w:rsidR="00123569" w:rsidRPr="00456FBB" w:rsidRDefault="00123569"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За последние три года в городе нет обучающихся, исключенных из образовательных учреждений. Данный показатель подтверждает эффективность планомерной и систематической работы педагогических коллективов всех общеобразовательных учреждений по сохранности контингента.</w:t>
      </w:r>
    </w:p>
    <w:p w:rsidR="00123569" w:rsidRPr="00456FBB" w:rsidRDefault="00123569"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Однако количество правонарушений и преступлений, совершенных учащимися школ города </w:t>
      </w:r>
      <w:r w:rsidR="00474D3E" w:rsidRPr="00456FBB">
        <w:rPr>
          <w:rFonts w:ascii="Times New Roman" w:hAnsi="Times New Roman" w:cs="Times New Roman"/>
          <w:sz w:val="24"/>
          <w:szCs w:val="24"/>
        </w:rPr>
        <w:t>в течение</w:t>
      </w:r>
      <w:r w:rsidRPr="00456FBB">
        <w:rPr>
          <w:rFonts w:ascii="Times New Roman" w:hAnsi="Times New Roman" w:cs="Times New Roman"/>
          <w:sz w:val="24"/>
          <w:szCs w:val="24"/>
        </w:rPr>
        <w:t xml:space="preserve"> последни</w:t>
      </w:r>
      <w:r w:rsidR="00474D3E" w:rsidRPr="00456FBB">
        <w:rPr>
          <w:rFonts w:ascii="Times New Roman" w:hAnsi="Times New Roman" w:cs="Times New Roman"/>
          <w:sz w:val="24"/>
          <w:szCs w:val="24"/>
        </w:rPr>
        <w:t xml:space="preserve">х </w:t>
      </w:r>
      <w:r w:rsidRPr="00456FBB">
        <w:rPr>
          <w:rFonts w:ascii="Times New Roman" w:hAnsi="Times New Roman" w:cs="Times New Roman"/>
          <w:sz w:val="24"/>
          <w:szCs w:val="24"/>
        </w:rPr>
        <w:t>тр</w:t>
      </w:r>
      <w:r w:rsidR="00474D3E" w:rsidRPr="00456FBB">
        <w:rPr>
          <w:rFonts w:ascii="Times New Roman" w:hAnsi="Times New Roman" w:cs="Times New Roman"/>
          <w:sz w:val="24"/>
          <w:szCs w:val="24"/>
        </w:rPr>
        <w:t>ех</w:t>
      </w:r>
      <w:r w:rsidR="0064727B">
        <w:rPr>
          <w:rFonts w:ascii="Times New Roman" w:hAnsi="Times New Roman" w:cs="Times New Roman"/>
          <w:sz w:val="24"/>
          <w:szCs w:val="24"/>
        </w:rPr>
        <w:t xml:space="preserve"> </w:t>
      </w:r>
      <w:r w:rsidR="00474D3E" w:rsidRPr="00456FBB">
        <w:rPr>
          <w:rFonts w:ascii="Times New Roman" w:hAnsi="Times New Roman" w:cs="Times New Roman"/>
          <w:sz w:val="24"/>
          <w:szCs w:val="24"/>
        </w:rPr>
        <w:t>лет</w:t>
      </w:r>
      <w:r w:rsidR="0064727B">
        <w:rPr>
          <w:rFonts w:ascii="Times New Roman" w:hAnsi="Times New Roman" w:cs="Times New Roman"/>
          <w:sz w:val="24"/>
          <w:szCs w:val="24"/>
        </w:rPr>
        <w:t xml:space="preserve"> </w:t>
      </w:r>
      <w:r w:rsidR="00474D3E" w:rsidRPr="00456FBB">
        <w:rPr>
          <w:rFonts w:ascii="Times New Roman" w:hAnsi="Times New Roman" w:cs="Times New Roman"/>
          <w:sz w:val="24"/>
          <w:szCs w:val="24"/>
        </w:rPr>
        <w:t>увеличивается (таблица</w:t>
      </w:r>
      <w:r w:rsidR="0064727B">
        <w:rPr>
          <w:rFonts w:ascii="Times New Roman" w:hAnsi="Times New Roman" w:cs="Times New Roman"/>
          <w:sz w:val="24"/>
          <w:szCs w:val="24"/>
        </w:rPr>
        <w:t xml:space="preserve"> 20</w:t>
      </w:r>
      <w:r w:rsidR="00474D3E" w:rsidRPr="00456FBB">
        <w:rPr>
          <w:rFonts w:ascii="Times New Roman" w:hAnsi="Times New Roman" w:cs="Times New Roman"/>
          <w:sz w:val="24"/>
          <w:szCs w:val="24"/>
        </w:rPr>
        <w:t>) .</w:t>
      </w:r>
    </w:p>
    <w:p w:rsidR="00123569" w:rsidRPr="00456FBB" w:rsidRDefault="00123569"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w:t>
      </w:r>
      <w:r w:rsidR="0064727B">
        <w:rPr>
          <w:rFonts w:ascii="Times New Roman" w:hAnsi="Times New Roman" w:cs="Times New Roman"/>
          <w:b/>
          <w:i/>
          <w:sz w:val="24"/>
          <w:szCs w:val="24"/>
        </w:rPr>
        <w:t xml:space="preserve"> 20</w:t>
      </w:r>
      <w:r w:rsidRPr="00787D26">
        <w:rPr>
          <w:rFonts w:ascii="Times New Roman" w:hAnsi="Times New Roman" w:cs="Times New Roman"/>
          <w:b/>
          <w:i/>
          <w:sz w:val="24"/>
          <w:szCs w:val="24"/>
        </w:rPr>
        <w:t>.</w:t>
      </w:r>
      <w:r w:rsidR="0064727B">
        <w:rPr>
          <w:rFonts w:ascii="Times New Roman" w:hAnsi="Times New Roman" w:cs="Times New Roman"/>
          <w:b/>
          <w:i/>
          <w:sz w:val="24"/>
          <w:szCs w:val="24"/>
        </w:rPr>
        <w:t xml:space="preserve"> </w:t>
      </w:r>
      <w:r w:rsidR="00474D3E" w:rsidRPr="00456FBB">
        <w:rPr>
          <w:rFonts w:ascii="Times New Roman" w:hAnsi="Times New Roman" w:cs="Times New Roman"/>
          <w:sz w:val="24"/>
          <w:szCs w:val="24"/>
        </w:rPr>
        <w:t xml:space="preserve">Количество правонарушений и преступлений, совершенных несовершеннолетними </w:t>
      </w:r>
    </w:p>
    <w:tbl>
      <w:tblPr>
        <w:tblStyle w:val="-5"/>
        <w:tblW w:w="5000" w:type="pct"/>
        <w:tblLook w:val="04A0"/>
      </w:tblPr>
      <w:tblGrid>
        <w:gridCol w:w="2508"/>
        <w:gridCol w:w="2084"/>
        <w:gridCol w:w="2490"/>
        <w:gridCol w:w="2488"/>
      </w:tblGrid>
      <w:tr w:rsidR="00123569" w:rsidRPr="00456FBB" w:rsidTr="00315FB2">
        <w:trPr>
          <w:cnfStyle w:val="100000000000"/>
        </w:trPr>
        <w:tc>
          <w:tcPr>
            <w:cnfStyle w:val="001000000000"/>
            <w:tcW w:w="1310" w:type="pct"/>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tcPr>
          <w:p w:rsidR="00123569" w:rsidRPr="00787D26" w:rsidRDefault="00123569" w:rsidP="00787D26">
            <w:pPr>
              <w:spacing w:before="100" w:beforeAutospacing="1"/>
              <w:jc w:val="center"/>
              <w:rPr>
                <w:rFonts w:ascii="Times New Roman" w:hAnsi="Times New Roman" w:cs="Times New Roman"/>
                <w:b w:val="0"/>
                <w:sz w:val="24"/>
                <w:szCs w:val="24"/>
              </w:rPr>
            </w:pPr>
            <w:r w:rsidRPr="00787D26">
              <w:rPr>
                <w:rFonts w:ascii="Times New Roman" w:hAnsi="Times New Roman" w:cs="Times New Roman"/>
                <w:b w:val="0"/>
                <w:sz w:val="24"/>
                <w:szCs w:val="24"/>
              </w:rPr>
              <w:t>Показатели</w:t>
            </w:r>
          </w:p>
        </w:tc>
        <w:tc>
          <w:tcPr>
            <w:tcW w:w="1089" w:type="pct"/>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tcPr>
          <w:p w:rsidR="00123569" w:rsidRPr="00787D26" w:rsidRDefault="00123569"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2009</w:t>
            </w:r>
          </w:p>
        </w:tc>
        <w:tc>
          <w:tcPr>
            <w:tcW w:w="1301" w:type="pct"/>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tcPr>
          <w:p w:rsidR="00123569" w:rsidRPr="00787D26" w:rsidRDefault="00123569"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2010</w:t>
            </w:r>
          </w:p>
        </w:tc>
        <w:tc>
          <w:tcPr>
            <w:tcW w:w="1301" w:type="pct"/>
            <w:tcBorders>
              <w:top w:val="single" w:sz="4" w:space="0" w:color="FFFFFF" w:themeColor="background1"/>
              <w:left w:val="single" w:sz="4" w:space="0" w:color="FFFFFF" w:themeColor="background1"/>
              <w:bottom w:val="single" w:sz="4" w:space="0" w:color="4BACC6" w:themeColor="accent5"/>
              <w:right w:val="single" w:sz="4" w:space="0" w:color="FFFFFF" w:themeColor="background1"/>
            </w:tcBorders>
          </w:tcPr>
          <w:p w:rsidR="00123569" w:rsidRPr="00787D26" w:rsidRDefault="00123569"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2011</w:t>
            </w:r>
          </w:p>
        </w:tc>
      </w:tr>
      <w:tr w:rsidR="00123569" w:rsidRPr="00456FBB" w:rsidTr="00315FB2">
        <w:trPr>
          <w:cnfStyle w:val="000000100000"/>
        </w:trPr>
        <w:tc>
          <w:tcPr>
            <w:cnfStyle w:val="001000000000"/>
            <w:tcW w:w="1310"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123569" w:rsidP="00787D26">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 xml:space="preserve">Количество правонарушений </w:t>
            </w:r>
          </w:p>
        </w:tc>
        <w:tc>
          <w:tcPr>
            <w:tcW w:w="108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474D3E"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18</w:t>
            </w:r>
          </w:p>
        </w:tc>
        <w:tc>
          <w:tcPr>
            <w:tcW w:w="130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474D3E"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20</w:t>
            </w:r>
          </w:p>
        </w:tc>
        <w:tc>
          <w:tcPr>
            <w:tcW w:w="130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474D3E"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w:t>
            </w:r>
          </w:p>
        </w:tc>
      </w:tr>
      <w:tr w:rsidR="00123569" w:rsidRPr="00456FBB" w:rsidTr="00315FB2">
        <w:trPr>
          <w:trHeight w:val="548"/>
        </w:trPr>
        <w:tc>
          <w:tcPr>
            <w:cnfStyle w:val="001000000000"/>
            <w:tcW w:w="1310"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474D3E" w:rsidP="00787D26">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Количество</w:t>
            </w:r>
            <w:r w:rsidR="005728CD">
              <w:rPr>
                <w:rFonts w:ascii="Times New Roman" w:hAnsi="Times New Roman" w:cs="Times New Roman"/>
                <w:sz w:val="24"/>
                <w:szCs w:val="24"/>
              </w:rPr>
              <w:t xml:space="preserve"> </w:t>
            </w:r>
            <w:r w:rsidR="00123569" w:rsidRPr="00456FBB">
              <w:rPr>
                <w:rFonts w:ascii="Times New Roman" w:hAnsi="Times New Roman" w:cs="Times New Roman"/>
                <w:sz w:val="24"/>
                <w:szCs w:val="24"/>
              </w:rPr>
              <w:t xml:space="preserve">преступлений </w:t>
            </w:r>
          </w:p>
        </w:tc>
        <w:tc>
          <w:tcPr>
            <w:tcW w:w="1089"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123569"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w:t>
            </w:r>
          </w:p>
        </w:tc>
        <w:tc>
          <w:tcPr>
            <w:tcW w:w="130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123569"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8</w:t>
            </w:r>
          </w:p>
        </w:tc>
        <w:tc>
          <w:tcPr>
            <w:tcW w:w="130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rsidR="00123569" w:rsidRPr="00456FBB" w:rsidRDefault="00123569"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w:t>
            </w:r>
          </w:p>
        </w:tc>
      </w:tr>
    </w:tbl>
    <w:p w:rsidR="00A85466" w:rsidRDefault="00A85466" w:rsidP="00787D26">
      <w:pPr>
        <w:spacing w:after="0" w:line="240" w:lineRule="auto"/>
        <w:ind w:firstLine="567"/>
        <w:jc w:val="both"/>
        <w:rPr>
          <w:rFonts w:ascii="Times New Roman" w:hAnsi="Times New Roman" w:cs="Times New Roman"/>
          <w:sz w:val="24"/>
          <w:szCs w:val="24"/>
        </w:rPr>
      </w:pPr>
    </w:p>
    <w:p w:rsidR="00123569" w:rsidRPr="00456FBB" w:rsidRDefault="00123569"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w:t>
      </w:r>
      <w:r w:rsidR="00257995" w:rsidRPr="00456FBB">
        <w:rPr>
          <w:rFonts w:ascii="Times New Roman" w:hAnsi="Times New Roman" w:cs="Times New Roman"/>
          <w:sz w:val="24"/>
          <w:szCs w:val="24"/>
        </w:rPr>
        <w:t>дной из</w:t>
      </w:r>
      <w:r w:rsidRPr="00456FBB">
        <w:rPr>
          <w:rFonts w:ascii="Times New Roman" w:hAnsi="Times New Roman" w:cs="Times New Roman"/>
          <w:sz w:val="24"/>
          <w:szCs w:val="24"/>
        </w:rPr>
        <w:t xml:space="preserve"> причин роста подростковой преступности </w:t>
      </w:r>
      <w:r w:rsidR="00474D3E" w:rsidRPr="00456FBB">
        <w:rPr>
          <w:rFonts w:ascii="Times New Roman" w:hAnsi="Times New Roman" w:cs="Times New Roman"/>
          <w:sz w:val="24"/>
          <w:szCs w:val="24"/>
        </w:rPr>
        <w:t xml:space="preserve">является </w:t>
      </w:r>
      <w:r w:rsidRPr="00456FBB">
        <w:rPr>
          <w:rFonts w:ascii="Times New Roman" w:hAnsi="Times New Roman" w:cs="Times New Roman"/>
          <w:sz w:val="24"/>
          <w:szCs w:val="24"/>
        </w:rPr>
        <w:t>отсутствие должного контроля со стороны родителей (законных представителей) за времяпровождени</w:t>
      </w:r>
      <w:r w:rsidR="00474D3E" w:rsidRPr="00456FBB">
        <w:rPr>
          <w:rFonts w:ascii="Times New Roman" w:hAnsi="Times New Roman" w:cs="Times New Roman"/>
          <w:sz w:val="24"/>
          <w:szCs w:val="24"/>
        </w:rPr>
        <w:t>ем</w:t>
      </w:r>
      <w:r w:rsidRPr="00456FBB">
        <w:rPr>
          <w:rFonts w:ascii="Times New Roman" w:hAnsi="Times New Roman" w:cs="Times New Roman"/>
          <w:sz w:val="24"/>
          <w:szCs w:val="24"/>
        </w:rPr>
        <w:t xml:space="preserve"> своих детей</w:t>
      </w:r>
      <w:r w:rsidR="005B1ED0">
        <w:rPr>
          <w:rFonts w:ascii="Times New Roman" w:hAnsi="Times New Roman" w:cs="Times New Roman"/>
          <w:sz w:val="24"/>
          <w:szCs w:val="24"/>
        </w:rPr>
        <w:t>.</w:t>
      </w:r>
      <w:r w:rsidR="00A85466">
        <w:rPr>
          <w:rFonts w:ascii="Times New Roman" w:hAnsi="Times New Roman" w:cs="Times New Roman"/>
          <w:sz w:val="24"/>
          <w:szCs w:val="24"/>
        </w:rPr>
        <w:t xml:space="preserve"> </w:t>
      </w:r>
      <w:r w:rsidR="005B1ED0">
        <w:rPr>
          <w:rFonts w:ascii="Times New Roman" w:hAnsi="Times New Roman" w:cs="Times New Roman"/>
          <w:sz w:val="24"/>
          <w:szCs w:val="24"/>
        </w:rPr>
        <w:t xml:space="preserve"> Основная  часть  </w:t>
      </w:r>
      <w:r w:rsidRPr="00456FBB">
        <w:rPr>
          <w:rFonts w:ascii="Times New Roman" w:hAnsi="Times New Roman" w:cs="Times New Roman"/>
          <w:sz w:val="24"/>
          <w:szCs w:val="24"/>
        </w:rPr>
        <w:t>преступлени</w:t>
      </w:r>
      <w:r w:rsidR="005B1ED0">
        <w:rPr>
          <w:rFonts w:ascii="Times New Roman" w:hAnsi="Times New Roman" w:cs="Times New Roman"/>
          <w:sz w:val="24"/>
          <w:szCs w:val="24"/>
        </w:rPr>
        <w:t xml:space="preserve">й </w:t>
      </w:r>
      <w:r w:rsidRPr="00456FBB">
        <w:rPr>
          <w:rFonts w:ascii="Times New Roman" w:hAnsi="Times New Roman" w:cs="Times New Roman"/>
          <w:sz w:val="24"/>
          <w:szCs w:val="24"/>
        </w:rPr>
        <w:t xml:space="preserve"> совершен</w:t>
      </w:r>
      <w:r w:rsidR="005B1ED0">
        <w:rPr>
          <w:rFonts w:ascii="Times New Roman" w:hAnsi="Times New Roman" w:cs="Times New Roman"/>
          <w:sz w:val="24"/>
          <w:szCs w:val="24"/>
        </w:rPr>
        <w:t>а</w:t>
      </w:r>
      <w:r w:rsidR="00A85466">
        <w:rPr>
          <w:rFonts w:ascii="Times New Roman" w:hAnsi="Times New Roman" w:cs="Times New Roman"/>
          <w:sz w:val="24"/>
          <w:szCs w:val="24"/>
        </w:rPr>
        <w:t xml:space="preserve"> </w:t>
      </w:r>
      <w:r w:rsidRPr="00456FBB">
        <w:rPr>
          <w:rFonts w:ascii="Times New Roman" w:hAnsi="Times New Roman" w:cs="Times New Roman"/>
          <w:sz w:val="24"/>
          <w:szCs w:val="24"/>
        </w:rPr>
        <w:t>в позднее вечернее или ночное время</w:t>
      </w:r>
      <w:r w:rsidR="00A85466">
        <w:rPr>
          <w:rFonts w:ascii="Times New Roman" w:hAnsi="Times New Roman" w:cs="Times New Roman"/>
          <w:sz w:val="24"/>
          <w:szCs w:val="24"/>
        </w:rPr>
        <w:t>.</w:t>
      </w:r>
    </w:p>
    <w:p w:rsidR="00123569" w:rsidRPr="00456FBB" w:rsidRDefault="00474D3E"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В 2011 году </w:t>
      </w:r>
      <w:r w:rsidR="00123569" w:rsidRPr="00456FBB">
        <w:rPr>
          <w:rFonts w:ascii="Times New Roman" w:hAnsi="Times New Roman" w:cs="Times New Roman"/>
          <w:sz w:val="24"/>
          <w:szCs w:val="24"/>
        </w:rPr>
        <w:t>разработан и представлен на обсуждение всех структур города межведомственный план мероприятий по профилактики социального сиротства, безнадзорности, правонарушений и защиты прав несовершеннолетних</w:t>
      </w:r>
      <w:r w:rsidR="00304291">
        <w:rPr>
          <w:rFonts w:ascii="Times New Roman" w:hAnsi="Times New Roman" w:cs="Times New Roman"/>
          <w:sz w:val="24"/>
          <w:szCs w:val="24"/>
        </w:rPr>
        <w:t xml:space="preserve"> </w:t>
      </w:r>
      <w:r w:rsidR="00123569" w:rsidRPr="00456FBB">
        <w:rPr>
          <w:rFonts w:ascii="Times New Roman" w:hAnsi="Times New Roman" w:cs="Times New Roman"/>
          <w:sz w:val="24"/>
          <w:szCs w:val="24"/>
        </w:rPr>
        <w:t>на 2012 год. Включенные в данный план мероприятия помогут улучшить ситуацию, сложившуюся в городе Югорске по итогам 2011 года, а также повысить качество межведомственного взаимодействия всех заинтересованных</w:t>
      </w:r>
      <w:r w:rsidR="00304291">
        <w:rPr>
          <w:rFonts w:ascii="Times New Roman" w:hAnsi="Times New Roman" w:cs="Times New Roman"/>
          <w:sz w:val="24"/>
          <w:szCs w:val="24"/>
        </w:rPr>
        <w:t xml:space="preserve"> </w:t>
      </w:r>
      <w:r w:rsidR="00123569" w:rsidRPr="00456FBB">
        <w:rPr>
          <w:rFonts w:ascii="Times New Roman" w:hAnsi="Times New Roman" w:cs="Times New Roman"/>
          <w:sz w:val="24"/>
          <w:szCs w:val="24"/>
        </w:rPr>
        <w:t>служб профилактики безнадзорности и правонарушений несовершеннолетни</w:t>
      </w:r>
      <w:r w:rsidR="00BA0724" w:rsidRPr="00456FBB">
        <w:rPr>
          <w:rFonts w:ascii="Times New Roman" w:hAnsi="Times New Roman" w:cs="Times New Roman"/>
          <w:sz w:val="24"/>
          <w:szCs w:val="24"/>
        </w:rPr>
        <w:t>х.</w:t>
      </w:r>
    </w:p>
    <w:p w:rsidR="00DB2623" w:rsidRPr="00456FBB" w:rsidRDefault="00DB2623"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Снижается количество обучающихся, состоящих на учете в отделении по делам несовершеннолетних</w:t>
      </w:r>
      <w:r w:rsidR="005B1ED0">
        <w:rPr>
          <w:rFonts w:ascii="Times New Roman" w:hAnsi="Times New Roman" w:cs="Times New Roman"/>
          <w:sz w:val="24"/>
          <w:szCs w:val="24"/>
        </w:rPr>
        <w:t xml:space="preserve"> </w:t>
      </w:r>
      <w:r w:rsidRPr="00456FBB">
        <w:rPr>
          <w:rFonts w:ascii="Times New Roman" w:hAnsi="Times New Roman" w:cs="Times New Roman"/>
          <w:sz w:val="24"/>
          <w:szCs w:val="24"/>
        </w:rPr>
        <w:t xml:space="preserve"> ОВД по городу </w:t>
      </w:r>
      <w:r w:rsidR="005B1ED0">
        <w:rPr>
          <w:rFonts w:ascii="Times New Roman" w:hAnsi="Times New Roman" w:cs="Times New Roman"/>
          <w:sz w:val="24"/>
          <w:szCs w:val="24"/>
        </w:rPr>
        <w:t xml:space="preserve"> </w:t>
      </w:r>
      <w:r w:rsidRPr="00456FBB">
        <w:rPr>
          <w:rFonts w:ascii="Times New Roman" w:hAnsi="Times New Roman" w:cs="Times New Roman"/>
          <w:sz w:val="24"/>
          <w:szCs w:val="24"/>
        </w:rPr>
        <w:t>Югорску</w:t>
      </w:r>
      <w:r w:rsidR="00A85466">
        <w:rPr>
          <w:rFonts w:ascii="Times New Roman" w:hAnsi="Times New Roman" w:cs="Times New Roman"/>
          <w:sz w:val="24"/>
          <w:szCs w:val="24"/>
        </w:rPr>
        <w:t xml:space="preserve"> </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(2011</w:t>
      </w:r>
      <w:r w:rsidR="0063486A" w:rsidRPr="00456FBB">
        <w:rPr>
          <w:rFonts w:ascii="Times New Roman" w:hAnsi="Times New Roman" w:cs="Times New Roman"/>
          <w:sz w:val="24"/>
          <w:szCs w:val="24"/>
        </w:rPr>
        <w:t>- 61 чел.</w:t>
      </w:r>
      <w:r w:rsidRPr="00456FBB">
        <w:rPr>
          <w:rFonts w:ascii="Times New Roman" w:hAnsi="Times New Roman" w:cs="Times New Roman"/>
          <w:sz w:val="24"/>
          <w:szCs w:val="24"/>
        </w:rPr>
        <w:t xml:space="preserve"> 2010 – 74 чел., 2009 – 76).</w:t>
      </w:r>
    </w:p>
    <w:p w:rsidR="00BA0724" w:rsidRPr="00456FBB" w:rsidRDefault="00BA0724"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диагностируется:</w:t>
      </w:r>
    </w:p>
    <w:p w:rsidR="00BA0724" w:rsidRPr="00456FBB" w:rsidRDefault="00257995"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w:t>
      </w:r>
      <w:r w:rsidR="00BA0724" w:rsidRPr="00456FBB">
        <w:rPr>
          <w:rFonts w:ascii="Times New Roman" w:hAnsi="Times New Roman" w:cs="Times New Roman"/>
          <w:sz w:val="24"/>
          <w:szCs w:val="24"/>
        </w:rPr>
        <w:t>снижение количества</w:t>
      </w:r>
      <w:r w:rsidR="00A85466">
        <w:rPr>
          <w:rFonts w:ascii="Times New Roman" w:hAnsi="Times New Roman" w:cs="Times New Roman"/>
          <w:sz w:val="24"/>
          <w:szCs w:val="24"/>
        </w:rPr>
        <w:t xml:space="preserve"> </w:t>
      </w:r>
      <w:r w:rsidR="00BA0724" w:rsidRPr="00456FBB">
        <w:rPr>
          <w:rFonts w:ascii="Times New Roman" w:hAnsi="Times New Roman" w:cs="Times New Roman"/>
          <w:sz w:val="24"/>
          <w:szCs w:val="24"/>
        </w:rPr>
        <w:t xml:space="preserve">обучающихся «группы риска» на </w:t>
      </w:r>
      <w:r w:rsidR="00A85466">
        <w:rPr>
          <w:rFonts w:ascii="Times New Roman" w:hAnsi="Times New Roman" w:cs="Times New Roman"/>
          <w:sz w:val="24"/>
          <w:szCs w:val="24"/>
        </w:rPr>
        <w:t>40</w:t>
      </w:r>
      <w:r w:rsidR="00BA0724" w:rsidRPr="00456FBB">
        <w:rPr>
          <w:rFonts w:ascii="Times New Roman" w:hAnsi="Times New Roman" w:cs="Times New Roman"/>
          <w:sz w:val="24"/>
          <w:szCs w:val="24"/>
        </w:rPr>
        <w:t xml:space="preserve"> человек (2010 год – </w:t>
      </w:r>
      <w:r w:rsidR="0032646D" w:rsidRPr="00456FBB">
        <w:rPr>
          <w:rFonts w:ascii="Times New Roman" w:hAnsi="Times New Roman" w:cs="Times New Roman"/>
          <w:sz w:val="24"/>
          <w:szCs w:val="24"/>
        </w:rPr>
        <w:t xml:space="preserve">144, </w:t>
      </w:r>
      <w:r w:rsidR="00BA0724" w:rsidRPr="00456FBB">
        <w:rPr>
          <w:rFonts w:ascii="Times New Roman" w:hAnsi="Times New Roman" w:cs="Times New Roman"/>
          <w:sz w:val="24"/>
          <w:szCs w:val="24"/>
        </w:rPr>
        <w:t>2011 год - 104)</w:t>
      </w:r>
      <w:r w:rsidR="005B1ED0">
        <w:rPr>
          <w:rFonts w:ascii="Times New Roman" w:hAnsi="Times New Roman" w:cs="Times New Roman"/>
          <w:sz w:val="24"/>
          <w:szCs w:val="24"/>
        </w:rPr>
        <w:t>;</w:t>
      </w:r>
    </w:p>
    <w:p w:rsidR="00123569" w:rsidRPr="00456FBB" w:rsidRDefault="00257995"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w:t>
      </w:r>
      <w:r w:rsidR="00BA0724" w:rsidRPr="00456FBB">
        <w:rPr>
          <w:rFonts w:ascii="Times New Roman" w:hAnsi="Times New Roman" w:cs="Times New Roman"/>
          <w:sz w:val="24"/>
          <w:szCs w:val="24"/>
        </w:rPr>
        <w:t>увеличение</w:t>
      </w:r>
      <w:r w:rsidR="00A85466">
        <w:rPr>
          <w:rFonts w:ascii="Times New Roman" w:hAnsi="Times New Roman" w:cs="Times New Roman"/>
          <w:sz w:val="24"/>
          <w:szCs w:val="24"/>
        </w:rPr>
        <w:t xml:space="preserve"> </w:t>
      </w:r>
      <w:r w:rsidR="00BA0724" w:rsidRPr="00456FBB">
        <w:rPr>
          <w:rFonts w:ascii="Times New Roman" w:hAnsi="Times New Roman" w:cs="Times New Roman"/>
          <w:sz w:val="24"/>
          <w:szCs w:val="24"/>
        </w:rPr>
        <w:t xml:space="preserve">охвата детей и подростков «группы риска» из числа обучающихся образовательных учреждений </w:t>
      </w:r>
      <w:r w:rsidR="0032646D" w:rsidRPr="00456FBB">
        <w:rPr>
          <w:rFonts w:ascii="Times New Roman" w:hAnsi="Times New Roman" w:cs="Times New Roman"/>
          <w:sz w:val="24"/>
          <w:szCs w:val="24"/>
        </w:rPr>
        <w:t>дополнительным образованием</w:t>
      </w:r>
      <w:r w:rsidR="00A85466">
        <w:rPr>
          <w:rFonts w:ascii="Times New Roman" w:hAnsi="Times New Roman" w:cs="Times New Roman"/>
          <w:sz w:val="24"/>
          <w:szCs w:val="24"/>
        </w:rPr>
        <w:t xml:space="preserve"> </w:t>
      </w:r>
      <w:r w:rsidR="0032646D" w:rsidRPr="00456FBB">
        <w:rPr>
          <w:rFonts w:ascii="Times New Roman" w:hAnsi="Times New Roman" w:cs="Times New Roman"/>
          <w:sz w:val="24"/>
          <w:szCs w:val="24"/>
        </w:rPr>
        <w:t>с</w:t>
      </w:r>
      <w:r w:rsidR="00A85466">
        <w:rPr>
          <w:rFonts w:ascii="Times New Roman" w:hAnsi="Times New Roman" w:cs="Times New Roman"/>
          <w:sz w:val="24"/>
          <w:szCs w:val="24"/>
        </w:rPr>
        <w:t xml:space="preserve"> 74</w:t>
      </w:r>
      <w:r w:rsidR="0032646D" w:rsidRPr="00456FBB">
        <w:rPr>
          <w:rFonts w:ascii="Times New Roman" w:hAnsi="Times New Roman" w:cs="Times New Roman"/>
          <w:sz w:val="24"/>
          <w:szCs w:val="24"/>
        </w:rPr>
        <w:t>% в 2009 году</w:t>
      </w:r>
      <w:r w:rsidR="00A85466">
        <w:rPr>
          <w:rFonts w:ascii="Times New Roman" w:hAnsi="Times New Roman" w:cs="Times New Roman"/>
          <w:sz w:val="24"/>
          <w:szCs w:val="24"/>
        </w:rPr>
        <w:t xml:space="preserve"> </w:t>
      </w:r>
      <w:r w:rsidR="0032646D" w:rsidRPr="00456FBB">
        <w:rPr>
          <w:rFonts w:ascii="Times New Roman" w:hAnsi="Times New Roman" w:cs="Times New Roman"/>
          <w:sz w:val="24"/>
          <w:szCs w:val="24"/>
        </w:rPr>
        <w:t>до 8</w:t>
      </w:r>
      <w:r w:rsidR="00A85466">
        <w:rPr>
          <w:rFonts w:ascii="Times New Roman" w:hAnsi="Times New Roman" w:cs="Times New Roman"/>
          <w:sz w:val="24"/>
          <w:szCs w:val="24"/>
        </w:rPr>
        <w:t>7</w:t>
      </w:r>
      <w:r w:rsidR="0032646D" w:rsidRPr="00456FBB">
        <w:rPr>
          <w:rFonts w:ascii="Times New Roman" w:hAnsi="Times New Roman" w:cs="Times New Roman"/>
          <w:sz w:val="24"/>
          <w:szCs w:val="24"/>
        </w:rPr>
        <w:t>%</w:t>
      </w:r>
      <w:r w:rsidR="00BA0724" w:rsidRPr="00456FBB">
        <w:rPr>
          <w:rFonts w:ascii="Times New Roman" w:hAnsi="Times New Roman" w:cs="Times New Roman"/>
          <w:sz w:val="24"/>
          <w:szCs w:val="24"/>
        </w:rPr>
        <w:t xml:space="preserve"> (таблица 21)</w:t>
      </w:r>
      <w:r w:rsidR="00304291">
        <w:rPr>
          <w:rFonts w:ascii="Times New Roman" w:hAnsi="Times New Roman" w:cs="Times New Roman"/>
          <w:sz w:val="24"/>
          <w:szCs w:val="24"/>
        </w:rPr>
        <w:t>.</w:t>
      </w:r>
    </w:p>
    <w:p w:rsidR="00123569" w:rsidRPr="00456FBB" w:rsidRDefault="00123569"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Таким образом, охват</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 xml:space="preserve">обучающихся «группы риска» дополнительным образованием </w:t>
      </w:r>
      <w:r w:rsidR="00CB12C7" w:rsidRPr="00456FBB">
        <w:rPr>
          <w:rFonts w:ascii="Times New Roman" w:hAnsi="Times New Roman" w:cs="Times New Roman"/>
          <w:sz w:val="24"/>
          <w:szCs w:val="24"/>
        </w:rPr>
        <w:t>увеличивается и составляет</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 xml:space="preserve">в 2011 году 87%, что </w:t>
      </w:r>
      <w:r w:rsidR="00CB12C7" w:rsidRPr="00456FBB">
        <w:rPr>
          <w:rFonts w:ascii="Times New Roman" w:hAnsi="Times New Roman" w:cs="Times New Roman"/>
          <w:sz w:val="24"/>
          <w:szCs w:val="24"/>
        </w:rPr>
        <w:t xml:space="preserve">на </w:t>
      </w:r>
      <w:r w:rsidR="0063486A" w:rsidRPr="00456FBB">
        <w:rPr>
          <w:rFonts w:ascii="Times New Roman" w:hAnsi="Times New Roman" w:cs="Times New Roman"/>
          <w:sz w:val="24"/>
          <w:szCs w:val="24"/>
        </w:rPr>
        <w:t>5</w:t>
      </w:r>
      <w:r w:rsidRPr="00456FBB">
        <w:rPr>
          <w:rFonts w:ascii="Times New Roman" w:hAnsi="Times New Roman" w:cs="Times New Roman"/>
          <w:sz w:val="24"/>
          <w:szCs w:val="24"/>
        </w:rPr>
        <w:t>% больше чем в 2010 году (</w:t>
      </w:r>
      <w:r w:rsidR="00CB12C7" w:rsidRPr="00456FBB">
        <w:rPr>
          <w:rFonts w:ascii="Times New Roman" w:hAnsi="Times New Roman" w:cs="Times New Roman"/>
          <w:sz w:val="24"/>
          <w:szCs w:val="24"/>
        </w:rPr>
        <w:t>8</w:t>
      </w:r>
      <w:r w:rsidR="0063486A" w:rsidRPr="00456FBB">
        <w:rPr>
          <w:rFonts w:ascii="Times New Roman" w:hAnsi="Times New Roman" w:cs="Times New Roman"/>
          <w:sz w:val="24"/>
          <w:szCs w:val="24"/>
        </w:rPr>
        <w:t>2</w:t>
      </w:r>
      <w:r w:rsidRPr="00456FBB">
        <w:rPr>
          <w:rFonts w:ascii="Times New Roman" w:hAnsi="Times New Roman" w:cs="Times New Roman"/>
          <w:sz w:val="24"/>
          <w:szCs w:val="24"/>
        </w:rPr>
        <w:t xml:space="preserve">%), не охвачено системой дополнительного образованияв 2011 году </w:t>
      </w:r>
      <w:r w:rsidR="00CB12C7" w:rsidRPr="00456FBB">
        <w:rPr>
          <w:rFonts w:ascii="Times New Roman" w:hAnsi="Times New Roman" w:cs="Times New Roman"/>
          <w:sz w:val="24"/>
          <w:szCs w:val="24"/>
        </w:rPr>
        <w:t>14</w:t>
      </w:r>
      <w:r w:rsidRPr="00456FBB">
        <w:rPr>
          <w:rFonts w:ascii="Times New Roman" w:hAnsi="Times New Roman" w:cs="Times New Roman"/>
          <w:sz w:val="24"/>
          <w:szCs w:val="24"/>
        </w:rPr>
        <w:t xml:space="preserve"> обучающихся</w:t>
      </w:r>
      <w:r w:rsidR="00A85466">
        <w:rPr>
          <w:rFonts w:ascii="Times New Roman" w:hAnsi="Times New Roman" w:cs="Times New Roman"/>
          <w:sz w:val="24"/>
          <w:szCs w:val="24"/>
        </w:rPr>
        <w:t xml:space="preserve"> </w:t>
      </w:r>
      <w:r w:rsidR="00CB12C7" w:rsidRPr="00456FBB">
        <w:rPr>
          <w:rFonts w:ascii="Times New Roman" w:hAnsi="Times New Roman" w:cs="Times New Roman"/>
          <w:sz w:val="24"/>
          <w:szCs w:val="24"/>
        </w:rPr>
        <w:t>(13%)</w:t>
      </w:r>
      <w:r w:rsidR="0063486A" w:rsidRPr="00456FBB">
        <w:rPr>
          <w:rFonts w:ascii="Times New Roman" w:hAnsi="Times New Roman" w:cs="Times New Roman"/>
          <w:sz w:val="24"/>
          <w:szCs w:val="24"/>
        </w:rPr>
        <w:t xml:space="preserve">, </w:t>
      </w:r>
      <w:r w:rsidR="00A85466">
        <w:rPr>
          <w:rFonts w:ascii="Times New Roman" w:hAnsi="Times New Roman" w:cs="Times New Roman"/>
          <w:sz w:val="24"/>
          <w:szCs w:val="24"/>
        </w:rPr>
        <w:t xml:space="preserve"> </w:t>
      </w:r>
      <w:r w:rsidR="0063486A" w:rsidRPr="00456FBB">
        <w:rPr>
          <w:rFonts w:ascii="Times New Roman" w:hAnsi="Times New Roman" w:cs="Times New Roman"/>
          <w:sz w:val="24"/>
          <w:szCs w:val="24"/>
        </w:rPr>
        <w:t xml:space="preserve">в 2010 – 26 </w:t>
      </w:r>
      <w:r w:rsidR="00A85466">
        <w:rPr>
          <w:rFonts w:ascii="Times New Roman" w:hAnsi="Times New Roman" w:cs="Times New Roman"/>
          <w:sz w:val="24"/>
          <w:szCs w:val="24"/>
        </w:rPr>
        <w:t xml:space="preserve"> </w:t>
      </w:r>
      <w:r w:rsidR="0063486A" w:rsidRPr="00456FBB">
        <w:rPr>
          <w:rFonts w:ascii="Times New Roman" w:hAnsi="Times New Roman" w:cs="Times New Roman"/>
          <w:sz w:val="24"/>
          <w:szCs w:val="24"/>
        </w:rPr>
        <w:t>(18%)</w:t>
      </w:r>
      <w:r w:rsidRPr="00456FBB">
        <w:rPr>
          <w:rFonts w:ascii="Times New Roman" w:hAnsi="Times New Roman" w:cs="Times New Roman"/>
          <w:sz w:val="24"/>
          <w:szCs w:val="24"/>
        </w:rPr>
        <w:t xml:space="preserve"> (таблица </w:t>
      </w:r>
      <w:r w:rsidR="00257995" w:rsidRPr="00456FBB">
        <w:rPr>
          <w:rFonts w:ascii="Times New Roman" w:hAnsi="Times New Roman" w:cs="Times New Roman"/>
          <w:sz w:val="24"/>
          <w:szCs w:val="24"/>
        </w:rPr>
        <w:t>2</w:t>
      </w:r>
      <w:r w:rsidRPr="00456FBB">
        <w:rPr>
          <w:rFonts w:ascii="Times New Roman" w:hAnsi="Times New Roman" w:cs="Times New Roman"/>
          <w:sz w:val="24"/>
          <w:szCs w:val="24"/>
        </w:rPr>
        <w:t xml:space="preserve">1). </w:t>
      </w:r>
    </w:p>
    <w:p w:rsidR="00BA0724" w:rsidRPr="00456FBB" w:rsidRDefault="00BA0724"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w:t>
      </w:r>
      <w:r w:rsidR="00A85466">
        <w:rPr>
          <w:rFonts w:ascii="Times New Roman" w:hAnsi="Times New Roman" w:cs="Times New Roman"/>
          <w:b/>
          <w:i/>
          <w:sz w:val="24"/>
          <w:szCs w:val="24"/>
        </w:rPr>
        <w:t xml:space="preserve"> </w:t>
      </w:r>
      <w:r w:rsidRPr="00787D26">
        <w:rPr>
          <w:rFonts w:ascii="Times New Roman" w:hAnsi="Times New Roman" w:cs="Times New Roman"/>
          <w:b/>
          <w:i/>
          <w:sz w:val="24"/>
          <w:szCs w:val="24"/>
        </w:rPr>
        <w:t>21</w:t>
      </w:r>
      <w:r w:rsidRPr="00456FBB">
        <w:rPr>
          <w:rFonts w:ascii="Times New Roman" w:hAnsi="Times New Roman" w:cs="Times New Roman"/>
          <w:sz w:val="24"/>
          <w:szCs w:val="24"/>
        </w:rPr>
        <w:t>. Охват обучающихся «группы риска» дополнительным образованием</w:t>
      </w:r>
    </w:p>
    <w:tbl>
      <w:tblPr>
        <w:tblStyle w:val="-5"/>
        <w:tblW w:w="0" w:type="auto"/>
        <w:tblLook w:val="04A0"/>
      </w:tblPr>
      <w:tblGrid>
        <w:gridCol w:w="2219"/>
        <w:gridCol w:w="2306"/>
        <w:gridCol w:w="2942"/>
        <w:gridCol w:w="2103"/>
      </w:tblGrid>
      <w:tr w:rsidR="00BA0724" w:rsidRPr="00456FBB" w:rsidTr="00315FB2">
        <w:trPr>
          <w:cnfStyle w:val="100000000000"/>
        </w:trPr>
        <w:tc>
          <w:tcPr>
            <w:cnfStyle w:val="001000000000"/>
            <w:tcW w:w="2224" w:type="dxa"/>
          </w:tcPr>
          <w:p w:rsidR="00BA0724" w:rsidRPr="00304291" w:rsidRDefault="00BA0724" w:rsidP="00787D26">
            <w:pPr>
              <w:spacing w:before="100" w:beforeAutospacing="1"/>
              <w:jc w:val="center"/>
              <w:rPr>
                <w:rFonts w:ascii="Times New Roman" w:hAnsi="Times New Roman" w:cs="Times New Roman"/>
                <w:sz w:val="24"/>
                <w:szCs w:val="24"/>
              </w:rPr>
            </w:pPr>
            <w:r w:rsidRPr="00304291">
              <w:rPr>
                <w:rFonts w:ascii="Times New Roman" w:hAnsi="Times New Roman" w:cs="Times New Roman"/>
                <w:sz w:val="24"/>
                <w:szCs w:val="24"/>
              </w:rPr>
              <w:t>Период</w:t>
            </w:r>
          </w:p>
        </w:tc>
        <w:tc>
          <w:tcPr>
            <w:tcW w:w="2309" w:type="dxa"/>
          </w:tcPr>
          <w:p w:rsidR="00BA0724" w:rsidRPr="00304291" w:rsidRDefault="00BA0724" w:rsidP="00787D26">
            <w:pPr>
              <w:spacing w:before="100" w:beforeAutospacing="1"/>
              <w:jc w:val="center"/>
              <w:cnfStyle w:val="100000000000"/>
              <w:rPr>
                <w:rFonts w:ascii="Times New Roman" w:hAnsi="Times New Roman" w:cs="Times New Roman"/>
                <w:sz w:val="24"/>
                <w:szCs w:val="24"/>
              </w:rPr>
            </w:pPr>
            <w:r w:rsidRPr="00304291">
              <w:rPr>
                <w:rFonts w:ascii="Times New Roman" w:hAnsi="Times New Roman" w:cs="Times New Roman"/>
                <w:sz w:val="24"/>
                <w:szCs w:val="24"/>
              </w:rPr>
              <w:t>Общее кол-во обучающихся «группы риска»</w:t>
            </w:r>
          </w:p>
        </w:tc>
        <w:tc>
          <w:tcPr>
            <w:tcW w:w="2946" w:type="dxa"/>
          </w:tcPr>
          <w:p w:rsidR="00BA0724" w:rsidRPr="00304291" w:rsidRDefault="00BA0724" w:rsidP="00304291">
            <w:pPr>
              <w:spacing w:before="100" w:beforeAutospacing="1"/>
              <w:jc w:val="center"/>
              <w:cnfStyle w:val="100000000000"/>
              <w:rPr>
                <w:rFonts w:ascii="Times New Roman" w:hAnsi="Times New Roman" w:cs="Times New Roman"/>
                <w:sz w:val="24"/>
                <w:szCs w:val="24"/>
              </w:rPr>
            </w:pPr>
            <w:r w:rsidRPr="00304291">
              <w:rPr>
                <w:rFonts w:ascii="Times New Roman" w:hAnsi="Times New Roman" w:cs="Times New Roman"/>
                <w:sz w:val="24"/>
                <w:szCs w:val="24"/>
              </w:rPr>
              <w:t xml:space="preserve">Охват обучающихся «группы риска» </w:t>
            </w:r>
            <w:r w:rsidR="00304291" w:rsidRPr="00304291">
              <w:rPr>
                <w:rFonts w:ascii="Times New Roman" w:hAnsi="Times New Roman" w:cs="Times New Roman"/>
                <w:sz w:val="24"/>
                <w:szCs w:val="24"/>
              </w:rPr>
              <w:t>дополнительным образованием</w:t>
            </w:r>
          </w:p>
        </w:tc>
        <w:tc>
          <w:tcPr>
            <w:tcW w:w="2092" w:type="dxa"/>
          </w:tcPr>
          <w:p w:rsidR="00BA0724" w:rsidRPr="00304291" w:rsidRDefault="00BA0724" w:rsidP="00304291">
            <w:pPr>
              <w:spacing w:before="100" w:beforeAutospacing="1"/>
              <w:jc w:val="center"/>
              <w:cnfStyle w:val="100000000000"/>
              <w:rPr>
                <w:rFonts w:ascii="Times New Roman" w:hAnsi="Times New Roman" w:cs="Times New Roman"/>
                <w:sz w:val="24"/>
                <w:szCs w:val="24"/>
              </w:rPr>
            </w:pPr>
            <w:r w:rsidRPr="00304291">
              <w:rPr>
                <w:rFonts w:ascii="Times New Roman" w:hAnsi="Times New Roman" w:cs="Times New Roman"/>
                <w:sz w:val="24"/>
                <w:szCs w:val="24"/>
              </w:rPr>
              <w:t xml:space="preserve">Не охвачено </w:t>
            </w:r>
            <w:r w:rsidR="00304291" w:rsidRPr="00304291">
              <w:rPr>
                <w:rFonts w:ascii="Times New Roman" w:hAnsi="Times New Roman" w:cs="Times New Roman"/>
                <w:sz w:val="24"/>
                <w:szCs w:val="24"/>
              </w:rPr>
              <w:t>дополнительным образованием</w:t>
            </w:r>
            <w:r w:rsidR="00257995" w:rsidRPr="00304291">
              <w:rPr>
                <w:rFonts w:ascii="Times New Roman" w:hAnsi="Times New Roman" w:cs="Times New Roman"/>
                <w:sz w:val="24"/>
                <w:szCs w:val="24"/>
              </w:rPr>
              <w:t xml:space="preserve"> (чел)</w:t>
            </w:r>
          </w:p>
        </w:tc>
      </w:tr>
      <w:tr w:rsidR="00BA0724" w:rsidRPr="00456FBB" w:rsidTr="00315FB2">
        <w:trPr>
          <w:cnfStyle w:val="000000100000"/>
          <w:trHeight w:val="330"/>
        </w:trPr>
        <w:tc>
          <w:tcPr>
            <w:cnfStyle w:val="001000000000"/>
            <w:tcW w:w="2224" w:type="dxa"/>
          </w:tcPr>
          <w:p w:rsidR="00BA0724" w:rsidRPr="00456FBB" w:rsidRDefault="00BA0724" w:rsidP="00787D26">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2009 год</w:t>
            </w:r>
          </w:p>
        </w:tc>
        <w:tc>
          <w:tcPr>
            <w:tcW w:w="2309" w:type="dxa"/>
          </w:tcPr>
          <w:p w:rsidR="00BA0724" w:rsidRPr="00456FBB" w:rsidRDefault="00BA0724"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138</w:t>
            </w:r>
          </w:p>
        </w:tc>
        <w:tc>
          <w:tcPr>
            <w:tcW w:w="2946" w:type="dxa"/>
          </w:tcPr>
          <w:p w:rsidR="00BA0724" w:rsidRPr="00456FBB" w:rsidRDefault="00BA0724"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 xml:space="preserve">102 </w:t>
            </w:r>
            <w:r w:rsidR="0032646D" w:rsidRPr="00456FBB">
              <w:rPr>
                <w:rFonts w:ascii="Times New Roman" w:hAnsi="Times New Roman" w:cs="Times New Roman"/>
                <w:sz w:val="24"/>
                <w:szCs w:val="24"/>
              </w:rPr>
              <w:t>(</w:t>
            </w:r>
            <w:r w:rsidR="0063486A" w:rsidRPr="00456FBB">
              <w:rPr>
                <w:rFonts w:ascii="Times New Roman" w:hAnsi="Times New Roman" w:cs="Times New Roman"/>
                <w:sz w:val="24"/>
                <w:szCs w:val="24"/>
              </w:rPr>
              <w:t>74</w:t>
            </w:r>
            <w:r w:rsidR="0032646D" w:rsidRPr="00456FBB">
              <w:rPr>
                <w:rFonts w:ascii="Times New Roman" w:hAnsi="Times New Roman" w:cs="Times New Roman"/>
                <w:sz w:val="24"/>
                <w:szCs w:val="24"/>
              </w:rPr>
              <w:t>%)</w:t>
            </w:r>
          </w:p>
        </w:tc>
        <w:tc>
          <w:tcPr>
            <w:tcW w:w="2092" w:type="dxa"/>
          </w:tcPr>
          <w:p w:rsidR="00BA0724" w:rsidRPr="00456FBB" w:rsidRDefault="00CB12C7"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w:t>
            </w:r>
            <w:r w:rsidR="00BA0724" w:rsidRPr="00456FBB">
              <w:rPr>
                <w:rFonts w:ascii="Times New Roman" w:hAnsi="Times New Roman" w:cs="Times New Roman"/>
                <w:sz w:val="24"/>
                <w:szCs w:val="24"/>
              </w:rPr>
              <w:t>6</w:t>
            </w:r>
          </w:p>
        </w:tc>
      </w:tr>
      <w:tr w:rsidR="00BA0724" w:rsidRPr="00456FBB" w:rsidTr="00315FB2">
        <w:trPr>
          <w:trHeight w:val="270"/>
        </w:trPr>
        <w:tc>
          <w:tcPr>
            <w:cnfStyle w:val="001000000000"/>
            <w:tcW w:w="2224" w:type="dxa"/>
          </w:tcPr>
          <w:p w:rsidR="00BA0724" w:rsidRPr="00456FBB" w:rsidRDefault="00BA0724" w:rsidP="00787D26">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2010 год</w:t>
            </w:r>
          </w:p>
        </w:tc>
        <w:tc>
          <w:tcPr>
            <w:tcW w:w="2309" w:type="dxa"/>
          </w:tcPr>
          <w:p w:rsidR="00BA0724" w:rsidRPr="00456FBB" w:rsidRDefault="00BA0724"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w:t>
            </w:r>
            <w:r w:rsidR="0063486A" w:rsidRPr="00456FBB">
              <w:rPr>
                <w:rFonts w:ascii="Times New Roman" w:hAnsi="Times New Roman" w:cs="Times New Roman"/>
                <w:sz w:val="24"/>
                <w:szCs w:val="24"/>
              </w:rPr>
              <w:t>44</w:t>
            </w:r>
          </w:p>
        </w:tc>
        <w:tc>
          <w:tcPr>
            <w:tcW w:w="2946" w:type="dxa"/>
          </w:tcPr>
          <w:p w:rsidR="00BA0724" w:rsidRPr="00456FBB" w:rsidRDefault="0063486A"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118</w:t>
            </w:r>
            <w:r w:rsidR="0032646D" w:rsidRPr="00456FBB">
              <w:rPr>
                <w:rFonts w:ascii="Times New Roman" w:hAnsi="Times New Roman" w:cs="Times New Roman"/>
                <w:sz w:val="24"/>
                <w:szCs w:val="24"/>
              </w:rPr>
              <w:t>(</w:t>
            </w:r>
            <w:r w:rsidR="00CB12C7" w:rsidRPr="00456FBB">
              <w:rPr>
                <w:rFonts w:ascii="Times New Roman" w:hAnsi="Times New Roman" w:cs="Times New Roman"/>
                <w:sz w:val="24"/>
                <w:szCs w:val="24"/>
              </w:rPr>
              <w:t>8</w:t>
            </w:r>
            <w:r w:rsidRPr="00456FBB">
              <w:rPr>
                <w:rFonts w:ascii="Times New Roman" w:hAnsi="Times New Roman" w:cs="Times New Roman"/>
                <w:sz w:val="24"/>
                <w:szCs w:val="24"/>
              </w:rPr>
              <w:t>2</w:t>
            </w:r>
            <w:r w:rsidR="0032646D" w:rsidRPr="00456FBB">
              <w:rPr>
                <w:rFonts w:ascii="Times New Roman" w:hAnsi="Times New Roman" w:cs="Times New Roman"/>
                <w:sz w:val="24"/>
                <w:szCs w:val="24"/>
              </w:rPr>
              <w:t>%)</w:t>
            </w:r>
          </w:p>
        </w:tc>
        <w:tc>
          <w:tcPr>
            <w:tcW w:w="2092" w:type="dxa"/>
          </w:tcPr>
          <w:p w:rsidR="00BA0724" w:rsidRPr="00456FBB" w:rsidRDefault="00BA0724" w:rsidP="00787D26">
            <w:pPr>
              <w:spacing w:before="100" w:beforeAutospacing="1"/>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w:t>
            </w:r>
            <w:r w:rsidR="0063486A" w:rsidRPr="00456FBB">
              <w:rPr>
                <w:rFonts w:ascii="Times New Roman" w:hAnsi="Times New Roman" w:cs="Times New Roman"/>
                <w:sz w:val="24"/>
                <w:szCs w:val="24"/>
              </w:rPr>
              <w:t>6</w:t>
            </w:r>
          </w:p>
        </w:tc>
      </w:tr>
      <w:tr w:rsidR="00BA0724" w:rsidRPr="00456FBB" w:rsidTr="00315FB2">
        <w:trPr>
          <w:cnfStyle w:val="000000100000"/>
          <w:trHeight w:val="270"/>
        </w:trPr>
        <w:tc>
          <w:tcPr>
            <w:cnfStyle w:val="001000000000"/>
            <w:tcW w:w="2224" w:type="dxa"/>
          </w:tcPr>
          <w:p w:rsidR="00BA0724" w:rsidRPr="00456FBB" w:rsidRDefault="00BA0724" w:rsidP="00787D26">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2011 год</w:t>
            </w:r>
          </w:p>
        </w:tc>
        <w:tc>
          <w:tcPr>
            <w:tcW w:w="2309" w:type="dxa"/>
          </w:tcPr>
          <w:p w:rsidR="00BA0724" w:rsidRPr="00456FBB" w:rsidRDefault="00BA0724"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104</w:t>
            </w:r>
          </w:p>
        </w:tc>
        <w:tc>
          <w:tcPr>
            <w:tcW w:w="2946" w:type="dxa"/>
          </w:tcPr>
          <w:p w:rsidR="00BA0724" w:rsidRPr="00456FBB" w:rsidRDefault="0032646D"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9</w:t>
            </w:r>
            <w:r w:rsidR="00257995" w:rsidRPr="00456FBB">
              <w:rPr>
                <w:rFonts w:ascii="Times New Roman" w:hAnsi="Times New Roman" w:cs="Times New Roman"/>
                <w:sz w:val="24"/>
                <w:szCs w:val="24"/>
              </w:rPr>
              <w:t xml:space="preserve">0 </w:t>
            </w:r>
            <w:r w:rsidRPr="00456FBB">
              <w:rPr>
                <w:rFonts w:ascii="Times New Roman" w:hAnsi="Times New Roman" w:cs="Times New Roman"/>
                <w:sz w:val="24"/>
                <w:szCs w:val="24"/>
              </w:rPr>
              <w:t>(</w:t>
            </w:r>
            <w:r w:rsidR="00257995" w:rsidRPr="00456FBB">
              <w:rPr>
                <w:rFonts w:ascii="Times New Roman" w:hAnsi="Times New Roman" w:cs="Times New Roman"/>
                <w:sz w:val="24"/>
                <w:szCs w:val="24"/>
              </w:rPr>
              <w:t>87</w:t>
            </w:r>
            <w:r w:rsidRPr="00456FBB">
              <w:rPr>
                <w:rFonts w:ascii="Times New Roman" w:hAnsi="Times New Roman" w:cs="Times New Roman"/>
                <w:sz w:val="24"/>
                <w:szCs w:val="24"/>
              </w:rPr>
              <w:t>%)</w:t>
            </w:r>
          </w:p>
        </w:tc>
        <w:tc>
          <w:tcPr>
            <w:tcW w:w="2092" w:type="dxa"/>
          </w:tcPr>
          <w:p w:rsidR="00BA0724" w:rsidRPr="00456FBB" w:rsidRDefault="0032646D"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w:t>
            </w:r>
            <w:r w:rsidR="00CB12C7" w:rsidRPr="00456FBB">
              <w:rPr>
                <w:rFonts w:ascii="Times New Roman" w:hAnsi="Times New Roman" w:cs="Times New Roman"/>
                <w:sz w:val="24"/>
                <w:szCs w:val="24"/>
              </w:rPr>
              <w:t>4</w:t>
            </w:r>
          </w:p>
        </w:tc>
      </w:tr>
    </w:tbl>
    <w:p w:rsidR="00DB2623" w:rsidRPr="00456FBB" w:rsidRDefault="00DB2623" w:rsidP="003042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w:t>
      </w:r>
      <w:r w:rsidR="00A85466">
        <w:rPr>
          <w:rFonts w:ascii="Times New Roman" w:hAnsi="Times New Roman" w:cs="Times New Roman"/>
          <w:sz w:val="24"/>
          <w:szCs w:val="24"/>
        </w:rPr>
        <w:t xml:space="preserve"> </w:t>
      </w:r>
      <w:r w:rsidRPr="00456FBB">
        <w:rPr>
          <w:rFonts w:ascii="Times New Roman" w:hAnsi="Times New Roman" w:cs="Times New Roman"/>
          <w:sz w:val="24"/>
          <w:szCs w:val="24"/>
        </w:rPr>
        <w:t>2011 году на базе 16 муниципальных учреждений</w:t>
      </w:r>
      <w:r w:rsidR="00A85466">
        <w:rPr>
          <w:rFonts w:ascii="Times New Roman" w:hAnsi="Times New Roman" w:cs="Times New Roman"/>
          <w:sz w:val="24"/>
          <w:szCs w:val="24"/>
        </w:rPr>
        <w:t xml:space="preserve"> </w:t>
      </w:r>
      <w:r w:rsidRPr="00456FBB">
        <w:rPr>
          <w:rFonts w:ascii="Times New Roman" w:hAnsi="Times New Roman" w:cs="Times New Roman"/>
          <w:sz w:val="24"/>
          <w:szCs w:val="24"/>
        </w:rPr>
        <w:t>(10 учреждений образования, 2 учреждения культуры, 3 учреждения спорта, 1 негосударственного общеобразовательного учреждения) была организованна деятельность лагерей с дневным пребыванием детей.</w:t>
      </w:r>
      <w:r w:rsidR="005728CD">
        <w:rPr>
          <w:rFonts w:ascii="Times New Roman" w:hAnsi="Times New Roman" w:cs="Times New Roman"/>
          <w:sz w:val="24"/>
          <w:szCs w:val="24"/>
        </w:rPr>
        <w:t xml:space="preserve"> </w:t>
      </w:r>
      <w:r w:rsidRPr="00456FBB">
        <w:rPr>
          <w:rFonts w:ascii="Times New Roman" w:hAnsi="Times New Roman" w:cs="Times New Roman"/>
          <w:sz w:val="24"/>
          <w:szCs w:val="24"/>
        </w:rPr>
        <w:t>На базе</w:t>
      </w:r>
      <w:r w:rsidR="005728CD">
        <w:rPr>
          <w:rFonts w:ascii="Times New Roman" w:hAnsi="Times New Roman" w:cs="Times New Roman"/>
          <w:sz w:val="24"/>
          <w:szCs w:val="24"/>
        </w:rPr>
        <w:t xml:space="preserve"> </w:t>
      </w:r>
      <w:r w:rsidRPr="00456FBB">
        <w:rPr>
          <w:rFonts w:ascii="Times New Roman" w:hAnsi="Times New Roman" w:cs="Times New Roman"/>
          <w:sz w:val="24"/>
          <w:szCs w:val="24"/>
        </w:rPr>
        <w:t>4-хучреждений – с режимом работы с 8-30 до 18-00, организацией трех разового питания, из них 3 учреждения – с организацией дневного сна для детей младше 10 лет. Общий охват детей в лагерях с дневным пребыванием в 2011 году составил 2990 человек, что на 598 детей больше, чем в 2010 году.</w:t>
      </w:r>
    </w:p>
    <w:p w:rsidR="00DB2623" w:rsidRPr="00B970D8" w:rsidRDefault="00DB2623" w:rsidP="00B970D8">
      <w:pPr>
        <w:pStyle w:val="2"/>
        <w:rPr>
          <w:rFonts w:asciiTheme="majorHAnsi" w:hAnsiTheme="majorHAnsi"/>
          <w:color w:val="00B0F0"/>
        </w:rPr>
      </w:pPr>
      <w:bookmarkStart w:id="32" w:name="_Toc291193359"/>
      <w:bookmarkStart w:id="33" w:name="_Toc322559365"/>
      <w:r w:rsidRPr="00B970D8">
        <w:rPr>
          <w:rFonts w:asciiTheme="majorHAnsi" w:hAnsiTheme="majorHAnsi"/>
          <w:color w:val="00B0F0"/>
        </w:rPr>
        <w:t>4.6. Результаты сохранения и укрепления здоровья воспитанников</w:t>
      </w:r>
      <w:bookmarkEnd w:id="32"/>
      <w:bookmarkEnd w:id="33"/>
    </w:p>
    <w:p w:rsidR="0007406A" w:rsidRPr="00456FBB" w:rsidRDefault="0007406A"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Одной из первостепенных задач воспитательного процесса </w:t>
      </w:r>
      <w:r w:rsidR="00304291">
        <w:rPr>
          <w:rFonts w:ascii="Times New Roman" w:hAnsi="Times New Roman" w:cs="Times New Roman"/>
          <w:sz w:val="24"/>
          <w:szCs w:val="24"/>
        </w:rPr>
        <w:t>дошкольных образовательных учреждений</w:t>
      </w:r>
      <w:r w:rsidRPr="00456FBB">
        <w:rPr>
          <w:rFonts w:ascii="Times New Roman" w:hAnsi="Times New Roman" w:cs="Times New Roman"/>
          <w:sz w:val="24"/>
          <w:szCs w:val="24"/>
        </w:rPr>
        <w:t xml:space="preserve"> на протяжении ряда лет является физическое развитие дошкольников, сохранение и укрепление здоровья.</w:t>
      </w:r>
    </w:p>
    <w:p w:rsidR="003D7B15" w:rsidRPr="00456FBB" w:rsidRDefault="003D7B15"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Сравнительный анализ за 2009 -</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2011 годы показателя заболеваемости детей в</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 xml:space="preserve">Ханты-Мансийском автономном округе - Югре свидетельствует о благополучной ситуации и достаточного низком уровне заболеваемости детей города Югорска в сравнении с сопоставимыми </w:t>
      </w:r>
      <w:r w:rsidR="00A06C4D" w:rsidRPr="00456FBB">
        <w:rPr>
          <w:rFonts w:ascii="Times New Roman" w:hAnsi="Times New Roman" w:cs="Times New Roman"/>
          <w:sz w:val="24"/>
          <w:szCs w:val="24"/>
        </w:rPr>
        <w:t>муниципальными</w:t>
      </w:r>
      <w:r w:rsidRPr="00456FBB">
        <w:rPr>
          <w:rFonts w:ascii="Times New Roman" w:hAnsi="Times New Roman" w:cs="Times New Roman"/>
          <w:sz w:val="24"/>
          <w:szCs w:val="24"/>
        </w:rPr>
        <w:t xml:space="preserve"> образованиями (рисунки </w:t>
      </w:r>
      <w:r w:rsidR="007B1559">
        <w:rPr>
          <w:rFonts w:ascii="Times New Roman" w:hAnsi="Times New Roman" w:cs="Times New Roman"/>
          <w:sz w:val="24"/>
          <w:szCs w:val="24"/>
        </w:rPr>
        <w:t>12-13</w:t>
      </w:r>
      <w:r w:rsidRPr="00456FBB">
        <w:rPr>
          <w:rFonts w:ascii="Times New Roman" w:hAnsi="Times New Roman" w:cs="Times New Roman"/>
          <w:sz w:val="24"/>
          <w:szCs w:val="24"/>
        </w:rPr>
        <w:t>).</w:t>
      </w:r>
    </w:p>
    <w:p w:rsidR="0007406A" w:rsidRPr="00456FBB" w:rsidRDefault="0007406A"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lastRenderedPageBreak/>
        <w:drawing>
          <wp:inline distT="0" distB="0" distL="0" distR="0">
            <wp:extent cx="5934075" cy="3038475"/>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406A" w:rsidRPr="00456FBB" w:rsidRDefault="00FF36E5"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Рисунок</w:t>
      </w:r>
      <w:r w:rsidR="007B1559">
        <w:rPr>
          <w:rFonts w:ascii="Times New Roman" w:hAnsi="Times New Roman" w:cs="Times New Roman"/>
          <w:b/>
          <w:i/>
          <w:sz w:val="24"/>
          <w:szCs w:val="24"/>
        </w:rPr>
        <w:t xml:space="preserve"> 12. </w:t>
      </w:r>
      <w:r w:rsidR="00620DEE" w:rsidRPr="00456FBB">
        <w:rPr>
          <w:rFonts w:ascii="Times New Roman" w:hAnsi="Times New Roman" w:cs="Times New Roman"/>
          <w:sz w:val="24"/>
          <w:szCs w:val="24"/>
        </w:rPr>
        <w:t>Количество дней, пропущенных по болезни за год одним ребенком</w:t>
      </w:r>
    </w:p>
    <w:p w:rsidR="004A0C44" w:rsidRPr="00456FBB" w:rsidRDefault="004A0C44" w:rsidP="00DA0C6D">
      <w:pPr>
        <w:spacing w:before="100" w:beforeAutospacing="1" w:after="0" w:line="240" w:lineRule="auto"/>
        <w:ind w:firstLine="567"/>
        <w:jc w:val="both"/>
        <w:rPr>
          <w:rFonts w:ascii="Times New Roman" w:hAnsi="Times New Roman" w:cs="Times New Roman"/>
          <w:sz w:val="24"/>
          <w:szCs w:val="24"/>
        </w:rPr>
      </w:pPr>
    </w:p>
    <w:p w:rsidR="0007406A" w:rsidRPr="00456FBB" w:rsidRDefault="003D7B15"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noProof/>
          <w:sz w:val="24"/>
          <w:szCs w:val="24"/>
        </w:rPr>
        <w:drawing>
          <wp:inline distT="0" distB="0" distL="0" distR="0">
            <wp:extent cx="5486400" cy="3200400"/>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406A" w:rsidRPr="00456FBB" w:rsidRDefault="00FF36E5"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Рисунок</w:t>
      </w:r>
      <w:r w:rsidR="007B1559">
        <w:rPr>
          <w:rFonts w:ascii="Times New Roman" w:hAnsi="Times New Roman" w:cs="Times New Roman"/>
          <w:b/>
          <w:i/>
          <w:sz w:val="24"/>
          <w:szCs w:val="24"/>
        </w:rPr>
        <w:t xml:space="preserve"> </w:t>
      </w:r>
      <w:r w:rsidR="003D7B15" w:rsidRPr="00787D26">
        <w:rPr>
          <w:rFonts w:ascii="Times New Roman" w:hAnsi="Times New Roman" w:cs="Times New Roman"/>
          <w:b/>
          <w:i/>
          <w:sz w:val="24"/>
          <w:szCs w:val="24"/>
        </w:rPr>
        <w:t>1</w:t>
      </w:r>
      <w:r w:rsidR="007B1559">
        <w:rPr>
          <w:rFonts w:ascii="Times New Roman" w:hAnsi="Times New Roman" w:cs="Times New Roman"/>
          <w:b/>
          <w:i/>
          <w:sz w:val="24"/>
          <w:szCs w:val="24"/>
        </w:rPr>
        <w:t>3.</w:t>
      </w:r>
      <w:r w:rsidR="00F62608">
        <w:rPr>
          <w:rFonts w:ascii="Times New Roman" w:hAnsi="Times New Roman" w:cs="Times New Roman"/>
          <w:b/>
          <w:i/>
          <w:sz w:val="24"/>
          <w:szCs w:val="24"/>
        </w:rPr>
        <w:t xml:space="preserve"> </w:t>
      </w:r>
      <w:r w:rsidR="003D7B15" w:rsidRPr="00456FBB">
        <w:rPr>
          <w:rFonts w:ascii="Times New Roman" w:hAnsi="Times New Roman" w:cs="Times New Roman"/>
          <w:sz w:val="24"/>
          <w:szCs w:val="24"/>
        </w:rPr>
        <w:t>Количество заболеваний в год на одного ребенка дошкольника</w:t>
      </w:r>
    </w:p>
    <w:p w:rsidR="007B1559" w:rsidRDefault="007B1559" w:rsidP="00787D26">
      <w:pPr>
        <w:spacing w:after="0" w:line="240" w:lineRule="auto"/>
        <w:ind w:firstLine="567"/>
        <w:jc w:val="both"/>
        <w:rPr>
          <w:rFonts w:ascii="Times New Roman" w:hAnsi="Times New Roman" w:cs="Times New Roman"/>
          <w:sz w:val="24"/>
          <w:szCs w:val="24"/>
        </w:rPr>
      </w:pPr>
    </w:p>
    <w:p w:rsidR="00752A3B" w:rsidRPr="00456FBB" w:rsidRDefault="00752A3B" w:rsidP="00B2030E">
      <w:pPr>
        <w:spacing w:before="240"/>
        <w:ind w:firstLine="567"/>
        <w:contextualSpacing/>
        <w:jc w:val="both"/>
        <w:rPr>
          <w:rFonts w:ascii="Times New Roman" w:hAnsi="Times New Roman" w:cs="Times New Roman"/>
          <w:sz w:val="24"/>
          <w:szCs w:val="24"/>
        </w:rPr>
      </w:pPr>
      <w:r w:rsidRPr="00456FBB">
        <w:rPr>
          <w:rFonts w:ascii="Times New Roman" w:hAnsi="Times New Roman" w:cs="Times New Roman"/>
          <w:sz w:val="24"/>
          <w:szCs w:val="24"/>
        </w:rPr>
        <w:t>В городе Югорске наблюдается тенденция к уменьшению количества дней пропущенных по болезни за год одним ребенком, уменьшается общее количество дней, пропущенных воспитанниками</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 xml:space="preserve">по болезни. </w:t>
      </w:r>
    </w:p>
    <w:p w:rsidR="003D7B15" w:rsidRPr="00456FBB" w:rsidRDefault="003D7B15"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Анализ реализации программ и профилактических мероприятий</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отражает положительные результаты состоянии здоровья детей</w:t>
      </w:r>
      <w:r w:rsidR="00CB12C7" w:rsidRPr="00456FBB">
        <w:rPr>
          <w:rFonts w:ascii="Times New Roman" w:hAnsi="Times New Roman" w:cs="Times New Roman"/>
          <w:sz w:val="24"/>
          <w:szCs w:val="24"/>
        </w:rPr>
        <w:t>.</w:t>
      </w:r>
      <w:r w:rsidR="007B1559">
        <w:rPr>
          <w:rFonts w:ascii="Times New Roman" w:hAnsi="Times New Roman" w:cs="Times New Roman"/>
          <w:sz w:val="24"/>
          <w:szCs w:val="24"/>
        </w:rPr>
        <w:t xml:space="preserve"> </w:t>
      </w:r>
      <w:r w:rsidR="00CB12C7" w:rsidRPr="00456FBB">
        <w:rPr>
          <w:rFonts w:ascii="Times New Roman" w:hAnsi="Times New Roman" w:cs="Times New Roman"/>
          <w:sz w:val="24"/>
          <w:szCs w:val="24"/>
        </w:rPr>
        <w:t xml:space="preserve">Это </w:t>
      </w:r>
      <w:r w:rsidRPr="00456FBB">
        <w:rPr>
          <w:rFonts w:ascii="Times New Roman" w:hAnsi="Times New Roman" w:cs="Times New Roman"/>
          <w:sz w:val="24"/>
          <w:szCs w:val="24"/>
        </w:rPr>
        <w:t xml:space="preserve">улучшение уровня физической </w:t>
      </w:r>
      <w:r w:rsidRPr="00456FBB">
        <w:rPr>
          <w:rFonts w:ascii="Times New Roman" w:hAnsi="Times New Roman" w:cs="Times New Roman"/>
          <w:sz w:val="24"/>
          <w:szCs w:val="24"/>
        </w:rPr>
        <w:lastRenderedPageBreak/>
        <w:t>подготовленности</w:t>
      </w:r>
      <w:r w:rsidR="00CB12C7" w:rsidRPr="00456FBB">
        <w:rPr>
          <w:rFonts w:ascii="Times New Roman" w:hAnsi="Times New Roman" w:cs="Times New Roman"/>
          <w:sz w:val="24"/>
          <w:szCs w:val="24"/>
        </w:rPr>
        <w:t>;</w:t>
      </w:r>
      <w:r w:rsidR="007B1559">
        <w:rPr>
          <w:rFonts w:ascii="Times New Roman" w:hAnsi="Times New Roman" w:cs="Times New Roman"/>
          <w:sz w:val="24"/>
          <w:szCs w:val="24"/>
        </w:rPr>
        <w:t xml:space="preserve"> </w:t>
      </w:r>
      <w:r w:rsidR="00CB12C7" w:rsidRPr="00456FBB">
        <w:rPr>
          <w:rFonts w:ascii="Times New Roman" w:hAnsi="Times New Roman" w:cs="Times New Roman"/>
          <w:sz w:val="24"/>
          <w:szCs w:val="24"/>
        </w:rPr>
        <w:t>увеличение</w:t>
      </w:r>
      <w:r w:rsidRPr="00456FBB">
        <w:rPr>
          <w:rFonts w:ascii="Times New Roman" w:hAnsi="Times New Roman" w:cs="Times New Roman"/>
          <w:sz w:val="24"/>
          <w:szCs w:val="24"/>
        </w:rPr>
        <w:t xml:space="preserve"> количеств</w:t>
      </w:r>
      <w:r w:rsidR="00CB12C7" w:rsidRPr="00456FBB">
        <w:rPr>
          <w:rFonts w:ascii="Times New Roman" w:hAnsi="Times New Roman" w:cs="Times New Roman"/>
          <w:sz w:val="24"/>
          <w:szCs w:val="24"/>
        </w:rPr>
        <w:t>а</w:t>
      </w:r>
      <w:r w:rsidRPr="00456FBB">
        <w:rPr>
          <w:rFonts w:ascii="Times New Roman" w:hAnsi="Times New Roman" w:cs="Times New Roman"/>
          <w:sz w:val="24"/>
          <w:szCs w:val="24"/>
        </w:rPr>
        <w:t xml:space="preserve"> детей,</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не болеющих в течение года</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с 21 % до 23 %,</w:t>
      </w:r>
      <w:r w:rsidR="00304291">
        <w:rPr>
          <w:rFonts w:ascii="Times New Roman" w:hAnsi="Times New Roman" w:cs="Times New Roman"/>
          <w:sz w:val="24"/>
          <w:szCs w:val="24"/>
        </w:rPr>
        <w:t xml:space="preserve"> </w:t>
      </w:r>
      <w:r w:rsidRPr="00456FBB">
        <w:rPr>
          <w:rFonts w:ascii="Times New Roman" w:hAnsi="Times New Roman" w:cs="Times New Roman"/>
          <w:sz w:val="24"/>
          <w:szCs w:val="24"/>
        </w:rPr>
        <w:t>сниж</w:t>
      </w:r>
      <w:r w:rsidR="00CB12C7" w:rsidRPr="00456FBB">
        <w:rPr>
          <w:rFonts w:ascii="Times New Roman" w:hAnsi="Times New Roman" w:cs="Times New Roman"/>
          <w:sz w:val="24"/>
          <w:szCs w:val="24"/>
        </w:rPr>
        <w:t>ение</w:t>
      </w:r>
      <w:r w:rsidR="007B1559">
        <w:rPr>
          <w:rFonts w:ascii="Times New Roman" w:hAnsi="Times New Roman" w:cs="Times New Roman"/>
          <w:sz w:val="24"/>
          <w:szCs w:val="24"/>
        </w:rPr>
        <w:t xml:space="preserve"> </w:t>
      </w:r>
      <w:r w:rsidR="00CB12C7" w:rsidRPr="00456FBB">
        <w:rPr>
          <w:rFonts w:ascii="Times New Roman" w:hAnsi="Times New Roman" w:cs="Times New Roman"/>
          <w:sz w:val="24"/>
          <w:szCs w:val="24"/>
        </w:rPr>
        <w:t>доли</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 часто и длительно болеющих детей</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 с 9 % до 7 %.</w:t>
      </w:r>
    </w:p>
    <w:p w:rsidR="00A06C4D" w:rsidRPr="00456FBB" w:rsidRDefault="00A06C4D"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 системности применения здоровьесберегающих технологий в общеобразовательном учреждении свидетельствует</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положительная динамика физического состояния здоровья обучающихся. Количество детей II основной группы увеличилось по сравнению 2010 годом:</w:t>
      </w:r>
    </w:p>
    <w:p w:rsidR="00A06C4D" w:rsidRPr="00456FBB" w:rsidRDefault="00A06C4D"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в начальной школе с</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85,8% </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до 87%,</w:t>
      </w:r>
    </w:p>
    <w:p w:rsidR="00A06C4D" w:rsidRPr="00456FBB" w:rsidRDefault="00A06C4D"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в основной школе с </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81,2%</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 до 86% </w:t>
      </w:r>
    </w:p>
    <w:p w:rsidR="00A06C4D" w:rsidRPr="00456FBB" w:rsidRDefault="00A06C4D"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в старшей школе с 79,4%</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до 80,7%. </w:t>
      </w:r>
    </w:p>
    <w:p w:rsidR="0007406A" w:rsidRPr="00456FBB" w:rsidRDefault="0007406A"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Работа</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в</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направлении обеспечения здоровья воспитанников будет продолжаться с использованием технологий и методик здоровьесберегающего обучения, обеспечивающих формирование заинтересованного отношения к собственному здоровью, здорового образа жизни всех участников образовательного процесса</w:t>
      </w:r>
      <w:r w:rsidR="00111147">
        <w:rPr>
          <w:rFonts w:ascii="Times New Roman" w:hAnsi="Times New Roman" w:cs="Times New Roman"/>
          <w:sz w:val="24"/>
          <w:szCs w:val="24"/>
        </w:rPr>
        <w:t>.</w:t>
      </w:r>
    </w:p>
    <w:p w:rsidR="00AD2A2C" w:rsidRPr="00456FBB" w:rsidRDefault="00AD2A2C" w:rsidP="00304291">
      <w:pPr>
        <w:spacing w:after="0"/>
        <w:ind w:firstLine="567"/>
        <w:jc w:val="both"/>
        <w:rPr>
          <w:rFonts w:ascii="Times New Roman" w:hAnsi="Times New Roman" w:cs="Times New Roman"/>
          <w:sz w:val="24"/>
          <w:szCs w:val="24"/>
        </w:rPr>
      </w:pPr>
    </w:p>
    <w:p w:rsidR="001A6022" w:rsidRPr="0077527B" w:rsidRDefault="001A6022" w:rsidP="00B970D8">
      <w:pPr>
        <w:pStyle w:val="afc"/>
      </w:pPr>
      <w:bookmarkStart w:id="34" w:name="_Toc291193360"/>
      <w:bookmarkStart w:id="35" w:name="_Toc322559366"/>
      <w:r w:rsidRPr="0077527B">
        <w:t>5. Условия обучения и эффективность использования ресурсов</w:t>
      </w:r>
      <w:bookmarkEnd w:id="34"/>
      <w:bookmarkEnd w:id="35"/>
    </w:p>
    <w:p w:rsidR="001A6022" w:rsidRPr="00B970D8" w:rsidRDefault="001A6022" w:rsidP="00B970D8">
      <w:pPr>
        <w:pStyle w:val="2"/>
        <w:rPr>
          <w:rFonts w:asciiTheme="majorHAnsi" w:hAnsiTheme="majorHAnsi"/>
          <w:color w:val="00B0F0"/>
        </w:rPr>
      </w:pPr>
      <w:bookmarkStart w:id="36" w:name="_Toc291193361"/>
      <w:bookmarkStart w:id="37" w:name="_Toc322559367"/>
      <w:r w:rsidRPr="00B970D8">
        <w:rPr>
          <w:rFonts w:asciiTheme="majorHAnsi" w:hAnsiTheme="majorHAnsi"/>
          <w:color w:val="00B0F0"/>
        </w:rPr>
        <w:t>5.1. Финансовое обеспечение</w:t>
      </w:r>
      <w:bookmarkEnd w:id="36"/>
      <w:bookmarkEnd w:id="37"/>
    </w:p>
    <w:p w:rsidR="00EC2A3E" w:rsidRPr="00456FBB" w:rsidRDefault="00EC2A3E"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Финансовое обеспечение системы образования осуществляется путем выделения субсидий и субвенций из федерального и окружного бюджета, за счет средств бюджета города Югорска, а также средств от приносящей доход деятельности. </w:t>
      </w:r>
    </w:p>
    <w:p w:rsidR="00EC2A3E" w:rsidRPr="00456FBB" w:rsidRDefault="00EC2A3E"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Основными направлениями расходования средств субвенций являются: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 xml:space="preserve">оплата труда работников общеобразовательных учреждений (в том числе выплата вознаграждения за выполнение функций классного руководителя);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учебные расходы, включающие в себя приобретение технических средств обучения, учебников и пособий, хозяйственные нужды;</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информационное обеспечение образовательного процесса;</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 xml:space="preserve">обеспечение учащихся общеобразовательных учреждений завтраками и обедами;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 xml:space="preserve">компенсация затрат дошкольным учреждениям на обеспечение прав на воспитание и обучение детей-инвалидов;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компенсация части родительской платы за содержание ребенка в учреждениях, реализующих основную общеобразовательную программу дошкольного образования.</w:t>
      </w:r>
    </w:p>
    <w:p w:rsidR="00EC2A3E" w:rsidRPr="00304291" w:rsidRDefault="00EC2A3E" w:rsidP="00304291">
      <w:pPr>
        <w:spacing w:after="0"/>
        <w:jc w:val="both"/>
        <w:rPr>
          <w:rFonts w:ascii="Times New Roman" w:hAnsi="Times New Roman"/>
          <w:sz w:val="24"/>
          <w:szCs w:val="24"/>
        </w:rPr>
      </w:pPr>
      <w:r w:rsidRPr="00304291">
        <w:rPr>
          <w:rFonts w:ascii="Times New Roman" w:hAnsi="Times New Roman"/>
          <w:sz w:val="24"/>
          <w:szCs w:val="24"/>
        </w:rPr>
        <w:t xml:space="preserve">Средства бюджета города Югорска </w:t>
      </w:r>
      <w:r w:rsidR="00C3538F" w:rsidRPr="00304291">
        <w:rPr>
          <w:rFonts w:ascii="Times New Roman" w:hAnsi="Times New Roman"/>
          <w:sz w:val="24"/>
          <w:szCs w:val="24"/>
        </w:rPr>
        <w:t xml:space="preserve">используются </w:t>
      </w:r>
      <w:r w:rsidR="00111147">
        <w:rPr>
          <w:rFonts w:ascii="Times New Roman" w:hAnsi="Times New Roman"/>
          <w:sz w:val="24"/>
          <w:szCs w:val="24"/>
        </w:rPr>
        <w:t>на</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оплат</w:t>
      </w:r>
      <w:r w:rsidR="00111147">
        <w:rPr>
          <w:rFonts w:ascii="Times New Roman" w:hAnsi="Times New Roman"/>
          <w:sz w:val="24"/>
          <w:szCs w:val="24"/>
        </w:rPr>
        <w:t>у</w:t>
      </w:r>
      <w:r w:rsidRPr="00787D26">
        <w:rPr>
          <w:rFonts w:ascii="Times New Roman" w:hAnsi="Times New Roman"/>
          <w:sz w:val="24"/>
          <w:szCs w:val="24"/>
        </w:rPr>
        <w:t xml:space="preserve"> труда работников дошкольных образовательных учреждений, учреждений дополнительного образования детей и прочих учреждений системы образования;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обеспечени</w:t>
      </w:r>
      <w:r w:rsidR="00111147">
        <w:rPr>
          <w:rFonts w:ascii="Times New Roman" w:hAnsi="Times New Roman"/>
          <w:sz w:val="24"/>
          <w:szCs w:val="24"/>
        </w:rPr>
        <w:t>е</w:t>
      </w:r>
      <w:r w:rsidR="007D3197" w:rsidRPr="00787D26">
        <w:rPr>
          <w:rFonts w:ascii="Times New Roman" w:hAnsi="Times New Roman"/>
          <w:sz w:val="24"/>
          <w:szCs w:val="24"/>
        </w:rPr>
        <w:t xml:space="preserve"> </w:t>
      </w:r>
      <w:r w:rsidRPr="00787D26">
        <w:rPr>
          <w:rFonts w:ascii="Times New Roman" w:hAnsi="Times New Roman"/>
          <w:sz w:val="24"/>
          <w:szCs w:val="24"/>
        </w:rPr>
        <w:t>выплат социальных льгот и гарантий работников образования; на организацию обеспечения образовательного процесса;</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содержани</w:t>
      </w:r>
      <w:r w:rsidR="00111147">
        <w:rPr>
          <w:rFonts w:ascii="Times New Roman" w:hAnsi="Times New Roman"/>
          <w:sz w:val="24"/>
          <w:szCs w:val="24"/>
        </w:rPr>
        <w:t>е</w:t>
      </w:r>
      <w:r w:rsidRPr="00787D26">
        <w:rPr>
          <w:rFonts w:ascii="Times New Roman" w:hAnsi="Times New Roman"/>
          <w:sz w:val="24"/>
          <w:szCs w:val="24"/>
        </w:rPr>
        <w:t xml:space="preserve"> в надлежащем состоянии зданий и территорий образовательных учреждений, в том числе </w:t>
      </w:r>
      <w:r w:rsidR="00111147">
        <w:rPr>
          <w:rFonts w:ascii="Times New Roman" w:hAnsi="Times New Roman"/>
          <w:sz w:val="24"/>
          <w:szCs w:val="24"/>
        </w:rPr>
        <w:t xml:space="preserve"> на </w:t>
      </w:r>
      <w:r w:rsidRPr="00787D26">
        <w:rPr>
          <w:rFonts w:ascii="Times New Roman" w:hAnsi="Times New Roman"/>
          <w:sz w:val="24"/>
          <w:szCs w:val="24"/>
        </w:rPr>
        <w:t>оплат</w:t>
      </w:r>
      <w:r w:rsidR="00111147">
        <w:rPr>
          <w:rFonts w:ascii="Times New Roman" w:hAnsi="Times New Roman"/>
          <w:sz w:val="24"/>
          <w:szCs w:val="24"/>
        </w:rPr>
        <w:t>у</w:t>
      </w:r>
      <w:r w:rsidRPr="00787D26">
        <w:rPr>
          <w:rFonts w:ascii="Times New Roman" w:hAnsi="Times New Roman"/>
          <w:sz w:val="24"/>
          <w:szCs w:val="24"/>
        </w:rPr>
        <w:t xml:space="preserve"> коммунальных услуг; </w:t>
      </w:r>
    </w:p>
    <w:p w:rsidR="00EC2A3E" w:rsidRPr="00787D26" w:rsidRDefault="00EC2A3E" w:rsidP="00304291">
      <w:pPr>
        <w:pStyle w:val="a6"/>
        <w:numPr>
          <w:ilvl w:val="0"/>
          <w:numId w:val="32"/>
        </w:numPr>
        <w:spacing w:after="0"/>
        <w:ind w:left="567" w:hanging="567"/>
        <w:jc w:val="both"/>
        <w:rPr>
          <w:rFonts w:ascii="Times New Roman" w:hAnsi="Times New Roman"/>
          <w:sz w:val="24"/>
          <w:szCs w:val="24"/>
        </w:rPr>
      </w:pPr>
      <w:r w:rsidRPr="00787D26">
        <w:rPr>
          <w:rFonts w:ascii="Times New Roman" w:hAnsi="Times New Roman"/>
          <w:sz w:val="24"/>
          <w:szCs w:val="24"/>
        </w:rPr>
        <w:t>оплат</w:t>
      </w:r>
      <w:r w:rsidR="00111147">
        <w:rPr>
          <w:rFonts w:ascii="Times New Roman" w:hAnsi="Times New Roman"/>
          <w:sz w:val="24"/>
          <w:szCs w:val="24"/>
        </w:rPr>
        <w:t xml:space="preserve">у </w:t>
      </w:r>
      <w:r w:rsidRPr="00787D26">
        <w:rPr>
          <w:rFonts w:ascii="Times New Roman" w:hAnsi="Times New Roman"/>
          <w:sz w:val="24"/>
          <w:szCs w:val="24"/>
        </w:rPr>
        <w:t xml:space="preserve"> прочих услуг.</w:t>
      </w:r>
    </w:p>
    <w:p w:rsidR="00111147" w:rsidRDefault="00111147" w:rsidP="00304291">
      <w:pPr>
        <w:spacing w:after="0"/>
        <w:ind w:firstLine="567"/>
        <w:jc w:val="both"/>
        <w:rPr>
          <w:rFonts w:ascii="Times New Roman" w:hAnsi="Times New Roman" w:cs="Times New Roman"/>
          <w:sz w:val="24"/>
          <w:szCs w:val="24"/>
        </w:rPr>
      </w:pPr>
    </w:p>
    <w:p w:rsidR="00140584" w:rsidRPr="00456FBB" w:rsidRDefault="00140584"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Расходы на образование в городе Югорске в 2011 году по сравнению с 2010 годом увеличились на 26,9% и составили 988 777 тыс. руб. (таблица </w:t>
      </w:r>
      <w:r w:rsidR="007B1559">
        <w:rPr>
          <w:rFonts w:ascii="Times New Roman" w:hAnsi="Times New Roman" w:cs="Times New Roman"/>
          <w:sz w:val="24"/>
          <w:szCs w:val="24"/>
        </w:rPr>
        <w:t>22</w:t>
      </w:r>
      <w:r w:rsidRPr="00456FBB">
        <w:rPr>
          <w:rFonts w:ascii="Times New Roman" w:hAnsi="Times New Roman" w:cs="Times New Roman"/>
          <w:sz w:val="24"/>
          <w:szCs w:val="24"/>
        </w:rPr>
        <w:t>), в том числе на дошкольное образование – 123 812 тыс. руб. (12,5%), на общее образование – 713 676 тыс. руб. (72,1%). Рост расходов обусловлен увеличением заработной платы работников образовательных учреждений; финансированием реконструкции МБОУ «Лицей им. Г.Ф.Атякшева</w:t>
      </w:r>
      <w:r w:rsidR="00EC2A3E" w:rsidRPr="00456FBB">
        <w:rPr>
          <w:rFonts w:ascii="Times New Roman" w:hAnsi="Times New Roman" w:cs="Times New Roman"/>
          <w:sz w:val="24"/>
          <w:szCs w:val="24"/>
        </w:rPr>
        <w:t xml:space="preserve"> и</w:t>
      </w:r>
      <w:r w:rsidRPr="00456FBB">
        <w:rPr>
          <w:rFonts w:ascii="Times New Roman" w:hAnsi="Times New Roman" w:cs="Times New Roman"/>
          <w:sz w:val="24"/>
          <w:szCs w:val="24"/>
        </w:rPr>
        <w:t xml:space="preserve"> капитально</w:t>
      </w:r>
      <w:r w:rsidR="00EC2A3E" w:rsidRPr="00456FBB">
        <w:rPr>
          <w:rFonts w:ascii="Times New Roman" w:hAnsi="Times New Roman" w:cs="Times New Roman"/>
          <w:sz w:val="24"/>
          <w:szCs w:val="24"/>
        </w:rPr>
        <w:t xml:space="preserve">го </w:t>
      </w:r>
      <w:r w:rsidRPr="00456FBB">
        <w:rPr>
          <w:rFonts w:ascii="Times New Roman" w:hAnsi="Times New Roman" w:cs="Times New Roman"/>
          <w:sz w:val="24"/>
          <w:szCs w:val="24"/>
        </w:rPr>
        <w:t>ремонт</w:t>
      </w:r>
      <w:r w:rsidR="00EC2A3E" w:rsidRPr="00456FBB">
        <w:rPr>
          <w:rFonts w:ascii="Times New Roman" w:hAnsi="Times New Roman" w:cs="Times New Roman"/>
          <w:sz w:val="24"/>
          <w:szCs w:val="24"/>
        </w:rPr>
        <w:t>а</w:t>
      </w:r>
      <w:r w:rsidRPr="00456FBB">
        <w:rPr>
          <w:rFonts w:ascii="Times New Roman" w:hAnsi="Times New Roman" w:cs="Times New Roman"/>
          <w:sz w:val="24"/>
          <w:szCs w:val="24"/>
        </w:rPr>
        <w:t xml:space="preserve"> МБОУ «Средняя общеобразовательная школа №3».</w:t>
      </w:r>
    </w:p>
    <w:p w:rsidR="00140584" w:rsidRPr="00787D26" w:rsidRDefault="00140584" w:rsidP="00787D26">
      <w:pPr>
        <w:spacing w:before="100" w:beforeAutospacing="1" w:after="0" w:line="240" w:lineRule="auto"/>
        <w:ind w:firstLine="567"/>
        <w:jc w:val="both"/>
        <w:rPr>
          <w:rFonts w:ascii="Times New Roman" w:hAnsi="Times New Roman" w:cs="Times New Roman"/>
          <w:b/>
          <w:sz w:val="24"/>
          <w:szCs w:val="24"/>
        </w:rPr>
      </w:pPr>
      <w:r w:rsidRPr="00787D26">
        <w:rPr>
          <w:rFonts w:ascii="Times New Roman" w:hAnsi="Times New Roman" w:cs="Times New Roman"/>
          <w:b/>
          <w:i/>
          <w:sz w:val="24"/>
          <w:szCs w:val="24"/>
        </w:rPr>
        <w:t xml:space="preserve">Таблица </w:t>
      </w:r>
      <w:r w:rsidR="007B1559">
        <w:rPr>
          <w:rFonts w:ascii="Times New Roman" w:hAnsi="Times New Roman" w:cs="Times New Roman"/>
          <w:b/>
          <w:i/>
          <w:sz w:val="24"/>
          <w:szCs w:val="24"/>
        </w:rPr>
        <w:t>22</w:t>
      </w:r>
      <w:r w:rsidRPr="00456FBB">
        <w:rPr>
          <w:rFonts w:ascii="Times New Roman" w:hAnsi="Times New Roman" w:cs="Times New Roman"/>
          <w:sz w:val="24"/>
          <w:szCs w:val="24"/>
        </w:rPr>
        <w:t xml:space="preserve">. </w:t>
      </w:r>
      <w:r w:rsidRPr="00787D26">
        <w:rPr>
          <w:rFonts w:ascii="Times New Roman" w:hAnsi="Times New Roman" w:cs="Times New Roman"/>
          <w:sz w:val="24"/>
          <w:szCs w:val="24"/>
        </w:rPr>
        <w:t>Расходы консолидированного бюджета на образование в городе Югорске в 2009-2011 годах (тысяч рублей</w:t>
      </w:r>
      <w:r w:rsidRPr="00787D26">
        <w:rPr>
          <w:rFonts w:ascii="Times New Roman" w:hAnsi="Times New Roman" w:cs="Times New Roman"/>
          <w:b/>
          <w:sz w:val="24"/>
          <w:szCs w:val="24"/>
        </w:rPr>
        <w:t>)</w:t>
      </w:r>
    </w:p>
    <w:tbl>
      <w:tblPr>
        <w:tblStyle w:val="-5"/>
        <w:tblW w:w="5000" w:type="pct"/>
        <w:tblLook w:val="04A0"/>
      </w:tblPr>
      <w:tblGrid>
        <w:gridCol w:w="4027"/>
        <w:gridCol w:w="1891"/>
        <w:gridCol w:w="1893"/>
        <w:gridCol w:w="1759"/>
      </w:tblGrid>
      <w:tr w:rsidR="00140584" w:rsidRPr="00315FB2" w:rsidTr="00315FB2">
        <w:trPr>
          <w:cnfStyle w:val="100000000000"/>
        </w:trPr>
        <w:tc>
          <w:tcPr>
            <w:cnfStyle w:val="001000000000"/>
            <w:tcW w:w="2104" w:type="pct"/>
          </w:tcPr>
          <w:p w:rsidR="00140584" w:rsidRPr="00315FB2" w:rsidRDefault="00787D26" w:rsidP="00315FB2">
            <w:pPr>
              <w:spacing w:before="100" w:beforeAutospacing="1"/>
              <w:rPr>
                <w:rFonts w:ascii="Times New Roman" w:hAnsi="Times New Roman" w:cs="Times New Roman"/>
                <w:sz w:val="24"/>
                <w:szCs w:val="24"/>
              </w:rPr>
            </w:pPr>
            <w:r w:rsidRPr="00315FB2">
              <w:rPr>
                <w:rFonts w:ascii="Times New Roman" w:hAnsi="Times New Roman" w:cs="Times New Roman"/>
                <w:sz w:val="24"/>
                <w:szCs w:val="24"/>
              </w:rPr>
              <w:t>Показатель</w:t>
            </w:r>
          </w:p>
        </w:tc>
        <w:tc>
          <w:tcPr>
            <w:tcW w:w="988"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2009</w:t>
            </w:r>
          </w:p>
        </w:tc>
        <w:tc>
          <w:tcPr>
            <w:tcW w:w="989"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2010</w:t>
            </w:r>
          </w:p>
        </w:tc>
        <w:tc>
          <w:tcPr>
            <w:tcW w:w="920"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2011</w:t>
            </w:r>
          </w:p>
        </w:tc>
      </w:tr>
      <w:tr w:rsidR="00140584" w:rsidRPr="00456FBB" w:rsidTr="00315FB2">
        <w:trPr>
          <w:cnfStyle w:val="000000100000"/>
        </w:trPr>
        <w:tc>
          <w:tcPr>
            <w:cnfStyle w:val="001000000000"/>
            <w:tcW w:w="2104" w:type="pct"/>
          </w:tcPr>
          <w:p w:rsidR="00140584" w:rsidRPr="00456FBB" w:rsidRDefault="00140584" w:rsidP="00787D26">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Образование, всего</w:t>
            </w:r>
          </w:p>
        </w:tc>
        <w:tc>
          <w:tcPr>
            <w:tcW w:w="988"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794 693</w:t>
            </w:r>
          </w:p>
        </w:tc>
        <w:tc>
          <w:tcPr>
            <w:tcW w:w="989"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779 107</w:t>
            </w:r>
          </w:p>
        </w:tc>
        <w:tc>
          <w:tcPr>
            <w:tcW w:w="920"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988 777</w:t>
            </w:r>
          </w:p>
        </w:tc>
      </w:tr>
      <w:tr w:rsidR="00140584" w:rsidRPr="00456FBB" w:rsidTr="00315FB2">
        <w:tc>
          <w:tcPr>
            <w:cnfStyle w:val="001000000000"/>
            <w:tcW w:w="2104" w:type="pct"/>
          </w:tcPr>
          <w:p w:rsidR="00140584" w:rsidRPr="00456FBB" w:rsidRDefault="00140584" w:rsidP="00787D26">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Общее образование</w:t>
            </w:r>
          </w:p>
        </w:tc>
        <w:tc>
          <w:tcPr>
            <w:tcW w:w="988"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439 159</w:t>
            </w:r>
          </w:p>
        </w:tc>
        <w:tc>
          <w:tcPr>
            <w:tcW w:w="989"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594 023</w:t>
            </w:r>
          </w:p>
        </w:tc>
        <w:tc>
          <w:tcPr>
            <w:tcW w:w="920"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713 676</w:t>
            </w:r>
          </w:p>
        </w:tc>
      </w:tr>
      <w:tr w:rsidR="00140584" w:rsidRPr="00456FBB" w:rsidTr="00315FB2">
        <w:trPr>
          <w:cnfStyle w:val="000000100000"/>
        </w:trPr>
        <w:tc>
          <w:tcPr>
            <w:cnfStyle w:val="001000000000"/>
            <w:tcW w:w="2104" w:type="pct"/>
          </w:tcPr>
          <w:p w:rsidR="00140584" w:rsidRPr="00456FBB" w:rsidRDefault="00140584" w:rsidP="00787D26">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Дошкольное образование</w:t>
            </w:r>
          </w:p>
        </w:tc>
        <w:tc>
          <w:tcPr>
            <w:tcW w:w="988"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267 436</w:t>
            </w:r>
          </w:p>
        </w:tc>
        <w:tc>
          <w:tcPr>
            <w:tcW w:w="989"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132 180</w:t>
            </w:r>
          </w:p>
        </w:tc>
        <w:tc>
          <w:tcPr>
            <w:tcW w:w="920"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123 812</w:t>
            </w:r>
          </w:p>
        </w:tc>
      </w:tr>
    </w:tbl>
    <w:p w:rsidR="00140584" w:rsidRPr="00456FBB" w:rsidRDefault="00140584" w:rsidP="003042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За этот же период расходы на 1 обучающегося в системе общего образования увеличились на 15,3% и составили 107 260 рублей в год, на 1 воспитанника ДОУ увеличились на 3,6% и составили – 146 177 рублей в год (таблица </w:t>
      </w:r>
      <w:r w:rsidR="007B1559">
        <w:rPr>
          <w:rFonts w:ascii="Times New Roman" w:hAnsi="Times New Roman" w:cs="Times New Roman"/>
          <w:sz w:val="24"/>
          <w:szCs w:val="24"/>
        </w:rPr>
        <w:t>23</w:t>
      </w:r>
      <w:r w:rsidRPr="00456FBB">
        <w:rPr>
          <w:rFonts w:ascii="Times New Roman" w:hAnsi="Times New Roman" w:cs="Times New Roman"/>
          <w:sz w:val="24"/>
          <w:szCs w:val="24"/>
        </w:rPr>
        <w:t xml:space="preserve">). Расходы на 1 </w:t>
      </w:r>
      <w:r w:rsidR="002B75B3">
        <w:rPr>
          <w:rFonts w:ascii="Times New Roman" w:hAnsi="Times New Roman" w:cs="Times New Roman"/>
          <w:sz w:val="24"/>
          <w:szCs w:val="24"/>
        </w:rPr>
        <w:t>обу</w:t>
      </w:r>
      <w:r w:rsidR="002B75B3" w:rsidRPr="00456FBB">
        <w:rPr>
          <w:rFonts w:ascii="Times New Roman" w:hAnsi="Times New Roman" w:cs="Times New Roman"/>
          <w:sz w:val="24"/>
          <w:szCs w:val="24"/>
        </w:rPr>
        <w:t>чаю</w:t>
      </w:r>
      <w:r w:rsidR="002B75B3">
        <w:rPr>
          <w:rFonts w:ascii="Times New Roman" w:hAnsi="Times New Roman" w:cs="Times New Roman"/>
          <w:sz w:val="24"/>
          <w:szCs w:val="24"/>
        </w:rPr>
        <w:t>щ</w:t>
      </w:r>
      <w:r w:rsidR="002B75B3" w:rsidRPr="00456FBB">
        <w:rPr>
          <w:rFonts w:ascii="Times New Roman" w:hAnsi="Times New Roman" w:cs="Times New Roman"/>
          <w:sz w:val="24"/>
          <w:szCs w:val="24"/>
        </w:rPr>
        <w:t>егося</w:t>
      </w:r>
      <w:r w:rsidRPr="00456FBB">
        <w:rPr>
          <w:rFonts w:ascii="Times New Roman" w:hAnsi="Times New Roman" w:cs="Times New Roman"/>
          <w:sz w:val="24"/>
          <w:szCs w:val="24"/>
        </w:rPr>
        <w:t xml:space="preserve"> в системе дополнительного образования оставляют 34 163 рублей в год. </w:t>
      </w:r>
    </w:p>
    <w:p w:rsidR="00EC2A3E" w:rsidRPr="00456FBB" w:rsidRDefault="00140584"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 2</w:t>
      </w:r>
      <w:r w:rsidR="007B1559">
        <w:rPr>
          <w:rFonts w:ascii="Times New Roman" w:hAnsi="Times New Roman" w:cs="Times New Roman"/>
          <w:b/>
          <w:i/>
          <w:sz w:val="24"/>
          <w:szCs w:val="24"/>
        </w:rPr>
        <w:t>3</w:t>
      </w:r>
      <w:r w:rsidR="00EC2A3E" w:rsidRPr="00456FBB">
        <w:rPr>
          <w:rFonts w:ascii="Times New Roman" w:hAnsi="Times New Roman" w:cs="Times New Roman"/>
          <w:sz w:val="24"/>
          <w:szCs w:val="24"/>
        </w:rPr>
        <w:t>. Расходы консолидированного бюджета в год в расчете на одного обучающегося (воспитанника)</w:t>
      </w:r>
      <w:r w:rsidR="007B1559">
        <w:rPr>
          <w:rFonts w:ascii="Times New Roman" w:hAnsi="Times New Roman" w:cs="Times New Roman"/>
          <w:sz w:val="24"/>
          <w:szCs w:val="24"/>
        </w:rPr>
        <w:t xml:space="preserve"> </w:t>
      </w:r>
      <w:r w:rsidR="00EC2A3E" w:rsidRPr="00456FBB">
        <w:rPr>
          <w:rFonts w:ascii="Times New Roman" w:hAnsi="Times New Roman" w:cs="Times New Roman"/>
          <w:sz w:val="24"/>
          <w:szCs w:val="24"/>
        </w:rPr>
        <w:t>в 2009-2011 годах (рублей)</w:t>
      </w:r>
    </w:p>
    <w:tbl>
      <w:tblPr>
        <w:tblStyle w:val="-5"/>
        <w:tblW w:w="5000" w:type="pct"/>
        <w:tblLook w:val="04A0"/>
      </w:tblPr>
      <w:tblGrid>
        <w:gridCol w:w="4025"/>
        <w:gridCol w:w="1893"/>
        <w:gridCol w:w="1893"/>
        <w:gridCol w:w="1759"/>
      </w:tblGrid>
      <w:tr w:rsidR="00140584" w:rsidRPr="00315FB2" w:rsidTr="00315FB2">
        <w:trPr>
          <w:cnfStyle w:val="100000000000"/>
        </w:trPr>
        <w:tc>
          <w:tcPr>
            <w:cnfStyle w:val="001000000000"/>
            <w:tcW w:w="2103" w:type="pct"/>
          </w:tcPr>
          <w:p w:rsidR="00140584" w:rsidRPr="00315FB2" w:rsidRDefault="00787D26" w:rsidP="00315FB2">
            <w:pPr>
              <w:spacing w:before="100" w:beforeAutospacing="1"/>
              <w:rPr>
                <w:rFonts w:ascii="Times New Roman" w:hAnsi="Times New Roman" w:cs="Times New Roman"/>
                <w:sz w:val="24"/>
                <w:szCs w:val="24"/>
              </w:rPr>
            </w:pPr>
            <w:r w:rsidRPr="00315FB2">
              <w:rPr>
                <w:rFonts w:ascii="Times New Roman" w:hAnsi="Times New Roman" w:cs="Times New Roman"/>
                <w:sz w:val="24"/>
                <w:szCs w:val="24"/>
              </w:rPr>
              <w:t>Показатель</w:t>
            </w:r>
          </w:p>
        </w:tc>
        <w:tc>
          <w:tcPr>
            <w:tcW w:w="989"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2009</w:t>
            </w:r>
          </w:p>
        </w:tc>
        <w:tc>
          <w:tcPr>
            <w:tcW w:w="989"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2010</w:t>
            </w:r>
          </w:p>
        </w:tc>
        <w:tc>
          <w:tcPr>
            <w:tcW w:w="919" w:type="pct"/>
          </w:tcPr>
          <w:p w:rsidR="00140584" w:rsidRPr="00315FB2" w:rsidRDefault="00140584" w:rsidP="00315FB2">
            <w:pPr>
              <w:spacing w:before="100" w:beforeAutospacing="1"/>
              <w:ind w:firstLine="567"/>
              <w:cnfStyle w:val="100000000000"/>
              <w:rPr>
                <w:rFonts w:ascii="Times New Roman" w:hAnsi="Times New Roman" w:cs="Times New Roman"/>
                <w:sz w:val="24"/>
                <w:szCs w:val="24"/>
              </w:rPr>
            </w:pPr>
            <w:r w:rsidRPr="00315FB2">
              <w:rPr>
                <w:rFonts w:ascii="Times New Roman" w:hAnsi="Times New Roman" w:cs="Times New Roman"/>
                <w:sz w:val="24"/>
                <w:szCs w:val="24"/>
              </w:rPr>
              <w:t>2011</w:t>
            </w:r>
          </w:p>
        </w:tc>
      </w:tr>
      <w:tr w:rsidR="00140584" w:rsidRPr="00456FBB" w:rsidTr="00315FB2">
        <w:trPr>
          <w:cnfStyle w:val="000000100000"/>
        </w:trPr>
        <w:tc>
          <w:tcPr>
            <w:cnfStyle w:val="001000000000"/>
            <w:tcW w:w="2103" w:type="pct"/>
          </w:tcPr>
          <w:p w:rsidR="00140584" w:rsidRPr="00456FBB" w:rsidRDefault="00140584" w:rsidP="00787D26">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Расходы на 1 обучающегося</w:t>
            </w:r>
          </w:p>
        </w:tc>
        <w:tc>
          <w:tcPr>
            <w:tcW w:w="989"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80 909</w:t>
            </w:r>
          </w:p>
        </w:tc>
        <w:tc>
          <w:tcPr>
            <w:tcW w:w="989"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93 010</w:t>
            </w:r>
          </w:p>
        </w:tc>
        <w:tc>
          <w:tcPr>
            <w:tcW w:w="919" w:type="pct"/>
          </w:tcPr>
          <w:p w:rsidR="00140584" w:rsidRPr="00456FBB" w:rsidRDefault="00140584"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107 260</w:t>
            </w:r>
          </w:p>
        </w:tc>
      </w:tr>
      <w:tr w:rsidR="00140584" w:rsidRPr="00456FBB" w:rsidTr="00315FB2">
        <w:tc>
          <w:tcPr>
            <w:cnfStyle w:val="001000000000"/>
            <w:tcW w:w="2103" w:type="pct"/>
          </w:tcPr>
          <w:p w:rsidR="00140584" w:rsidRPr="00456FBB" w:rsidRDefault="00140584" w:rsidP="00787D26">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Расходы на 1 дошкольника</w:t>
            </w:r>
          </w:p>
        </w:tc>
        <w:tc>
          <w:tcPr>
            <w:tcW w:w="989"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141 202</w:t>
            </w:r>
          </w:p>
        </w:tc>
        <w:tc>
          <w:tcPr>
            <w:tcW w:w="989"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141 067</w:t>
            </w:r>
          </w:p>
        </w:tc>
        <w:tc>
          <w:tcPr>
            <w:tcW w:w="919" w:type="pct"/>
          </w:tcPr>
          <w:p w:rsidR="00140584" w:rsidRPr="00456FBB" w:rsidRDefault="00140584" w:rsidP="00DA0C6D">
            <w:pPr>
              <w:spacing w:before="100" w:beforeAutospacing="1"/>
              <w:ind w:firstLine="567"/>
              <w:jc w:val="both"/>
              <w:cnfStyle w:val="000000000000"/>
              <w:rPr>
                <w:rFonts w:ascii="Times New Roman" w:hAnsi="Times New Roman" w:cs="Times New Roman"/>
                <w:sz w:val="24"/>
                <w:szCs w:val="24"/>
              </w:rPr>
            </w:pPr>
            <w:r w:rsidRPr="00456FBB">
              <w:rPr>
                <w:rFonts w:ascii="Times New Roman" w:hAnsi="Times New Roman" w:cs="Times New Roman"/>
                <w:sz w:val="24"/>
                <w:szCs w:val="24"/>
              </w:rPr>
              <w:t>146 177</w:t>
            </w:r>
          </w:p>
        </w:tc>
      </w:tr>
    </w:tbl>
    <w:p w:rsidR="007B1559" w:rsidRDefault="007B1559" w:rsidP="00304291">
      <w:pPr>
        <w:spacing w:after="0"/>
        <w:ind w:firstLine="567"/>
        <w:jc w:val="both"/>
        <w:rPr>
          <w:rFonts w:ascii="Times New Roman" w:hAnsi="Times New Roman" w:cs="Times New Roman"/>
          <w:sz w:val="24"/>
          <w:szCs w:val="24"/>
        </w:rPr>
      </w:pPr>
    </w:p>
    <w:p w:rsidR="00140584" w:rsidRPr="00456FBB" w:rsidRDefault="00140584"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Все образовательные учреждения города перешли на новую систему оплаты труда, которая ориентирована на результат, то есть позволяет дифференцировано стимулировать работников образовательных учреждений по результатам работы.</w:t>
      </w:r>
    </w:p>
    <w:p w:rsidR="00140584" w:rsidRPr="00456FBB" w:rsidRDefault="00140584"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Введено понятие норматива подушевого финансирования образовательных учреждений как суммы средств, включающей в себя годовые расходы на реализацию вида общеобразовательной программы и общехозяйственные расходы в расчете на одного учащегося. </w:t>
      </w:r>
    </w:p>
    <w:p w:rsidR="007D3197" w:rsidRPr="00456FBB" w:rsidRDefault="007D3197" w:rsidP="003042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За период 2009-2011 годы диагностируется рост среднемесячной заработной платы педагогов</w:t>
      </w:r>
      <w:r w:rsidR="00CB12C7" w:rsidRPr="00456FBB">
        <w:rPr>
          <w:rFonts w:ascii="Times New Roman" w:hAnsi="Times New Roman" w:cs="Times New Roman"/>
          <w:sz w:val="24"/>
          <w:szCs w:val="24"/>
        </w:rPr>
        <w:t>: 2009 год – 31 321 рублей, 2010</w:t>
      </w:r>
      <w:r w:rsidR="007B1559">
        <w:rPr>
          <w:rFonts w:ascii="Times New Roman" w:hAnsi="Times New Roman" w:cs="Times New Roman"/>
          <w:sz w:val="24"/>
          <w:szCs w:val="24"/>
        </w:rPr>
        <w:t xml:space="preserve"> </w:t>
      </w:r>
      <w:r w:rsidR="00CB12C7" w:rsidRPr="00456FBB">
        <w:rPr>
          <w:rFonts w:ascii="Times New Roman" w:hAnsi="Times New Roman" w:cs="Times New Roman"/>
          <w:sz w:val="24"/>
          <w:szCs w:val="24"/>
        </w:rPr>
        <w:t>- 32 387 рублей, 2011 – 36</w:t>
      </w:r>
      <w:r w:rsidR="00111147">
        <w:rPr>
          <w:rFonts w:ascii="Times New Roman" w:hAnsi="Times New Roman" w:cs="Times New Roman"/>
          <w:sz w:val="24"/>
          <w:szCs w:val="24"/>
        </w:rPr>
        <w:t xml:space="preserve"> </w:t>
      </w:r>
      <w:r w:rsidR="00CB12C7" w:rsidRPr="00456FBB">
        <w:rPr>
          <w:rFonts w:ascii="Times New Roman" w:hAnsi="Times New Roman" w:cs="Times New Roman"/>
          <w:sz w:val="24"/>
          <w:szCs w:val="24"/>
        </w:rPr>
        <w:t>247 рублей.</w:t>
      </w:r>
    </w:p>
    <w:p w:rsidR="007D3197" w:rsidRPr="00456FBB" w:rsidRDefault="007D3197" w:rsidP="00304291">
      <w:pPr>
        <w:spacing w:after="0"/>
        <w:ind w:firstLine="567"/>
        <w:jc w:val="both"/>
        <w:rPr>
          <w:rFonts w:ascii="Times New Roman" w:hAnsi="Times New Roman" w:cs="Times New Roman"/>
          <w:sz w:val="24"/>
          <w:szCs w:val="24"/>
        </w:rPr>
      </w:pPr>
    </w:p>
    <w:p w:rsidR="00D67ED2" w:rsidRPr="00B970D8" w:rsidRDefault="00D67ED2" w:rsidP="00B970D8">
      <w:pPr>
        <w:pStyle w:val="2"/>
        <w:rPr>
          <w:rFonts w:asciiTheme="majorHAnsi" w:hAnsiTheme="majorHAnsi"/>
          <w:color w:val="00B0F0"/>
        </w:rPr>
      </w:pPr>
      <w:bookmarkStart w:id="38" w:name="_Toc291193362"/>
      <w:bookmarkStart w:id="39" w:name="_Toc322559368"/>
      <w:r w:rsidRPr="00B970D8">
        <w:rPr>
          <w:rFonts w:asciiTheme="majorHAnsi" w:hAnsiTheme="majorHAnsi"/>
          <w:color w:val="00B0F0"/>
        </w:rPr>
        <w:t>5.2. Обеспечение безопасных и комфортных условий образовательного процесса</w:t>
      </w:r>
      <w:bookmarkEnd w:id="38"/>
      <w:bookmarkEnd w:id="39"/>
    </w:p>
    <w:p w:rsidR="00D41F2F" w:rsidRPr="00456FBB" w:rsidRDefault="00D41F2F"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Одним из приоритетных направлений деятельности администрации города Югорска, Управления образования и муниципальных образовательных учреждений продолжает оставаться обеспечение комплексной безопасности образовательного пространства.</w:t>
      </w:r>
    </w:p>
    <w:p w:rsidR="007B1559" w:rsidRDefault="00D41F2F"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Муниципальные образовательные учреждения города Югорска имеют все виды благоустройства: централизованное отопление, водоснабжение, водоотведение. Здания </w:t>
      </w:r>
      <w:r w:rsidRPr="00456FBB">
        <w:rPr>
          <w:rFonts w:ascii="Times New Roman" w:hAnsi="Times New Roman" w:cs="Times New Roman"/>
          <w:sz w:val="24"/>
          <w:szCs w:val="24"/>
        </w:rPr>
        <w:lastRenderedPageBreak/>
        <w:t>муниципальных образовательных учреждений выполнены в капитальном исполнении.</w:t>
      </w:r>
      <w:r w:rsidR="007B1559">
        <w:rPr>
          <w:rFonts w:ascii="Times New Roman" w:hAnsi="Times New Roman" w:cs="Times New Roman"/>
          <w:sz w:val="24"/>
          <w:szCs w:val="24"/>
        </w:rPr>
        <w:t xml:space="preserve"> </w:t>
      </w:r>
      <w:r w:rsidR="00D67ED2" w:rsidRPr="00456FBB">
        <w:rPr>
          <w:rFonts w:ascii="Times New Roman" w:hAnsi="Times New Roman" w:cs="Times New Roman"/>
          <w:sz w:val="24"/>
          <w:szCs w:val="24"/>
        </w:rPr>
        <w:t xml:space="preserve">Образовательных учреждений находящихся в аварийном состоянии нет. </w:t>
      </w:r>
    </w:p>
    <w:p w:rsidR="00BC25C8" w:rsidRPr="00456FBB" w:rsidRDefault="00BC25C8"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Работы по ремонту и обустройству зданий и помещений проводятся ежегодно в виде текущих ремонтов во всех образовательных учреждениях города. Капитальные ремонты и реконструкция зданий образовательных учреждений осуществляются в соответствии с целевой программой ХМАО</w:t>
      </w:r>
      <w:r w:rsidR="002B75B3">
        <w:rPr>
          <w:rFonts w:ascii="Times New Roman" w:hAnsi="Times New Roman" w:cs="Times New Roman"/>
          <w:sz w:val="24"/>
          <w:szCs w:val="24"/>
        </w:rPr>
        <w:t xml:space="preserve"> </w:t>
      </w:r>
      <w:r w:rsidRPr="00456FBB">
        <w:rPr>
          <w:rFonts w:ascii="Times New Roman" w:hAnsi="Times New Roman" w:cs="Times New Roman"/>
          <w:sz w:val="24"/>
          <w:szCs w:val="24"/>
        </w:rPr>
        <w:t>-</w:t>
      </w:r>
      <w:r w:rsidR="002B75B3">
        <w:rPr>
          <w:rFonts w:ascii="Times New Roman" w:hAnsi="Times New Roman" w:cs="Times New Roman"/>
          <w:sz w:val="24"/>
          <w:szCs w:val="24"/>
        </w:rPr>
        <w:t xml:space="preserve"> </w:t>
      </w:r>
      <w:r w:rsidRPr="00456FBB">
        <w:rPr>
          <w:rFonts w:ascii="Times New Roman" w:hAnsi="Times New Roman" w:cs="Times New Roman"/>
          <w:sz w:val="24"/>
          <w:szCs w:val="24"/>
        </w:rPr>
        <w:t>Югры «Новая школа Югры на 2010-2013 годы».</w:t>
      </w:r>
    </w:p>
    <w:p w:rsidR="00D41F2F" w:rsidRPr="00456FBB" w:rsidRDefault="00D41F2F"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За период 200</w:t>
      </w:r>
      <w:r w:rsidR="007754FC">
        <w:rPr>
          <w:rFonts w:ascii="Times New Roman" w:hAnsi="Times New Roman" w:cs="Times New Roman"/>
          <w:sz w:val="24"/>
          <w:szCs w:val="24"/>
        </w:rPr>
        <w:t>9</w:t>
      </w:r>
      <w:r w:rsidRPr="00456FBB">
        <w:rPr>
          <w:rFonts w:ascii="Times New Roman" w:hAnsi="Times New Roman" w:cs="Times New Roman"/>
          <w:sz w:val="24"/>
          <w:szCs w:val="24"/>
        </w:rPr>
        <w:t>-2011 годы проведен</w:t>
      </w:r>
      <w:r w:rsidR="007754FC">
        <w:rPr>
          <w:rFonts w:ascii="Times New Roman" w:hAnsi="Times New Roman" w:cs="Times New Roman"/>
          <w:sz w:val="24"/>
          <w:szCs w:val="24"/>
        </w:rPr>
        <w:t>а</w:t>
      </w:r>
      <w:r w:rsidRPr="00456FBB">
        <w:rPr>
          <w:rFonts w:ascii="Times New Roman" w:hAnsi="Times New Roman" w:cs="Times New Roman"/>
          <w:sz w:val="24"/>
          <w:szCs w:val="24"/>
        </w:rPr>
        <w:t xml:space="preserve"> </w:t>
      </w:r>
      <w:r w:rsidR="007754FC">
        <w:rPr>
          <w:rFonts w:ascii="Times New Roman" w:hAnsi="Times New Roman" w:cs="Times New Roman"/>
          <w:sz w:val="24"/>
          <w:szCs w:val="24"/>
        </w:rPr>
        <w:t xml:space="preserve">реконструкция </w:t>
      </w:r>
      <w:r w:rsidR="007754FC" w:rsidRPr="007754FC">
        <w:rPr>
          <w:rFonts w:ascii="Times New Roman" w:hAnsi="Times New Roman"/>
          <w:sz w:val="24"/>
          <w:szCs w:val="24"/>
        </w:rPr>
        <w:t>МБОУ «Лицей им. Г.Ф. Атякшева»</w:t>
      </w:r>
      <w:r w:rsidR="007754FC">
        <w:rPr>
          <w:rFonts w:ascii="Times New Roman" w:hAnsi="Times New Roman"/>
          <w:sz w:val="24"/>
          <w:szCs w:val="24"/>
        </w:rPr>
        <w:t xml:space="preserve">, </w:t>
      </w:r>
      <w:r w:rsidR="007754FC" w:rsidRPr="007754FC">
        <w:rPr>
          <w:rFonts w:ascii="Times New Roman" w:hAnsi="Times New Roman"/>
          <w:sz w:val="24"/>
          <w:szCs w:val="24"/>
        </w:rPr>
        <w:t>начат капитальный ремонт МБОУ «Средняя общеобразовательная школа № 3» (ввод в эксплуатацию – август 2012 года)</w:t>
      </w:r>
      <w:r w:rsidR="00BC25C8">
        <w:rPr>
          <w:rFonts w:ascii="Times New Roman" w:hAnsi="Times New Roman"/>
          <w:sz w:val="24"/>
          <w:szCs w:val="24"/>
        </w:rPr>
        <w:t xml:space="preserve">. </w:t>
      </w:r>
      <w:r w:rsidR="00D67ED2" w:rsidRPr="00456FBB">
        <w:rPr>
          <w:rFonts w:ascii="Times New Roman" w:hAnsi="Times New Roman" w:cs="Times New Roman"/>
          <w:sz w:val="24"/>
          <w:szCs w:val="24"/>
        </w:rPr>
        <w:t xml:space="preserve"> </w:t>
      </w:r>
      <w:r w:rsidR="00BC25C8">
        <w:rPr>
          <w:rFonts w:ascii="Times New Roman" w:hAnsi="Times New Roman" w:cs="Times New Roman"/>
          <w:sz w:val="24"/>
          <w:szCs w:val="24"/>
        </w:rPr>
        <w:t xml:space="preserve">В результате </w:t>
      </w:r>
      <w:r w:rsidR="005716AA" w:rsidRPr="00456FBB">
        <w:rPr>
          <w:rFonts w:ascii="Times New Roman" w:hAnsi="Times New Roman" w:cs="Times New Roman"/>
          <w:sz w:val="24"/>
          <w:szCs w:val="24"/>
        </w:rPr>
        <w:t xml:space="preserve">  проведенны</w:t>
      </w:r>
      <w:r w:rsidR="00BC25C8">
        <w:rPr>
          <w:rFonts w:ascii="Times New Roman" w:hAnsi="Times New Roman" w:cs="Times New Roman"/>
          <w:sz w:val="24"/>
          <w:szCs w:val="24"/>
        </w:rPr>
        <w:t>х</w:t>
      </w:r>
      <w:r w:rsidR="005716AA" w:rsidRPr="00456FBB">
        <w:rPr>
          <w:rFonts w:ascii="Times New Roman" w:hAnsi="Times New Roman" w:cs="Times New Roman"/>
          <w:sz w:val="24"/>
          <w:szCs w:val="24"/>
        </w:rPr>
        <w:t xml:space="preserve"> </w:t>
      </w:r>
      <w:r w:rsidR="00BC25C8">
        <w:rPr>
          <w:rFonts w:ascii="Times New Roman" w:hAnsi="Times New Roman" w:cs="Times New Roman"/>
          <w:sz w:val="24"/>
          <w:szCs w:val="24"/>
        </w:rPr>
        <w:t xml:space="preserve"> </w:t>
      </w:r>
      <w:r w:rsidR="005716AA" w:rsidRPr="00456FBB">
        <w:rPr>
          <w:rFonts w:ascii="Times New Roman" w:hAnsi="Times New Roman" w:cs="Times New Roman"/>
          <w:sz w:val="24"/>
          <w:szCs w:val="24"/>
        </w:rPr>
        <w:t>работ</w:t>
      </w:r>
      <w:r w:rsidR="00BC25C8">
        <w:rPr>
          <w:rFonts w:ascii="Times New Roman" w:hAnsi="Times New Roman" w:cs="Times New Roman"/>
          <w:sz w:val="24"/>
          <w:szCs w:val="24"/>
        </w:rPr>
        <w:t xml:space="preserve"> </w:t>
      </w:r>
      <w:r w:rsidR="005716AA" w:rsidRPr="00456FBB">
        <w:rPr>
          <w:rFonts w:ascii="Times New Roman" w:hAnsi="Times New Roman" w:cs="Times New Roman"/>
          <w:sz w:val="24"/>
          <w:szCs w:val="24"/>
        </w:rPr>
        <w:t xml:space="preserve"> доля образовательных учреждений, нуждающихся в капитальном ремонте, снижается (таблица</w:t>
      </w:r>
      <w:r w:rsidR="00BC25C8">
        <w:rPr>
          <w:rFonts w:ascii="Times New Roman" w:hAnsi="Times New Roman" w:cs="Times New Roman"/>
          <w:sz w:val="24"/>
          <w:szCs w:val="24"/>
        </w:rPr>
        <w:t xml:space="preserve"> </w:t>
      </w:r>
      <w:r w:rsidR="007B1559">
        <w:rPr>
          <w:rFonts w:ascii="Times New Roman" w:hAnsi="Times New Roman" w:cs="Times New Roman"/>
          <w:sz w:val="24"/>
          <w:szCs w:val="24"/>
        </w:rPr>
        <w:t>24</w:t>
      </w:r>
      <w:r w:rsidR="005716AA" w:rsidRPr="00456FBB">
        <w:rPr>
          <w:rFonts w:ascii="Times New Roman" w:hAnsi="Times New Roman" w:cs="Times New Roman"/>
          <w:sz w:val="24"/>
          <w:szCs w:val="24"/>
        </w:rPr>
        <w:t>)</w:t>
      </w:r>
    </w:p>
    <w:p w:rsidR="005716AA" w:rsidRPr="00456FBB" w:rsidRDefault="00787D26" w:rsidP="00787D26">
      <w:pPr>
        <w:spacing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w:t>
      </w:r>
      <w:r w:rsidR="005716AA" w:rsidRPr="00787D26">
        <w:rPr>
          <w:rFonts w:ascii="Times New Roman" w:hAnsi="Times New Roman" w:cs="Times New Roman"/>
          <w:b/>
          <w:i/>
          <w:sz w:val="24"/>
          <w:szCs w:val="24"/>
        </w:rPr>
        <w:t xml:space="preserve">аблица </w:t>
      </w:r>
      <w:r w:rsidR="007B1559">
        <w:rPr>
          <w:rFonts w:ascii="Times New Roman" w:hAnsi="Times New Roman" w:cs="Times New Roman"/>
          <w:b/>
          <w:i/>
          <w:sz w:val="24"/>
          <w:szCs w:val="24"/>
        </w:rPr>
        <w:t>24</w:t>
      </w:r>
      <w:r w:rsidR="005716AA" w:rsidRPr="00456FBB">
        <w:rPr>
          <w:rFonts w:ascii="Times New Roman" w:hAnsi="Times New Roman" w:cs="Times New Roman"/>
          <w:sz w:val="24"/>
          <w:szCs w:val="24"/>
        </w:rPr>
        <w:t>. Доля образовательных учреждений, нуждающихся в капитальном ремонте зданий</w:t>
      </w:r>
    </w:p>
    <w:tbl>
      <w:tblPr>
        <w:tblStyle w:val="-5"/>
        <w:tblW w:w="4945" w:type="pct"/>
        <w:tblLook w:val="04A0"/>
      </w:tblPr>
      <w:tblGrid>
        <w:gridCol w:w="3227"/>
        <w:gridCol w:w="2976"/>
        <w:gridCol w:w="3262"/>
      </w:tblGrid>
      <w:tr w:rsidR="000232E7" w:rsidRPr="00456FBB" w:rsidTr="000232E7">
        <w:trPr>
          <w:cnfStyle w:val="100000000000"/>
        </w:trPr>
        <w:tc>
          <w:tcPr>
            <w:cnfStyle w:val="001000000000"/>
            <w:tcW w:w="1705" w:type="pct"/>
          </w:tcPr>
          <w:p w:rsidR="000232E7" w:rsidRPr="00456FBB" w:rsidRDefault="000232E7" w:rsidP="00DA0C6D">
            <w:pPr>
              <w:spacing w:before="100" w:beforeAutospacing="1"/>
              <w:ind w:firstLine="567"/>
              <w:jc w:val="both"/>
              <w:rPr>
                <w:rFonts w:ascii="Times New Roman" w:hAnsi="Times New Roman" w:cs="Times New Roman"/>
                <w:sz w:val="24"/>
                <w:szCs w:val="24"/>
              </w:rPr>
            </w:pPr>
            <w:r w:rsidRPr="00456FBB">
              <w:rPr>
                <w:rFonts w:ascii="Times New Roman" w:hAnsi="Times New Roman" w:cs="Times New Roman"/>
                <w:sz w:val="24"/>
                <w:szCs w:val="24"/>
              </w:rPr>
              <w:t>2009 год</w:t>
            </w:r>
          </w:p>
        </w:tc>
        <w:tc>
          <w:tcPr>
            <w:tcW w:w="1572" w:type="pct"/>
          </w:tcPr>
          <w:p w:rsidR="000232E7" w:rsidRPr="00456FBB" w:rsidRDefault="000232E7" w:rsidP="00DA0C6D">
            <w:pPr>
              <w:spacing w:before="100" w:beforeAutospacing="1"/>
              <w:ind w:firstLine="567"/>
              <w:jc w:val="both"/>
              <w:cnfStyle w:val="100000000000"/>
              <w:rPr>
                <w:rFonts w:ascii="Times New Roman" w:hAnsi="Times New Roman" w:cs="Times New Roman"/>
                <w:sz w:val="24"/>
                <w:szCs w:val="24"/>
              </w:rPr>
            </w:pPr>
            <w:r w:rsidRPr="00456FBB">
              <w:rPr>
                <w:rFonts w:ascii="Times New Roman" w:hAnsi="Times New Roman" w:cs="Times New Roman"/>
                <w:sz w:val="24"/>
                <w:szCs w:val="24"/>
              </w:rPr>
              <w:t>2010 год</w:t>
            </w:r>
          </w:p>
        </w:tc>
        <w:tc>
          <w:tcPr>
            <w:tcW w:w="1723" w:type="pct"/>
          </w:tcPr>
          <w:p w:rsidR="000232E7" w:rsidRPr="00456FBB" w:rsidRDefault="000232E7" w:rsidP="00DA0C6D">
            <w:pPr>
              <w:spacing w:before="100" w:beforeAutospacing="1"/>
              <w:ind w:firstLine="567"/>
              <w:jc w:val="both"/>
              <w:cnfStyle w:val="100000000000"/>
              <w:rPr>
                <w:rFonts w:ascii="Times New Roman" w:hAnsi="Times New Roman" w:cs="Times New Roman"/>
                <w:sz w:val="24"/>
                <w:szCs w:val="24"/>
              </w:rPr>
            </w:pPr>
            <w:r w:rsidRPr="00456FBB">
              <w:rPr>
                <w:rFonts w:ascii="Times New Roman" w:hAnsi="Times New Roman" w:cs="Times New Roman"/>
                <w:sz w:val="24"/>
                <w:szCs w:val="24"/>
              </w:rPr>
              <w:t>2011 год</w:t>
            </w:r>
          </w:p>
        </w:tc>
      </w:tr>
      <w:tr w:rsidR="000232E7" w:rsidRPr="00456FBB" w:rsidTr="000232E7">
        <w:trPr>
          <w:cnfStyle w:val="000000100000"/>
        </w:trPr>
        <w:tc>
          <w:tcPr>
            <w:cnfStyle w:val="001000000000"/>
            <w:tcW w:w="1705" w:type="pct"/>
          </w:tcPr>
          <w:p w:rsidR="000232E7" w:rsidRPr="00456FBB" w:rsidRDefault="000232E7" w:rsidP="00DA0C6D">
            <w:pPr>
              <w:spacing w:before="100" w:beforeAutospacing="1"/>
              <w:ind w:firstLine="567"/>
              <w:jc w:val="both"/>
              <w:rPr>
                <w:rFonts w:ascii="Times New Roman" w:hAnsi="Times New Roman" w:cs="Times New Roman"/>
                <w:sz w:val="24"/>
                <w:szCs w:val="24"/>
              </w:rPr>
            </w:pPr>
            <w:r w:rsidRPr="00456FBB">
              <w:rPr>
                <w:rFonts w:ascii="Times New Roman" w:hAnsi="Times New Roman" w:cs="Times New Roman"/>
                <w:sz w:val="24"/>
                <w:szCs w:val="24"/>
              </w:rPr>
              <w:t>73%</w:t>
            </w:r>
          </w:p>
        </w:tc>
        <w:tc>
          <w:tcPr>
            <w:tcW w:w="1572" w:type="pct"/>
          </w:tcPr>
          <w:p w:rsidR="000232E7" w:rsidRPr="00456FBB" w:rsidRDefault="000232E7"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73%</w:t>
            </w:r>
          </w:p>
        </w:tc>
        <w:tc>
          <w:tcPr>
            <w:tcW w:w="1723" w:type="pct"/>
          </w:tcPr>
          <w:p w:rsidR="000232E7" w:rsidRPr="00456FBB" w:rsidRDefault="000232E7"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64%</w:t>
            </w:r>
          </w:p>
        </w:tc>
      </w:tr>
    </w:tbl>
    <w:p w:rsidR="007B1559" w:rsidRDefault="007B1559" w:rsidP="00787D26">
      <w:pPr>
        <w:spacing w:after="0" w:line="240" w:lineRule="auto"/>
        <w:ind w:firstLine="567"/>
        <w:jc w:val="both"/>
        <w:rPr>
          <w:rFonts w:ascii="Times New Roman" w:hAnsi="Times New Roman" w:cs="Times New Roman"/>
          <w:sz w:val="24"/>
          <w:szCs w:val="24"/>
        </w:rPr>
      </w:pPr>
    </w:p>
    <w:p w:rsidR="00D67ED2" w:rsidRPr="00456FBB" w:rsidRDefault="005716AA"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Для</w:t>
      </w:r>
      <w:r w:rsidR="00D67ED2" w:rsidRPr="00456FBB">
        <w:rPr>
          <w:rFonts w:ascii="Times New Roman" w:hAnsi="Times New Roman" w:cs="Times New Roman"/>
          <w:sz w:val="24"/>
          <w:szCs w:val="24"/>
        </w:rPr>
        <w:t xml:space="preserve"> устранени</w:t>
      </w:r>
      <w:r w:rsidRPr="00456FBB">
        <w:rPr>
          <w:rFonts w:ascii="Times New Roman" w:hAnsi="Times New Roman" w:cs="Times New Roman"/>
          <w:sz w:val="24"/>
          <w:szCs w:val="24"/>
        </w:rPr>
        <w:t>я</w:t>
      </w:r>
      <w:r w:rsidR="00D67ED2" w:rsidRPr="00456FBB">
        <w:rPr>
          <w:rFonts w:ascii="Times New Roman" w:hAnsi="Times New Roman" w:cs="Times New Roman"/>
          <w:sz w:val="24"/>
          <w:szCs w:val="24"/>
        </w:rPr>
        <w:t xml:space="preserve"> недостатков, выявленных в ходе плановых мероприятий по контролю обеспечения противопожарной, санитарно-эпидемиологической безопасности в образовательных учреждениях города Югорска за 2009-2011 г.г.</w:t>
      </w:r>
      <w:r w:rsidR="00BC25C8">
        <w:rPr>
          <w:rFonts w:ascii="Times New Roman" w:hAnsi="Times New Roman" w:cs="Times New Roman"/>
          <w:sz w:val="24"/>
          <w:szCs w:val="24"/>
        </w:rPr>
        <w:t xml:space="preserve"> </w:t>
      </w:r>
      <w:r w:rsidRPr="00456FBB">
        <w:rPr>
          <w:rFonts w:ascii="Times New Roman" w:hAnsi="Times New Roman" w:cs="Times New Roman"/>
          <w:sz w:val="24"/>
          <w:szCs w:val="24"/>
        </w:rPr>
        <w:t>из средств местного и окружного бюджетов</w:t>
      </w:r>
      <w:r w:rsidR="00BC25C8">
        <w:rPr>
          <w:rFonts w:ascii="Times New Roman" w:hAnsi="Times New Roman" w:cs="Times New Roman"/>
          <w:sz w:val="24"/>
          <w:szCs w:val="24"/>
        </w:rPr>
        <w:t xml:space="preserve"> </w:t>
      </w:r>
      <w:r w:rsidRPr="00456FBB">
        <w:rPr>
          <w:rFonts w:ascii="Times New Roman" w:hAnsi="Times New Roman" w:cs="Times New Roman"/>
          <w:sz w:val="24"/>
          <w:szCs w:val="24"/>
        </w:rPr>
        <w:t xml:space="preserve">выделено и </w:t>
      </w:r>
      <w:r w:rsidR="00D67ED2" w:rsidRPr="00456FBB">
        <w:rPr>
          <w:rFonts w:ascii="Times New Roman" w:hAnsi="Times New Roman" w:cs="Times New Roman"/>
          <w:sz w:val="24"/>
          <w:szCs w:val="24"/>
        </w:rPr>
        <w:t xml:space="preserve">освоено </w:t>
      </w:r>
      <w:r w:rsidR="00BC25C8">
        <w:rPr>
          <w:rFonts w:ascii="Times New Roman" w:hAnsi="Times New Roman" w:cs="Times New Roman"/>
          <w:sz w:val="24"/>
          <w:szCs w:val="24"/>
        </w:rPr>
        <w:t xml:space="preserve"> </w:t>
      </w:r>
      <w:r w:rsidR="00D67ED2" w:rsidRPr="00456FBB">
        <w:rPr>
          <w:rFonts w:ascii="Times New Roman" w:hAnsi="Times New Roman" w:cs="Times New Roman"/>
          <w:sz w:val="24"/>
          <w:szCs w:val="24"/>
        </w:rPr>
        <w:t xml:space="preserve">47451,7тыс.руб. </w:t>
      </w:r>
      <w:r w:rsidRPr="00456FBB">
        <w:rPr>
          <w:rFonts w:ascii="Times New Roman" w:hAnsi="Times New Roman" w:cs="Times New Roman"/>
          <w:sz w:val="24"/>
          <w:szCs w:val="24"/>
        </w:rPr>
        <w:t>(таблица 2</w:t>
      </w:r>
      <w:r w:rsidR="007B1559">
        <w:rPr>
          <w:rFonts w:ascii="Times New Roman" w:hAnsi="Times New Roman" w:cs="Times New Roman"/>
          <w:sz w:val="24"/>
          <w:szCs w:val="24"/>
        </w:rPr>
        <w:t>5</w:t>
      </w:r>
      <w:r w:rsidRPr="00456FBB">
        <w:rPr>
          <w:rFonts w:ascii="Times New Roman" w:hAnsi="Times New Roman" w:cs="Times New Roman"/>
          <w:sz w:val="24"/>
          <w:szCs w:val="24"/>
        </w:rPr>
        <w:t>).</w:t>
      </w:r>
    </w:p>
    <w:p w:rsidR="00D67ED2" w:rsidRPr="00456FBB" w:rsidRDefault="005716AA"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 2</w:t>
      </w:r>
      <w:r w:rsidR="007B1559">
        <w:rPr>
          <w:rFonts w:ascii="Times New Roman" w:hAnsi="Times New Roman" w:cs="Times New Roman"/>
          <w:b/>
          <w:i/>
          <w:sz w:val="24"/>
          <w:szCs w:val="24"/>
        </w:rPr>
        <w:t>5</w:t>
      </w:r>
      <w:r w:rsidRPr="00787D26">
        <w:rPr>
          <w:rFonts w:ascii="Times New Roman" w:hAnsi="Times New Roman" w:cs="Times New Roman"/>
          <w:b/>
          <w:i/>
          <w:sz w:val="24"/>
          <w:szCs w:val="24"/>
        </w:rPr>
        <w:t>.</w:t>
      </w:r>
      <w:r w:rsidR="00D67ED2" w:rsidRPr="00456FBB">
        <w:rPr>
          <w:rFonts w:ascii="Times New Roman" w:hAnsi="Times New Roman" w:cs="Times New Roman"/>
          <w:sz w:val="24"/>
          <w:szCs w:val="24"/>
        </w:rPr>
        <w:t xml:space="preserve"> Объемы финанс</w:t>
      </w:r>
      <w:r w:rsidR="00747136" w:rsidRPr="00456FBB">
        <w:rPr>
          <w:rFonts w:ascii="Times New Roman" w:hAnsi="Times New Roman" w:cs="Times New Roman"/>
          <w:sz w:val="24"/>
          <w:szCs w:val="24"/>
        </w:rPr>
        <w:t>овых средств направленных</w:t>
      </w:r>
      <w:r w:rsidR="00BC25C8">
        <w:rPr>
          <w:rFonts w:ascii="Times New Roman" w:hAnsi="Times New Roman" w:cs="Times New Roman"/>
          <w:sz w:val="24"/>
          <w:szCs w:val="24"/>
        </w:rPr>
        <w:t xml:space="preserve"> </w:t>
      </w:r>
      <w:r w:rsidR="00D67ED2" w:rsidRPr="00456FBB">
        <w:rPr>
          <w:rFonts w:ascii="Times New Roman" w:hAnsi="Times New Roman" w:cs="Times New Roman"/>
          <w:sz w:val="24"/>
          <w:szCs w:val="24"/>
        </w:rPr>
        <w:t>на устранение предписаний надзорных органов</w:t>
      </w:r>
      <w:r w:rsidR="00747136" w:rsidRPr="00456FBB">
        <w:rPr>
          <w:rFonts w:ascii="Times New Roman" w:hAnsi="Times New Roman" w:cs="Times New Roman"/>
          <w:sz w:val="24"/>
          <w:szCs w:val="24"/>
        </w:rPr>
        <w:t>.</w:t>
      </w:r>
    </w:p>
    <w:tbl>
      <w:tblPr>
        <w:tblStyle w:val="-5"/>
        <w:tblW w:w="5000" w:type="pct"/>
        <w:tblLook w:val="04A0"/>
      </w:tblPr>
      <w:tblGrid>
        <w:gridCol w:w="1749"/>
        <w:gridCol w:w="1480"/>
        <w:gridCol w:w="1785"/>
        <w:gridCol w:w="1404"/>
        <w:gridCol w:w="1688"/>
        <w:gridCol w:w="1464"/>
      </w:tblGrid>
      <w:tr w:rsidR="00D67ED2" w:rsidRPr="00456FBB" w:rsidTr="00315FB2">
        <w:trPr>
          <w:cnfStyle w:val="100000000000"/>
        </w:trPr>
        <w:tc>
          <w:tcPr>
            <w:cnfStyle w:val="001000000000"/>
            <w:tcW w:w="1657" w:type="pct"/>
            <w:gridSpan w:val="2"/>
          </w:tcPr>
          <w:p w:rsidR="00D67ED2" w:rsidRPr="00456FBB" w:rsidRDefault="00D67ED2" w:rsidP="00DA0C6D">
            <w:pPr>
              <w:spacing w:before="100" w:beforeAutospacing="1"/>
              <w:ind w:firstLine="567"/>
              <w:jc w:val="both"/>
              <w:rPr>
                <w:rFonts w:ascii="Times New Roman" w:hAnsi="Times New Roman" w:cs="Times New Roman"/>
                <w:sz w:val="24"/>
                <w:szCs w:val="24"/>
              </w:rPr>
            </w:pPr>
            <w:r w:rsidRPr="00456FBB">
              <w:rPr>
                <w:rFonts w:ascii="Times New Roman" w:hAnsi="Times New Roman" w:cs="Times New Roman"/>
                <w:sz w:val="24"/>
                <w:szCs w:val="24"/>
              </w:rPr>
              <w:t>2009 год</w:t>
            </w:r>
          </w:p>
        </w:tc>
        <w:tc>
          <w:tcPr>
            <w:tcW w:w="1681" w:type="pct"/>
            <w:gridSpan w:val="2"/>
          </w:tcPr>
          <w:p w:rsidR="00D67ED2" w:rsidRPr="00456FBB" w:rsidRDefault="00D67ED2" w:rsidP="00DA0C6D">
            <w:pPr>
              <w:spacing w:before="100" w:beforeAutospacing="1"/>
              <w:ind w:firstLine="567"/>
              <w:jc w:val="both"/>
              <w:cnfStyle w:val="100000000000"/>
              <w:rPr>
                <w:rFonts w:ascii="Times New Roman" w:hAnsi="Times New Roman" w:cs="Times New Roman"/>
                <w:sz w:val="24"/>
                <w:szCs w:val="24"/>
              </w:rPr>
            </w:pPr>
            <w:r w:rsidRPr="00456FBB">
              <w:rPr>
                <w:rFonts w:ascii="Times New Roman" w:hAnsi="Times New Roman" w:cs="Times New Roman"/>
                <w:sz w:val="24"/>
                <w:szCs w:val="24"/>
              </w:rPr>
              <w:t>2010 год</w:t>
            </w:r>
          </w:p>
        </w:tc>
        <w:tc>
          <w:tcPr>
            <w:tcW w:w="1661" w:type="pct"/>
            <w:gridSpan w:val="2"/>
          </w:tcPr>
          <w:p w:rsidR="00D67ED2" w:rsidRPr="00456FBB" w:rsidRDefault="00D67ED2" w:rsidP="00DA0C6D">
            <w:pPr>
              <w:spacing w:before="100" w:beforeAutospacing="1"/>
              <w:ind w:firstLine="567"/>
              <w:jc w:val="both"/>
              <w:cnfStyle w:val="100000000000"/>
              <w:rPr>
                <w:rFonts w:ascii="Times New Roman" w:hAnsi="Times New Roman" w:cs="Times New Roman"/>
                <w:sz w:val="24"/>
                <w:szCs w:val="24"/>
              </w:rPr>
            </w:pPr>
            <w:r w:rsidRPr="00456FBB">
              <w:rPr>
                <w:rFonts w:ascii="Times New Roman" w:hAnsi="Times New Roman" w:cs="Times New Roman"/>
                <w:sz w:val="24"/>
                <w:szCs w:val="24"/>
              </w:rPr>
              <w:t>2011 год</w:t>
            </w:r>
          </w:p>
        </w:tc>
      </w:tr>
      <w:tr w:rsidR="00D67ED2" w:rsidRPr="00456FBB" w:rsidTr="00315FB2">
        <w:trPr>
          <w:cnfStyle w:val="000000100000"/>
        </w:trPr>
        <w:tc>
          <w:tcPr>
            <w:cnfStyle w:val="001000000000"/>
            <w:tcW w:w="877" w:type="pct"/>
          </w:tcPr>
          <w:p w:rsidR="00D67ED2" w:rsidRPr="00BC25C8" w:rsidRDefault="00D67ED2" w:rsidP="00BC25C8">
            <w:pPr>
              <w:jc w:val="both"/>
              <w:rPr>
                <w:rFonts w:ascii="Times New Roman" w:hAnsi="Times New Roman" w:cs="Times New Roman"/>
                <w:sz w:val="20"/>
                <w:szCs w:val="20"/>
              </w:rPr>
            </w:pPr>
            <w:r w:rsidRPr="00BC25C8">
              <w:rPr>
                <w:rFonts w:ascii="Times New Roman" w:hAnsi="Times New Roman" w:cs="Times New Roman"/>
                <w:sz w:val="20"/>
                <w:szCs w:val="20"/>
              </w:rPr>
              <w:t>Роспотребнадзор</w:t>
            </w:r>
          </w:p>
        </w:tc>
        <w:tc>
          <w:tcPr>
            <w:tcW w:w="781" w:type="pct"/>
          </w:tcPr>
          <w:p w:rsidR="00D67ED2" w:rsidRPr="00BC25C8" w:rsidRDefault="00D67ED2" w:rsidP="00BC25C8">
            <w:pPr>
              <w:ind w:firstLine="23"/>
              <w:jc w:val="both"/>
              <w:cnfStyle w:val="000000100000"/>
              <w:rPr>
                <w:rFonts w:ascii="Times New Roman" w:hAnsi="Times New Roman" w:cs="Times New Roman"/>
                <w:sz w:val="20"/>
                <w:szCs w:val="20"/>
              </w:rPr>
            </w:pPr>
            <w:r w:rsidRPr="00BC25C8">
              <w:rPr>
                <w:rFonts w:ascii="Times New Roman" w:hAnsi="Times New Roman" w:cs="Times New Roman"/>
                <w:sz w:val="20"/>
                <w:szCs w:val="20"/>
              </w:rPr>
              <w:t>Пожнадзор</w:t>
            </w:r>
          </w:p>
        </w:tc>
        <w:tc>
          <w:tcPr>
            <w:tcW w:w="940" w:type="pct"/>
          </w:tcPr>
          <w:p w:rsidR="00D67ED2" w:rsidRPr="00BC25C8" w:rsidRDefault="00D67ED2" w:rsidP="00BC25C8">
            <w:pPr>
              <w:jc w:val="both"/>
              <w:cnfStyle w:val="000000100000"/>
              <w:rPr>
                <w:rFonts w:ascii="Times New Roman" w:hAnsi="Times New Roman" w:cs="Times New Roman"/>
                <w:sz w:val="20"/>
                <w:szCs w:val="20"/>
              </w:rPr>
            </w:pPr>
            <w:r w:rsidRPr="00BC25C8">
              <w:rPr>
                <w:rFonts w:ascii="Times New Roman" w:hAnsi="Times New Roman" w:cs="Times New Roman"/>
                <w:sz w:val="20"/>
                <w:szCs w:val="20"/>
              </w:rPr>
              <w:t>Роспотребнадзор</w:t>
            </w:r>
          </w:p>
        </w:tc>
        <w:tc>
          <w:tcPr>
            <w:tcW w:w="741" w:type="pct"/>
          </w:tcPr>
          <w:p w:rsidR="00D67ED2" w:rsidRPr="00BC25C8" w:rsidRDefault="00D67ED2" w:rsidP="00BC25C8">
            <w:pPr>
              <w:ind w:hanging="9"/>
              <w:jc w:val="both"/>
              <w:cnfStyle w:val="000000100000"/>
              <w:rPr>
                <w:rFonts w:ascii="Times New Roman" w:hAnsi="Times New Roman" w:cs="Times New Roman"/>
                <w:sz w:val="20"/>
                <w:szCs w:val="20"/>
              </w:rPr>
            </w:pPr>
            <w:r w:rsidRPr="00BC25C8">
              <w:rPr>
                <w:rFonts w:ascii="Times New Roman" w:hAnsi="Times New Roman" w:cs="Times New Roman"/>
                <w:sz w:val="20"/>
                <w:szCs w:val="20"/>
              </w:rPr>
              <w:t>Пожнадзор</w:t>
            </w:r>
          </w:p>
        </w:tc>
        <w:tc>
          <w:tcPr>
            <w:tcW w:w="889" w:type="pct"/>
          </w:tcPr>
          <w:p w:rsidR="00D67ED2" w:rsidRPr="00BC25C8" w:rsidRDefault="00D67ED2" w:rsidP="00BC25C8">
            <w:pPr>
              <w:jc w:val="both"/>
              <w:cnfStyle w:val="000000100000"/>
              <w:rPr>
                <w:rFonts w:ascii="Times New Roman" w:hAnsi="Times New Roman" w:cs="Times New Roman"/>
                <w:sz w:val="20"/>
                <w:szCs w:val="20"/>
              </w:rPr>
            </w:pPr>
            <w:r w:rsidRPr="00BC25C8">
              <w:rPr>
                <w:rFonts w:ascii="Times New Roman" w:hAnsi="Times New Roman" w:cs="Times New Roman"/>
                <w:sz w:val="20"/>
                <w:szCs w:val="20"/>
              </w:rPr>
              <w:t>Роспотребнадзор</w:t>
            </w:r>
          </w:p>
        </w:tc>
        <w:tc>
          <w:tcPr>
            <w:tcW w:w="773" w:type="pct"/>
          </w:tcPr>
          <w:p w:rsidR="00D67ED2" w:rsidRPr="00BC25C8" w:rsidRDefault="00D67ED2" w:rsidP="00BC25C8">
            <w:pPr>
              <w:ind w:hanging="11"/>
              <w:jc w:val="both"/>
              <w:cnfStyle w:val="000000100000"/>
              <w:rPr>
                <w:rFonts w:ascii="Times New Roman" w:hAnsi="Times New Roman" w:cs="Times New Roman"/>
                <w:sz w:val="20"/>
                <w:szCs w:val="20"/>
              </w:rPr>
            </w:pPr>
            <w:r w:rsidRPr="00BC25C8">
              <w:rPr>
                <w:rFonts w:ascii="Times New Roman" w:hAnsi="Times New Roman" w:cs="Times New Roman"/>
                <w:sz w:val="20"/>
                <w:szCs w:val="20"/>
              </w:rPr>
              <w:t>Пожнадзор</w:t>
            </w:r>
          </w:p>
        </w:tc>
      </w:tr>
      <w:tr w:rsidR="00D67ED2" w:rsidRPr="00456FBB" w:rsidTr="00315FB2">
        <w:tc>
          <w:tcPr>
            <w:cnfStyle w:val="001000000000"/>
            <w:tcW w:w="877" w:type="pct"/>
          </w:tcPr>
          <w:p w:rsidR="00BC25C8" w:rsidRDefault="00D67ED2" w:rsidP="00BC25C8">
            <w:pPr>
              <w:jc w:val="both"/>
              <w:rPr>
                <w:rFonts w:ascii="Times New Roman" w:hAnsi="Times New Roman" w:cs="Times New Roman"/>
                <w:sz w:val="24"/>
                <w:szCs w:val="24"/>
              </w:rPr>
            </w:pPr>
            <w:r w:rsidRPr="00456FBB">
              <w:rPr>
                <w:rFonts w:ascii="Times New Roman" w:hAnsi="Times New Roman" w:cs="Times New Roman"/>
                <w:sz w:val="24"/>
                <w:szCs w:val="24"/>
              </w:rPr>
              <w:t xml:space="preserve">786,5 </w:t>
            </w:r>
          </w:p>
          <w:p w:rsidR="00D67ED2" w:rsidRPr="00456FBB" w:rsidRDefault="00D67ED2" w:rsidP="00BC25C8">
            <w:pPr>
              <w:jc w:val="both"/>
              <w:rPr>
                <w:rFonts w:ascii="Times New Roman" w:hAnsi="Times New Roman" w:cs="Times New Roman"/>
                <w:sz w:val="24"/>
                <w:szCs w:val="24"/>
              </w:rPr>
            </w:pPr>
            <w:r w:rsidRPr="00456FBB">
              <w:rPr>
                <w:rFonts w:ascii="Times New Roman" w:hAnsi="Times New Roman" w:cs="Times New Roman"/>
                <w:sz w:val="24"/>
                <w:szCs w:val="24"/>
              </w:rPr>
              <w:t>тыс.</w:t>
            </w:r>
            <w:r w:rsidR="00111147">
              <w:rPr>
                <w:rFonts w:ascii="Times New Roman" w:hAnsi="Times New Roman" w:cs="Times New Roman"/>
                <w:sz w:val="24"/>
                <w:szCs w:val="24"/>
              </w:rPr>
              <w:t xml:space="preserve"> </w:t>
            </w:r>
            <w:r w:rsidRPr="00456FBB">
              <w:rPr>
                <w:rFonts w:ascii="Times New Roman" w:hAnsi="Times New Roman" w:cs="Times New Roman"/>
                <w:sz w:val="24"/>
                <w:szCs w:val="24"/>
              </w:rPr>
              <w:t>руб.</w:t>
            </w:r>
          </w:p>
        </w:tc>
        <w:tc>
          <w:tcPr>
            <w:tcW w:w="781" w:type="pct"/>
          </w:tcPr>
          <w:p w:rsidR="00D67ED2" w:rsidRPr="00456FBB" w:rsidRDefault="00D67ED2" w:rsidP="00BC25C8">
            <w:pPr>
              <w:spacing w:before="100" w:beforeAutospacing="1"/>
              <w:ind w:firstLine="23"/>
              <w:jc w:val="both"/>
              <w:cnfStyle w:val="000000000000"/>
              <w:rPr>
                <w:rFonts w:ascii="Times New Roman" w:hAnsi="Times New Roman" w:cs="Times New Roman"/>
                <w:sz w:val="24"/>
                <w:szCs w:val="24"/>
              </w:rPr>
            </w:pPr>
            <w:r w:rsidRPr="00456FBB">
              <w:rPr>
                <w:rFonts w:ascii="Times New Roman" w:hAnsi="Times New Roman" w:cs="Times New Roman"/>
                <w:sz w:val="24"/>
                <w:szCs w:val="24"/>
              </w:rPr>
              <w:t>1265,6 тыс.руб.</w:t>
            </w:r>
          </w:p>
        </w:tc>
        <w:tc>
          <w:tcPr>
            <w:tcW w:w="940" w:type="pct"/>
          </w:tcPr>
          <w:p w:rsidR="00D67ED2" w:rsidRPr="00456FBB" w:rsidRDefault="00D67ED2" w:rsidP="00BC25C8">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29691,7 тыс.руб.</w:t>
            </w:r>
          </w:p>
        </w:tc>
        <w:tc>
          <w:tcPr>
            <w:tcW w:w="741" w:type="pct"/>
          </w:tcPr>
          <w:p w:rsidR="00D67ED2" w:rsidRPr="00456FBB" w:rsidRDefault="00D67ED2" w:rsidP="00BC25C8">
            <w:pPr>
              <w:spacing w:before="100" w:beforeAutospacing="1"/>
              <w:ind w:hanging="9"/>
              <w:jc w:val="both"/>
              <w:cnfStyle w:val="000000000000"/>
              <w:rPr>
                <w:rFonts w:ascii="Times New Roman" w:hAnsi="Times New Roman" w:cs="Times New Roman"/>
                <w:sz w:val="24"/>
                <w:szCs w:val="24"/>
              </w:rPr>
            </w:pPr>
            <w:r w:rsidRPr="00456FBB">
              <w:rPr>
                <w:rFonts w:ascii="Times New Roman" w:hAnsi="Times New Roman" w:cs="Times New Roman"/>
                <w:sz w:val="24"/>
                <w:szCs w:val="24"/>
              </w:rPr>
              <w:t>4016,6 тыс.руб.</w:t>
            </w:r>
          </w:p>
        </w:tc>
        <w:tc>
          <w:tcPr>
            <w:tcW w:w="889" w:type="pct"/>
          </w:tcPr>
          <w:p w:rsidR="00D67ED2" w:rsidRPr="00456FBB" w:rsidRDefault="00D67ED2" w:rsidP="00BC25C8">
            <w:pPr>
              <w:spacing w:before="100" w:beforeAutospacing="1"/>
              <w:jc w:val="both"/>
              <w:cnfStyle w:val="000000000000"/>
              <w:rPr>
                <w:rFonts w:ascii="Times New Roman" w:hAnsi="Times New Roman" w:cs="Times New Roman"/>
                <w:sz w:val="24"/>
                <w:szCs w:val="24"/>
              </w:rPr>
            </w:pPr>
            <w:r w:rsidRPr="00456FBB">
              <w:rPr>
                <w:rFonts w:ascii="Times New Roman" w:hAnsi="Times New Roman" w:cs="Times New Roman"/>
                <w:sz w:val="24"/>
                <w:szCs w:val="24"/>
              </w:rPr>
              <w:t xml:space="preserve"> 10593,3 тыс.руб.</w:t>
            </w:r>
          </w:p>
        </w:tc>
        <w:tc>
          <w:tcPr>
            <w:tcW w:w="773" w:type="pct"/>
          </w:tcPr>
          <w:p w:rsidR="00D67ED2" w:rsidRPr="00456FBB" w:rsidRDefault="00D67ED2" w:rsidP="00BC25C8">
            <w:pPr>
              <w:spacing w:before="100" w:beforeAutospacing="1"/>
              <w:ind w:hanging="11"/>
              <w:jc w:val="both"/>
              <w:cnfStyle w:val="000000000000"/>
              <w:rPr>
                <w:rFonts w:ascii="Times New Roman" w:hAnsi="Times New Roman" w:cs="Times New Roman"/>
                <w:sz w:val="24"/>
                <w:szCs w:val="24"/>
              </w:rPr>
            </w:pPr>
            <w:r w:rsidRPr="00456FBB">
              <w:rPr>
                <w:rFonts w:ascii="Times New Roman" w:hAnsi="Times New Roman" w:cs="Times New Roman"/>
                <w:sz w:val="24"/>
                <w:szCs w:val="24"/>
              </w:rPr>
              <w:t>1098 тыс.руб.</w:t>
            </w:r>
          </w:p>
        </w:tc>
      </w:tr>
      <w:tr w:rsidR="00D67ED2" w:rsidRPr="00456FBB" w:rsidTr="00315FB2">
        <w:trPr>
          <w:cnfStyle w:val="000000100000"/>
        </w:trPr>
        <w:tc>
          <w:tcPr>
            <w:cnfStyle w:val="001000000000"/>
            <w:tcW w:w="1657" w:type="pct"/>
            <w:gridSpan w:val="2"/>
          </w:tcPr>
          <w:p w:rsidR="00D67ED2" w:rsidRPr="00456FBB" w:rsidRDefault="00D67ED2" w:rsidP="00BC25C8">
            <w:pPr>
              <w:spacing w:before="100" w:beforeAutospacing="1"/>
              <w:jc w:val="both"/>
              <w:rPr>
                <w:rFonts w:ascii="Times New Roman" w:hAnsi="Times New Roman" w:cs="Times New Roman"/>
                <w:sz w:val="24"/>
                <w:szCs w:val="24"/>
              </w:rPr>
            </w:pPr>
            <w:r w:rsidRPr="00456FBB">
              <w:rPr>
                <w:rFonts w:ascii="Times New Roman" w:hAnsi="Times New Roman" w:cs="Times New Roman"/>
                <w:sz w:val="24"/>
                <w:szCs w:val="24"/>
              </w:rPr>
              <w:t>Итого: 2052,1</w:t>
            </w:r>
            <w:r w:rsidR="00BC25C8" w:rsidRPr="00456FBB">
              <w:rPr>
                <w:rFonts w:ascii="Times New Roman" w:hAnsi="Times New Roman" w:cs="Times New Roman"/>
                <w:sz w:val="24"/>
                <w:szCs w:val="24"/>
              </w:rPr>
              <w:t xml:space="preserve"> тыс.</w:t>
            </w:r>
            <w:r w:rsidR="00BC25C8">
              <w:rPr>
                <w:rFonts w:ascii="Times New Roman" w:hAnsi="Times New Roman" w:cs="Times New Roman"/>
                <w:sz w:val="24"/>
                <w:szCs w:val="24"/>
              </w:rPr>
              <w:t xml:space="preserve"> </w:t>
            </w:r>
            <w:r w:rsidR="00BC25C8" w:rsidRPr="00456FBB">
              <w:rPr>
                <w:rFonts w:ascii="Times New Roman" w:hAnsi="Times New Roman" w:cs="Times New Roman"/>
                <w:sz w:val="24"/>
                <w:szCs w:val="24"/>
              </w:rPr>
              <w:t>руб.</w:t>
            </w:r>
          </w:p>
        </w:tc>
        <w:tc>
          <w:tcPr>
            <w:tcW w:w="1681" w:type="pct"/>
            <w:gridSpan w:val="2"/>
          </w:tcPr>
          <w:p w:rsidR="00D67ED2" w:rsidRPr="00456FBB" w:rsidRDefault="00D67ED2" w:rsidP="00BC25C8">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Итого: 33708,3</w:t>
            </w:r>
            <w:r w:rsidR="00BC25C8" w:rsidRPr="00456FBB">
              <w:rPr>
                <w:rFonts w:ascii="Times New Roman" w:hAnsi="Times New Roman" w:cs="Times New Roman"/>
                <w:sz w:val="24"/>
                <w:szCs w:val="24"/>
              </w:rPr>
              <w:t xml:space="preserve"> тыс.</w:t>
            </w:r>
            <w:r w:rsidR="00BC25C8">
              <w:rPr>
                <w:rFonts w:ascii="Times New Roman" w:hAnsi="Times New Roman" w:cs="Times New Roman"/>
                <w:sz w:val="24"/>
                <w:szCs w:val="24"/>
              </w:rPr>
              <w:t xml:space="preserve"> </w:t>
            </w:r>
            <w:r w:rsidR="00BC25C8" w:rsidRPr="00456FBB">
              <w:rPr>
                <w:rFonts w:ascii="Times New Roman" w:hAnsi="Times New Roman" w:cs="Times New Roman"/>
                <w:sz w:val="24"/>
                <w:szCs w:val="24"/>
              </w:rPr>
              <w:t>руб.</w:t>
            </w:r>
          </w:p>
        </w:tc>
        <w:tc>
          <w:tcPr>
            <w:tcW w:w="1661" w:type="pct"/>
            <w:gridSpan w:val="2"/>
          </w:tcPr>
          <w:p w:rsidR="00D67ED2" w:rsidRPr="00456FBB" w:rsidRDefault="00D67ED2" w:rsidP="00BC25C8">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Итого: 11691,3</w:t>
            </w:r>
            <w:r w:rsidR="00BC25C8" w:rsidRPr="00456FBB">
              <w:rPr>
                <w:rFonts w:ascii="Times New Roman" w:hAnsi="Times New Roman" w:cs="Times New Roman"/>
                <w:sz w:val="24"/>
                <w:szCs w:val="24"/>
              </w:rPr>
              <w:t xml:space="preserve"> тыс.руб.</w:t>
            </w:r>
          </w:p>
        </w:tc>
      </w:tr>
    </w:tbl>
    <w:p w:rsidR="00BC25C8" w:rsidRDefault="00BC25C8" w:rsidP="00BC25C8">
      <w:pPr>
        <w:spacing w:after="0"/>
        <w:ind w:firstLine="567"/>
        <w:jc w:val="both"/>
        <w:rPr>
          <w:rFonts w:ascii="Times New Roman" w:hAnsi="Times New Roman" w:cs="Times New Roman"/>
          <w:sz w:val="24"/>
          <w:szCs w:val="24"/>
        </w:rPr>
      </w:pPr>
    </w:p>
    <w:p w:rsidR="00747136" w:rsidRPr="00456FBB" w:rsidRDefault="00D67ED2"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ab/>
      </w:r>
      <w:r w:rsidR="00747136" w:rsidRPr="00456FBB">
        <w:rPr>
          <w:rFonts w:ascii="Times New Roman" w:hAnsi="Times New Roman" w:cs="Times New Roman"/>
          <w:sz w:val="24"/>
          <w:szCs w:val="24"/>
        </w:rPr>
        <w:t>В 2011 году особое внимание уделено дальнейшему укрепление материально – технической базы комплексной безопасности образовательных учреждений. За счет средств</w:t>
      </w:r>
      <w:r w:rsidR="007B1559">
        <w:rPr>
          <w:rFonts w:ascii="Times New Roman" w:hAnsi="Times New Roman" w:cs="Times New Roman"/>
          <w:sz w:val="24"/>
          <w:szCs w:val="24"/>
        </w:rPr>
        <w:t xml:space="preserve"> </w:t>
      </w:r>
      <w:r w:rsidR="00747136" w:rsidRPr="00456FBB">
        <w:rPr>
          <w:rFonts w:ascii="Times New Roman" w:hAnsi="Times New Roman" w:cs="Times New Roman"/>
          <w:sz w:val="24"/>
          <w:szCs w:val="24"/>
        </w:rPr>
        <w:t>целевой программы Ханты-Мансийского автономного округа Югры</w:t>
      </w:r>
      <w:r w:rsidR="007B1559">
        <w:rPr>
          <w:rFonts w:ascii="Times New Roman" w:hAnsi="Times New Roman" w:cs="Times New Roman"/>
          <w:sz w:val="24"/>
          <w:szCs w:val="24"/>
        </w:rPr>
        <w:t xml:space="preserve"> </w:t>
      </w:r>
      <w:r w:rsidR="00747136" w:rsidRPr="00456FBB">
        <w:rPr>
          <w:rFonts w:ascii="Times New Roman" w:hAnsi="Times New Roman" w:cs="Times New Roman"/>
          <w:sz w:val="24"/>
          <w:szCs w:val="24"/>
        </w:rPr>
        <w:t>«Новая школа Югры на 2010-2013 годы»:</w:t>
      </w:r>
    </w:p>
    <w:p w:rsidR="00747136" w:rsidRPr="00787D26" w:rsidRDefault="00747136" w:rsidP="00BC25C8">
      <w:pPr>
        <w:pStyle w:val="a6"/>
        <w:numPr>
          <w:ilvl w:val="0"/>
          <w:numId w:val="33"/>
        </w:numPr>
        <w:spacing w:after="0"/>
        <w:ind w:left="567" w:hanging="567"/>
        <w:jc w:val="both"/>
        <w:rPr>
          <w:rFonts w:ascii="Times New Roman" w:hAnsi="Times New Roman"/>
          <w:sz w:val="24"/>
          <w:szCs w:val="24"/>
        </w:rPr>
      </w:pPr>
      <w:r w:rsidRPr="00787D26">
        <w:rPr>
          <w:rFonts w:ascii="Times New Roman" w:hAnsi="Times New Roman"/>
          <w:sz w:val="24"/>
          <w:szCs w:val="24"/>
        </w:rPr>
        <w:t xml:space="preserve">все муниципальные общеобразовательные и дошкольные учреждения оснащены системами видеонаблюдения, </w:t>
      </w:r>
    </w:p>
    <w:p w:rsidR="00747136" w:rsidRPr="00787D26" w:rsidRDefault="00747136" w:rsidP="00BC25C8">
      <w:pPr>
        <w:pStyle w:val="a6"/>
        <w:numPr>
          <w:ilvl w:val="0"/>
          <w:numId w:val="33"/>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 xml:space="preserve">устранены 72 пункта предписаний надзорных органов, </w:t>
      </w:r>
    </w:p>
    <w:p w:rsidR="00747136" w:rsidRPr="00787D26" w:rsidRDefault="00747136" w:rsidP="00BC25C8">
      <w:pPr>
        <w:pStyle w:val="a6"/>
        <w:numPr>
          <w:ilvl w:val="0"/>
          <w:numId w:val="33"/>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во всех муниципальных образовательных учреждениях проведен</w:t>
      </w:r>
      <w:r w:rsidR="00F62608">
        <w:rPr>
          <w:rFonts w:ascii="Times New Roman" w:hAnsi="Times New Roman"/>
          <w:sz w:val="24"/>
          <w:szCs w:val="24"/>
        </w:rPr>
        <w:t xml:space="preserve"> </w:t>
      </w:r>
      <w:r w:rsidRPr="00787D26">
        <w:rPr>
          <w:rFonts w:ascii="Times New Roman" w:hAnsi="Times New Roman"/>
          <w:sz w:val="24"/>
          <w:szCs w:val="24"/>
        </w:rPr>
        <w:t>энергоаудит, разработаны и зарегистрированы энергетические паспорта.</w:t>
      </w:r>
    </w:p>
    <w:p w:rsidR="007B1559" w:rsidRDefault="007B1559" w:rsidP="00BC25C8">
      <w:pPr>
        <w:spacing w:after="0"/>
        <w:ind w:firstLine="567"/>
        <w:jc w:val="both"/>
        <w:rPr>
          <w:rFonts w:ascii="Times New Roman" w:hAnsi="Times New Roman" w:cs="Times New Roman"/>
          <w:sz w:val="24"/>
          <w:szCs w:val="24"/>
        </w:rPr>
      </w:pPr>
    </w:p>
    <w:p w:rsidR="00D67ED2" w:rsidRPr="00456FBB" w:rsidRDefault="00D67ED2"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Все общеобразовательные </w:t>
      </w:r>
      <w:r w:rsidR="00FE29A9" w:rsidRPr="00456FBB">
        <w:rPr>
          <w:rFonts w:ascii="Times New Roman" w:hAnsi="Times New Roman" w:cs="Times New Roman"/>
          <w:sz w:val="24"/>
          <w:szCs w:val="24"/>
        </w:rPr>
        <w:t>и дошкольные образовательные</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учреждения имеют</w:t>
      </w:r>
      <w:r w:rsidR="007B1559">
        <w:rPr>
          <w:rFonts w:ascii="Times New Roman" w:hAnsi="Times New Roman" w:cs="Times New Roman"/>
          <w:sz w:val="24"/>
          <w:szCs w:val="24"/>
        </w:rPr>
        <w:t xml:space="preserve"> </w:t>
      </w:r>
      <w:r w:rsidR="00FE29A9" w:rsidRPr="00456FBB">
        <w:rPr>
          <w:rFonts w:ascii="Times New Roman" w:hAnsi="Times New Roman" w:cs="Times New Roman"/>
          <w:sz w:val="24"/>
          <w:szCs w:val="24"/>
        </w:rPr>
        <w:t xml:space="preserve">оборудованные </w:t>
      </w:r>
      <w:r w:rsidRPr="00456FBB">
        <w:rPr>
          <w:rFonts w:ascii="Times New Roman" w:hAnsi="Times New Roman" w:cs="Times New Roman"/>
          <w:sz w:val="24"/>
          <w:szCs w:val="24"/>
        </w:rPr>
        <w:t>пищеблоки</w:t>
      </w:r>
      <w:r w:rsidR="00FE29A9" w:rsidRPr="00456FBB">
        <w:rPr>
          <w:rFonts w:ascii="Times New Roman" w:hAnsi="Times New Roman" w:cs="Times New Roman"/>
          <w:sz w:val="24"/>
          <w:szCs w:val="24"/>
        </w:rPr>
        <w:t>. О</w:t>
      </w:r>
      <w:r w:rsidRPr="00456FBB">
        <w:rPr>
          <w:rFonts w:ascii="Times New Roman" w:hAnsi="Times New Roman" w:cs="Times New Roman"/>
          <w:sz w:val="24"/>
          <w:szCs w:val="24"/>
        </w:rPr>
        <w:t>бучающиеся и воспитанники получают бесплатное горячее питание.</w:t>
      </w:r>
    </w:p>
    <w:p w:rsidR="00D67ED2" w:rsidRPr="00456FBB" w:rsidRDefault="00D67ED2"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образовательных учреждениях утверждено и согласовано с ТОУ Роспотребнадзором примерное 12 дневное меню с учетом возраста обучающихся и </w:t>
      </w:r>
      <w:r w:rsidRPr="00456FBB">
        <w:rPr>
          <w:rFonts w:ascii="Times New Roman" w:hAnsi="Times New Roman" w:cs="Times New Roman"/>
          <w:sz w:val="24"/>
          <w:szCs w:val="24"/>
        </w:rPr>
        <w:lastRenderedPageBreak/>
        <w:t>воспитанников и сезонности.</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Рационы питания соответствуют согласованному примерному меню. </w:t>
      </w:r>
    </w:p>
    <w:p w:rsidR="0096656F" w:rsidRPr="00456FBB" w:rsidRDefault="00D67ED2" w:rsidP="00BC25C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Пищеблоки обеспечены необходимым количеством ультрафиолетовых бактерицидных ламп мощного спектра действия для проведения дезинфекции.</w:t>
      </w:r>
      <w:r w:rsidR="007B1559">
        <w:rPr>
          <w:rFonts w:ascii="Times New Roman" w:hAnsi="Times New Roman" w:cs="Times New Roman"/>
          <w:sz w:val="24"/>
          <w:szCs w:val="24"/>
        </w:rPr>
        <w:t xml:space="preserve"> </w:t>
      </w:r>
      <w:r w:rsidR="0096656F" w:rsidRPr="00456FBB">
        <w:rPr>
          <w:rFonts w:ascii="Times New Roman" w:hAnsi="Times New Roman" w:cs="Times New Roman"/>
          <w:sz w:val="24"/>
          <w:szCs w:val="24"/>
        </w:rPr>
        <w:t>Ежегодно осуществляется частичная замена устаревшего оборудования для пищеблоков. Объемы финансирования, направленные на эти цели в течение 2009-2011 годов</w:t>
      </w:r>
      <w:r w:rsidR="007B1559">
        <w:rPr>
          <w:rFonts w:ascii="Times New Roman" w:hAnsi="Times New Roman" w:cs="Times New Roman"/>
          <w:sz w:val="24"/>
          <w:szCs w:val="24"/>
        </w:rPr>
        <w:t xml:space="preserve"> </w:t>
      </w:r>
      <w:r w:rsidR="0096656F" w:rsidRPr="00456FBB">
        <w:rPr>
          <w:rFonts w:ascii="Times New Roman" w:hAnsi="Times New Roman" w:cs="Times New Roman"/>
          <w:sz w:val="24"/>
          <w:szCs w:val="24"/>
        </w:rPr>
        <w:t xml:space="preserve">увеличиваются (таблица </w:t>
      </w:r>
      <w:r w:rsidR="007B1559">
        <w:rPr>
          <w:rFonts w:ascii="Times New Roman" w:hAnsi="Times New Roman" w:cs="Times New Roman"/>
          <w:sz w:val="24"/>
          <w:szCs w:val="24"/>
        </w:rPr>
        <w:t>26</w:t>
      </w:r>
      <w:r w:rsidR="0096656F" w:rsidRPr="00456FBB">
        <w:rPr>
          <w:rFonts w:ascii="Times New Roman" w:hAnsi="Times New Roman" w:cs="Times New Roman"/>
          <w:sz w:val="24"/>
          <w:szCs w:val="24"/>
        </w:rPr>
        <w:t>).</w:t>
      </w:r>
    </w:p>
    <w:p w:rsidR="00D67ED2" w:rsidRPr="00456FBB" w:rsidRDefault="00562F55"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 xml:space="preserve">Таблица </w:t>
      </w:r>
      <w:r w:rsidR="007B1559">
        <w:rPr>
          <w:rFonts w:ascii="Times New Roman" w:hAnsi="Times New Roman" w:cs="Times New Roman"/>
          <w:b/>
          <w:i/>
          <w:sz w:val="24"/>
          <w:szCs w:val="24"/>
        </w:rPr>
        <w:t>26</w:t>
      </w:r>
      <w:r w:rsidRPr="00787D26">
        <w:rPr>
          <w:rFonts w:ascii="Times New Roman" w:hAnsi="Times New Roman" w:cs="Times New Roman"/>
          <w:b/>
          <w:i/>
          <w:sz w:val="24"/>
          <w:szCs w:val="24"/>
        </w:rPr>
        <w:t>.</w:t>
      </w:r>
      <w:r w:rsidR="007B1559">
        <w:rPr>
          <w:rFonts w:ascii="Times New Roman" w:hAnsi="Times New Roman" w:cs="Times New Roman"/>
          <w:b/>
          <w:i/>
          <w:sz w:val="24"/>
          <w:szCs w:val="24"/>
        </w:rPr>
        <w:t xml:space="preserve"> </w:t>
      </w:r>
      <w:r w:rsidR="00D67ED2" w:rsidRPr="00456FBB">
        <w:rPr>
          <w:rFonts w:ascii="Times New Roman" w:hAnsi="Times New Roman" w:cs="Times New Roman"/>
          <w:sz w:val="24"/>
          <w:szCs w:val="24"/>
        </w:rPr>
        <w:t xml:space="preserve">Объемы финансирования </w:t>
      </w:r>
      <w:r w:rsidR="00FE29A9" w:rsidRPr="00456FBB">
        <w:rPr>
          <w:rFonts w:ascii="Times New Roman" w:hAnsi="Times New Roman" w:cs="Times New Roman"/>
          <w:sz w:val="24"/>
          <w:szCs w:val="24"/>
        </w:rPr>
        <w:t xml:space="preserve">для </w:t>
      </w:r>
      <w:r w:rsidR="00D67ED2" w:rsidRPr="00456FBB">
        <w:rPr>
          <w:rFonts w:ascii="Times New Roman" w:hAnsi="Times New Roman" w:cs="Times New Roman"/>
          <w:sz w:val="24"/>
          <w:szCs w:val="24"/>
        </w:rPr>
        <w:t>приобретения оборудования для пищеблоко</w:t>
      </w:r>
      <w:r w:rsidR="00FE29A9" w:rsidRPr="00456FBB">
        <w:rPr>
          <w:rFonts w:ascii="Times New Roman" w:hAnsi="Times New Roman" w:cs="Times New Roman"/>
          <w:sz w:val="24"/>
          <w:szCs w:val="24"/>
        </w:rPr>
        <w:t>в</w:t>
      </w:r>
    </w:p>
    <w:tbl>
      <w:tblPr>
        <w:tblStyle w:val="-5"/>
        <w:tblW w:w="5000" w:type="pct"/>
        <w:tblLook w:val="04A0"/>
      </w:tblPr>
      <w:tblGrid>
        <w:gridCol w:w="3190"/>
        <w:gridCol w:w="3191"/>
        <w:gridCol w:w="3189"/>
      </w:tblGrid>
      <w:tr w:rsidR="00D67ED2" w:rsidRPr="00456FBB" w:rsidTr="00315FB2">
        <w:trPr>
          <w:cnfStyle w:val="100000000000"/>
        </w:trPr>
        <w:tc>
          <w:tcPr>
            <w:cnfStyle w:val="001000000000"/>
            <w:tcW w:w="1667" w:type="pct"/>
          </w:tcPr>
          <w:p w:rsidR="00D67ED2" w:rsidRPr="00787D26" w:rsidRDefault="00D67ED2" w:rsidP="00787D26">
            <w:pPr>
              <w:spacing w:before="100" w:beforeAutospacing="1"/>
              <w:ind w:firstLine="567"/>
              <w:jc w:val="center"/>
              <w:rPr>
                <w:rFonts w:ascii="Times New Roman" w:hAnsi="Times New Roman" w:cs="Times New Roman"/>
                <w:b w:val="0"/>
                <w:sz w:val="24"/>
                <w:szCs w:val="24"/>
              </w:rPr>
            </w:pPr>
            <w:r w:rsidRPr="00787D26">
              <w:rPr>
                <w:rFonts w:ascii="Times New Roman" w:hAnsi="Times New Roman" w:cs="Times New Roman"/>
                <w:b w:val="0"/>
                <w:sz w:val="24"/>
                <w:szCs w:val="24"/>
              </w:rPr>
              <w:t>2009 год</w:t>
            </w:r>
          </w:p>
        </w:tc>
        <w:tc>
          <w:tcPr>
            <w:tcW w:w="1667" w:type="pct"/>
          </w:tcPr>
          <w:p w:rsidR="00D67ED2" w:rsidRPr="00787D26" w:rsidRDefault="00D67ED2" w:rsidP="00787D26">
            <w:pPr>
              <w:spacing w:before="100" w:beforeAutospacing="1"/>
              <w:ind w:firstLine="567"/>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2010 год</w:t>
            </w:r>
          </w:p>
        </w:tc>
        <w:tc>
          <w:tcPr>
            <w:tcW w:w="1667" w:type="pct"/>
          </w:tcPr>
          <w:p w:rsidR="00D67ED2" w:rsidRPr="00787D26" w:rsidRDefault="00D67ED2" w:rsidP="00787D26">
            <w:pPr>
              <w:spacing w:before="100" w:beforeAutospacing="1"/>
              <w:ind w:firstLine="567"/>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2011 год</w:t>
            </w:r>
          </w:p>
        </w:tc>
      </w:tr>
      <w:tr w:rsidR="00D67ED2" w:rsidRPr="00456FBB" w:rsidTr="00315FB2">
        <w:trPr>
          <w:cnfStyle w:val="000000100000"/>
        </w:trPr>
        <w:tc>
          <w:tcPr>
            <w:cnfStyle w:val="001000000000"/>
            <w:tcW w:w="1667" w:type="pct"/>
          </w:tcPr>
          <w:p w:rsidR="00D67ED2" w:rsidRPr="00456FBB" w:rsidRDefault="00D67ED2" w:rsidP="00DA0C6D">
            <w:pPr>
              <w:spacing w:before="100" w:beforeAutospacing="1"/>
              <w:ind w:firstLine="567"/>
              <w:jc w:val="both"/>
              <w:rPr>
                <w:rFonts w:ascii="Times New Roman" w:hAnsi="Times New Roman" w:cs="Times New Roman"/>
                <w:sz w:val="24"/>
                <w:szCs w:val="24"/>
              </w:rPr>
            </w:pPr>
            <w:r w:rsidRPr="00456FBB">
              <w:rPr>
                <w:rFonts w:ascii="Times New Roman" w:hAnsi="Times New Roman" w:cs="Times New Roman"/>
                <w:sz w:val="24"/>
                <w:szCs w:val="24"/>
              </w:rPr>
              <w:t>309 тыс. руб.</w:t>
            </w:r>
          </w:p>
        </w:tc>
        <w:tc>
          <w:tcPr>
            <w:tcW w:w="1667" w:type="pct"/>
          </w:tcPr>
          <w:p w:rsidR="00D67ED2" w:rsidRPr="00456FBB" w:rsidRDefault="00D67ED2"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622,6 тыс. руб.</w:t>
            </w:r>
          </w:p>
        </w:tc>
        <w:tc>
          <w:tcPr>
            <w:tcW w:w="1667" w:type="pct"/>
          </w:tcPr>
          <w:p w:rsidR="00D67ED2" w:rsidRPr="00456FBB" w:rsidRDefault="00D67ED2" w:rsidP="00DA0C6D">
            <w:pPr>
              <w:spacing w:before="100" w:beforeAutospacing="1"/>
              <w:ind w:firstLine="567"/>
              <w:jc w:val="both"/>
              <w:cnfStyle w:val="000000100000"/>
              <w:rPr>
                <w:rFonts w:ascii="Times New Roman" w:hAnsi="Times New Roman" w:cs="Times New Roman"/>
                <w:sz w:val="24"/>
                <w:szCs w:val="24"/>
              </w:rPr>
            </w:pPr>
            <w:r w:rsidRPr="00456FBB">
              <w:rPr>
                <w:rFonts w:ascii="Times New Roman" w:hAnsi="Times New Roman" w:cs="Times New Roman"/>
                <w:sz w:val="24"/>
                <w:szCs w:val="24"/>
              </w:rPr>
              <w:t>1559 тыс. руб.</w:t>
            </w:r>
          </w:p>
        </w:tc>
      </w:tr>
    </w:tbl>
    <w:p w:rsidR="00787D26" w:rsidRPr="00787D26" w:rsidRDefault="00787D26" w:rsidP="00787D26">
      <w:pPr>
        <w:spacing w:after="0" w:line="240" w:lineRule="auto"/>
        <w:ind w:firstLine="567"/>
        <w:jc w:val="both"/>
        <w:rPr>
          <w:rFonts w:ascii="Times New Roman" w:hAnsi="Times New Roman" w:cs="Times New Roman"/>
          <w:sz w:val="18"/>
          <w:szCs w:val="18"/>
        </w:rPr>
      </w:pPr>
    </w:p>
    <w:p w:rsidR="00FE29A9" w:rsidRPr="00456FBB" w:rsidRDefault="00FE29A9" w:rsidP="005D702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образовательных учреждениях осуществляется проверка качества поступающего на реализацию продовольственного сырья и пищевой продукции. </w:t>
      </w:r>
    </w:p>
    <w:p w:rsidR="0096656F" w:rsidRPr="00456FBB" w:rsidRDefault="00D67ED2" w:rsidP="005D702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Организация </w:t>
      </w:r>
      <w:r w:rsidR="00FE29A9" w:rsidRPr="00456FBB">
        <w:rPr>
          <w:rFonts w:ascii="Times New Roman" w:hAnsi="Times New Roman" w:cs="Times New Roman"/>
          <w:sz w:val="24"/>
          <w:szCs w:val="24"/>
        </w:rPr>
        <w:t>перечисленных мероприятий</w:t>
      </w:r>
      <w:r w:rsidR="00BC25C8">
        <w:rPr>
          <w:rFonts w:ascii="Times New Roman" w:hAnsi="Times New Roman" w:cs="Times New Roman"/>
          <w:sz w:val="24"/>
          <w:szCs w:val="24"/>
        </w:rPr>
        <w:t xml:space="preserve"> </w:t>
      </w:r>
      <w:r w:rsidRPr="00456FBB">
        <w:rPr>
          <w:rFonts w:ascii="Times New Roman" w:hAnsi="Times New Roman" w:cs="Times New Roman"/>
          <w:sz w:val="24"/>
          <w:szCs w:val="24"/>
        </w:rPr>
        <w:t xml:space="preserve">позволяет обеспечить полноценным питанием обучающихся и воспитанников с соблюдением всех санитарных требований. </w:t>
      </w:r>
      <w:r w:rsidR="0096656F" w:rsidRPr="00456FBB">
        <w:rPr>
          <w:rFonts w:ascii="Times New Roman" w:hAnsi="Times New Roman" w:cs="Times New Roman"/>
          <w:sz w:val="24"/>
          <w:szCs w:val="24"/>
        </w:rPr>
        <w:t>В течение последних трех лет не зарегистрировано случаев возникновения острых кишечных инфекций.</w:t>
      </w:r>
    </w:p>
    <w:p w:rsidR="00E06314" w:rsidRPr="00456FBB" w:rsidRDefault="00E06314" w:rsidP="005D702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Все общеобразовательные учреждения, автономные учреждения и одно учреждение дополнительного образования детей (ДЮСШ «Смена») имеют медицинские кабинеты, которые в полном объеме обеспечены необходимым оборудованием. Квалифицированные медицинские работники готовы оказать необходимую медицинскую помощь детям и педагогам образовательных учреждений. </w:t>
      </w:r>
    </w:p>
    <w:p w:rsidR="00D67ED2" w:rsidRPr="00456FBB" w:rsidRDefault="00D67ED2" w:rsidP="005D702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Все образовательные учреждения обеспечены передвижными УФО </w:t>
      </w:r>
      <w:r w:rsidR="0096656F" w:rsidRPr="00456FBB">
        <w:rPr>
          <w:rFonts w:ascii="Times New Roman" w:hAnsi="Times New Roman" w:cs="Times New Roman"/>
          <w:sz w:val="24"/>
          <w:szCs w:val="24"/>
        </w:rPr>
        <w:t>–</w:t>
      </w:r>
      <w:r w:rsidRPr="00456FBB">
        <w:rPr>
          <w:rFonts w:ascii="Times New Roman" w:hAnsi="Times New Roman" w:cs="Times New Roman"/>
          <w:sz w:val="24"/>
          <w:szCs w:val="24"/>
        </w:rPr>
        <w:t xml:space="preserve"> установками</w:t>
      </w:r>
      <w:r w:rsidR="0096656F" w:rsidRPr="00456FBB">
        <w:rPr>
          <w:rFonts w:ascii="Times New Roman" w:hAnsi="Times New Roman" w:cs="Times New Roman"/>
          <w:sz w:val="24"/>
          <w:szCs w:val="24"/>
        </w:rPr>
        <w:t xml:space="preserve"> (таблица 2</w:t>
      </w:r>
      <w:r w:rsidR="007B1559">
        <w:rPr>
          <w:rFonts w:ascii="Times New Roman" w:hAnsi="Times New Roman" w:cs="Times New Roman"/>
          <w:sz w:val="24"/>
          <w:szCs w:val="24"/>
        </w:rPr>
        <w:t>7</w:t>
      </w:r>
      <w:r w:rsidR="0096656F" w:rsidRPr="00456FBB">
        <w:rPr>
          <w:rFonts w:ascii="Times New Roman" w:hAnsi="Times New Roman" w:cs="Times New Roman"/>
          <w:sz w:val="24"/>
          <w:szCs w:val="24"/>
        </w:rPr>
        <w:t>).</w:t>
      </w:r>
    </w:p>
    <w:p w:rsidR="00D67ED2" w:rsidRPr="00456FBB" w:rsidRDefault="0096656F"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Таблица 2</w:t>
      </w:r>
      <w:r w:rsidR="007B1559">
        <w:rPr>
          <w:rFonts w:ascii="Times New Roman" w:hAnsi="Times New Roman" w:cs="Times New Roman"/>
          <w:b/>
          <w:i/>
          <w:sz w:val="24"/>
          <w:szCs w:val="24"/>
        </w:rPr>
        <w:t>7</w:t>
      </w:r>
      <w:r w:rsidRPr="00787D26">
        <w:rPr>
          <w:rFonts w:ascii="Times New Roman" w:hAnsi="Times New Roman" w:cs="Times New Roman"/>
          <w:b/>
          <w:i/>
          <w:sz w:val="24"/>
          <w:szCs w:val="24"/>
        </w:rPr>
        <w:t>.</w:t>
      </w:r>
      <w:r w:rsidR="007B1559">
        <w:rPr>
          <w:rFonts w:ascii="Times New Roman" w:hAnsi="Times New Roman" w:cs="Times New Roman"/>
          <w:b/>
          <w:i/>
          <w:sz w:val="24"/>
          <w:szCs w:val="24"/>
        </w:rPr>
        <w:t xml:space="preserve"> </w:t>
      </w:r>
      <w:r w:rsidR="00D67ED2" w:rsidRPr="00456FBB">
        <w:rPr>
          <w:rFonts w:ascii="Times New Roman" w:hAnsi="Times New Roman" w:cs="Times New Roman"/>
          <w:sz w:val="24"/>
          <w:szCs w:val="24"/>
        </w:rPr>
        <w:t>Доля обеспеченности образовательных учреждений УФО- установками</w:t>
      </w:r>
    </w:p>
    <w:tbl>
      <w:tblPr>
        <w:tblStyle w:val="-5"/>
        <w:tblW w:w="4989" w:type="pct"/>
        <w:tblLook w:val="04A0"/>
      </w:tblPr>
      <w:tblGrid>
        <w:gridCol w:w="3183"/>
        <w:gridCol w:w="3184"/>
        <w:gridCol w:w="3182"/>
      </w:tblGrid>
      <w:tr w:rsidR="00D67ED2" w:rsidRPr="00456FBB" w:rsidTr="00315FB2">
        <w:trPr>
          <w:cnfStyle w:val="100000000000"/>
          <w:trHeight w:val="589"/>
        </w:trPr>
        <w:tc>
          <w:tcPr>
            <w:cnfStyle w:val="001000000000"/>
            <w:tcW w:w="1667" w:type="pct"/>
          </w:tcPr>
          <w:p w:rsidR="00D67ED2" w:rsidRPr="00456FBB" w:rsidRDefault="00D67ED2" w:rsidP="00DA0C6D">
            <w:pPr>
              <w:spacing w:before="100" w:beforeAutospacing="1"/>
              <w:ind w:firstLine="567"/>
              <w:jc w:val="center"/>
              <w:rPr>
                <w:rFonts w:ascii="Times New Roman" w:hAnsi="Times New Roman" w:cs="Times New Roman"/>
                <w:sz w:val="24"/>
                <w:szCs w:val="24"/>
              </w:rPr>
            </w:pPr>
            <w:r w:rsidRPr="00456FBB">
              <w:rPr>
                <w:rFonts w:ascii="Times New Roman" w:hAnsi="Times New Roman" w:cs="Times New Roman"/>
                <w:sz w:val="24"/>
                <w:szCs w:val="24"/>
              </w:rPr>
              <w:t>2009 год</w:t>
            </w:r>
          </w:p>
        </w:tc>
        <w:tc>
          <w:tcPr>
            <w:tcW w:w="1667" w:type="pct"/>
          </w:tcPr>
          <w:p w:rsidR="00D67ED2" w:rsidRPr="00456FBB" w:rsidRDefault="00D67ED2" w:rsidP="00DA0C6D">
            <w:pPr>
              <w:spacing w:before="100" w:beforeAutospacing="1"/>
              <w:ind w:firstLine="567"/>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2010 год</w:t>
            </w:r>
          </w:p>
        </w:tc>
        <w:tc>
          <w:tcPr>
            <w:tcW w:w="1666" w:type="pct"/>
          </w:tcPr>
          <w:p w:rsidR="00D67ED2" w:rsidRPr="00456FBB" w:rsidRDefault="00D67ED2" w:rsidP="00DA0C6D">
            <w:pPr>
              <w:spacing w:before="100" w:beforeAutospacing="1"/>
              <w:ind w:firstLine="567"/>
              <w:jc w:val="center"/>
              <w:cnfStyle w:val="100000000000"/>
              <w:rPr>
                <w:rFonts w:ascii="Times New Roman" w:hAnsi="Times New Roman" w:cs="Times New Roman"/>
                <w:sz w:val="24"/>
                <w:szCs w:val="24"/>
              </w:rPr>
            </w:pPr>
            <w:r w:rsidRPr="00456FBB">
              <w:rPr>
                <w:rFonts w:ascii="Times New Roman" w:hAnsi="Times New Roman" w:cs="Times New Roman"/>
                <w:sz w:val="24"/>
                <w:szCs w:val="24"/>
              </w:rPr>
              <w:t>2011 год</w:t>
            </w:r>
          </w:p>
        </w:tc>
      </w:tr>
      <w:tr w:rsidR="00D67ED2" w:rsidRPr="00456FBB" w:rsidTr="00315FB2">
        <w:trPr>
          <w:cnfStyle w:val="000000100000"/>
          <w:trHeight w:val="634"/>
        </w:trPr>
        <w:tc>
          <w:tcPr>
            <w:cnfStyle w:val="001000000000"/>
            <w:tcW w:w="1667" w:type="pct"/>
          </w:tcPr>
          <w:p w:rsidR="00D67ED2" w:rsidRPr="00456FBB" w:rsidRDefault="00D67ED2" w:rsidP="00DA0C6D">
            <w:pPr>
              <w:spacing w:before="100" w:beforeAutospacing="1"/>
              <w:ind w:firstLine="567"/>
              <w:jc w:val="center"/>
              <w:rPr>
                <w:rFonts w:ascii="Times New Roman" w:hAnsi="Times New Roman" w:cs="Times New Roman"/>
                <w:sz w:val="24"/>
                <w:szCs w:val="24"/>
              </w:rPr>
            </w:pPr>
            <w:r w:rsidRPr="00456FBB">
              <w:rPr>
                <w:rFonts w:ascii="Times New Roman" w:hAnsi="Times New Roman" w:cs="Times New Roman"/>
                <w:sz w:val="24"/>
                <w:szCs w:val="24"/>
              </w:rPr>
              <w:t>20%</w:t>
            </w:r>
          </w:p>
        </w:tc>
        <w:tc>
          <w:tcPr>
            <w:tcW w:w="1667" w:type="pct"/>
          </w:tcPr>
          <w:p w:rsidR="00D67ED2" w:rsidRPr="00456FBB" w:rsidRDefault="00D67ED2" w:rsidP="00DA0C6D">
            <w:pPr>
              <w:spacing w:before="100" w:beforeAutospacing="1"/>
              <w:ind w:firstLine="567"/>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50%</w:t>
            </w:r>
          </w:p>
        </w:tc>
        <w:tc>
          <w:tcPr>
            <w:tcW w:w="1666" w:type="pct"/>
          </w:tcPr>
          <w:p w:rsidR="00D67ED2" w:rsidRPr="00456FBB" w:rsidRDefault="00D67ED2" w:rsidP="00DA0C6D">
            <w:pPr>
              <w:spacing w:before="100" w:beforeAutospacing="1"/>
              <w:ind w:firstLine="567"/>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72%</w:t>
            </w:r>
          </w:p>
        </w:tc>
      </w:tr>
    </w:tbl>
    <w:p w:rsidR="00787D26" w:rsidRPr="00787D26" w:rsidRDefault="00787D26" w:rsidP="00807166">
      <w:pPr>
        <w:spacing w:after="0"/>
        <w:ind w:firstLine="567"/>
        <w:jc w:val="both"/>
        <w:rPr>
          <w:rFonts w:ascii="Times New Roman" w:hAnsi="Times New Roman" w:cs="Times New Roman"/>
          <w:sz w:val="16"/>
          <w:szCs w:val="16"/>
        </w:rPr>
      </w:pPr>
    </w:p>
    <w:p w:rsidR="00E06314" w:rsidRPr="00456FBB" w:rsidRDefault="000019D0"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образовательных учреждениях имеются </w:t>
      </w:r>
      <w:r w:rsidR="00E06314" w:rsidRPr="00456FBB">
        <w:rPr>
          <w:rFonts w:ascii="Times New Roman" w:hAnsi="Times New Roman" w:cs="Times New Roman"/>
          <w:sz w:val="24"/>
          <w:szCs w:val="24"/>
        </w:rPr>
        <w:t>спортивные залы</w:t>
      </w:r>
      <w:r w:rsidRPr="00456FBB">
        <w:rPr>
          <w:rFonts w:ascii="Times New Roman" w:hAnsi="Times New Roman" w:cs="Times New Roman"/>
          <w:sz w:val="24"/>
          <w:szCs w:val="24"/>
        </w:rPr>
        <w:t xml:space="preserve"> и различные спортивные площадки на территории</w:t>
      </w:r>
      <w:r w:rsidR="00E06314" w:rsidRPr="00456FBB">
        <w:rPr>
          <w:rFonts w:ascii="Times New Roman" w:hAnsi="Times New Roman" w:cs="Times New Roman"/>
          <w:sz w:val="24"/>
          <w:szCs w:val="24"/>
        </w:rPr>
        <w:t>, плавательны</w:t>
      </w:r>
      <w:r w:rsidRPr="00456FBB">
        <w:rPr>
          <w:rFonts w:ascii="Times New Roman" w:hAnsi="Times New Roman" w:cs="Times New Roman"/>
          <w:sz w:val="24"/>
          <w:szCs w:val="24"/>
        </w:rPr>
        <w:t>е</w:t>
      </w:r>
      <w:r w:rsidR="00E06314" w:rsidRPr="00456FBB">
        <w:rPr>
          <w:rFonts w:ascii="Times New Roman" w:hAnsi="Times New Roman" w:cs="Times New Roman"/>
          <w:sz w:val="24"/>
          <w:szCs w:val="24"/>
        </w:rPr>
        <w:t xml:space="preserve"> бассейн</w:t>
      </w:r>
      <w:r w:rsidRPr="00456FBB">
        <w:rPr>
          <w:rFonts w:ascii="Times New Roman" w:hAnsi="Times New Roman" w:cs="Times New Roman"/>
          <w:sz w:val="24"/>
          <w:szCs w:val="24"/>
        </w:rPr>
        <w:t>ы</w:t>
      </w:r>
      <w:r w:rsidR="00E06314" w:rsidRPr="00456FBB">
        <w:rPr>
          <w:rFonts w:ascii="Times New Roman" w:hAnsi="Times New Roman" w:cs="Times New Roman"/>
          <w:sz w:val="24"/>
          <w:szCs w:val="24"/>
        </w:rPr>
        <w:t>, фитобары, прогулочные веранды, разнообразн</w:t>
      </w:r>
      <w:r w:rsidRPr="00456FBB">
        <w:rPr>
          <w:rFonts w:ascii="Times New Roman" w:hAnsi="Times New Roman" w:cs="Times New Roman"/>
          <w:sz w:val="24"/>
          <w:szCs w:val="24"/>
        </w:rPr>
        <w:t>ый</w:t>
      </w:r>
      <w:r w:rsidR="00E06314" w:rsidRPr="00456FBB">
        <w:rPr>
          <w:rFonts w:ascii="Times New Roman" w:hAnsi="Times New Roman" w:cs="Times New Roman"/>
          <w:sz w:val="24"/>
          <w:szCs w:val="24"/>
        </w:rPr>
        <w:t xml:space="preserve"> спортивн</w:t>
      </w:r>
      <w:r w:rsidRPr="00456FBB">
        <w:rPr>
          <w:rFonts w:ascii="Times New Roman" w:hAnsi="Times New Roman" w:cs="Times New Roman"/>
          <w:sz w:val="24"/>
          <w:szCs w:val="24"/>
        </w:rPr>
        <w:t xml:space="preserve">ый </w:t>
      </w:r>
      <w:r w:rsidR="00E06314" w:rsidRPr="00456FBB">
        <w:rPr>
          <w:rFonts w:ascii="Times New Roman" w:hAnsi="Times New Roman" w:cs="Times New Roman"/>
          <w:sz w:val="24"/>
          <w:szCs w:val="24"/>
        </w:rPr>
        <w:t>инвентар</w:t>
      </w:r>
      <w:r w:rsidRPr="00456FBB">
        <w:rPr>
          <w:rFonts w:ascii="Times New Roman" w:hAnsi="Times New Roman" w:cs="Times New Roman"/>
          <w:sz w:val="24"/>
          <w:szCs w:val="24"/>
        </w:rPr>
        <w:t xml:space="preserve">ь </w:t>
      </w:r>
      <w:r w:rsidR="00E06314" w:rsidRPr="00456FBB">
        <w:rPr>
          <w:rFonts w:ascii="Times New Roman" w:hAnsi="Times New Roman" w:cs="Times New Roman"/>
          <w:sz w:val="24"/>
          <w:szCs w:val="24"/>
        </w:rPr>
        <w:t>и тренажёр</w:t>
      </w:r>
      <w:r w:rsidRPr="00456FBB">
        <w:rPr>
          <w:rFonts w:ascii="Times New Roman" w:hAnsi="Times New Roman" w:cs="Times New Roman"/>
          <w:sz w:val="24"/>
          <w:szCs w:val="24"/>
        </w:rPr>
        <w:t>ы</w:t>
      </w:r>
      <w:r w:rsidR="00E06314" w:rsidRPr="00456FBB">
        <w:rPr>
          <w:rFonts w:ascii="Times New Roman" w:hAnsi="Times New Roman" w:cs="Times New Roman"/>
          <w:sz w:val="24"/>
          <w:szCs w:val="24"/>
        </w:rPr>
        <w:t>.</w:t>
      </w:r>
      <w:r w:rsidR="00A06C4D" w:rsidRPr="00456FBB">
        <w:rPr>
          <w:rFonts w:ascii="Times New Roman" w:hAnsi="Times New Roman" w:cs="Times New Roman"/>
          <w:sz w:val="24"/>
          <w:szCs w:val="24"/>
        </w:rPr>
        <w:t xml:space="preserve"> Ежегодно приобретается антропометрическая мебель.</w:t>
      </w:r>
    </w:p>
    <w:p w:rsidR="00111147" w:rsidRDefault="00E0631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ДОУ разработаны системы закаливающих мероприятий, которые проводят воспитатели в течение всего года с учётом рекомендаций педиатра, состояния здоровья, возрастных и индивидуальных особенностей каждого ребёнка.</w:t>
      </w:r>
      <w:r w:rsidR="007B1559">
        <w:rPr>
          <w:rFonts w:ascii="Times New Roman" w:hAnsi="Times New Roman" w:cs="Times New Roman"/>
          <w:sz w:val="24"/>
          <w:szCs w:val="24"/>
        </w:rPr>
        <w:t xml:space="preserve"> </w:t>
      </w:r>
    </w:p>
    <w:p w:rsidR="00E06314" w:rsidRPr="00456FBB" w:rsidRDefault="00E0631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двух М</w:t>
      </w:r>
      <w:r w:rsidR="00111147">
        <w:rPr>
          <w:rFonts w:ascii="Times New Roman" w:hAnsi="Times New Roman" w:cs="Times New Roman"/>
          <w:sz w:val="24"/>
          <w:szCs w:val="24"/>
        </w:rPr>
        <w:t>А</w:t>
      </w:r>
      <w:r w:rsidRPr="00456FBB">
        <w:rPr>
          <w:rFonts w:ascii="Times New Roman" w:hAnsi="Times New Roman" w:cs="Times New Roman"/>
          <w:sz w:val="24"/>
          <w:szCs w:val="24"/>
        </w:rPr>
        <w:t xml:space="preserve">ДОУ «Снегурочка» и «Гусельки» </w:t>
      </w:r>
      <w:r w:rsidR="00111147">
        <w:rPr>
          <w:rFonts w:ascii="Times New Roman" w:hAnsi="Times New Roman" w:cs="Times New Roman"/>
          <w:sz w:val="24"/>
          <w:szCs w:val="24"/>
        </w:rPr>
        <w:t>реализуется</w:t>
      </w:r>
      <w:r w:rsidRPr="00456FBB">
        <w:rPr>
          <w:rFonts w:ascii="Times New Roman" w:hAnsi="Times New Roman" w:cs="Times New Roman"/>
          <w:sz w:val="24"/>
          <w:szCs w:val="24"/>
        </w:rPr>
        <w:t xml:space="preserve"> оздоровительная</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программа «К здоровой семье черед детский сад», созданная авторским коллективом</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под руководством В.С.Коваленко г. Санкт-Петербург. </w:t>
      </w:r>
    </w:p>
    <w:p w:rsidR="00A06C4D" w:rsidRPr="00456FBB" w:rsidRDefault="00E0631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Работа по созданию здоровьесберегающей образовательной среды активно ведется и в общеобразовательных учреждениях</w:t>
      </w:r>
      <w:r w:rsidR="000019D0" w:rsidRPr="00456FBB">
        <w:rPr>
          <w:rFonts w:ascii="Times New Roman" w:hAnsi="Times New Roman" w:cs="Times New Roman"/>
          <w:sz w:val="24"/>
          <w:szCs w:val="24"/>
        </w:rPr>
        <w:t>.</w:t>
      </w:r>
      <w:r w:rsidR="007B1559">
        <w:rPr>
          <w:rFonts w:ascii="Times New Roman" w:hAnsi="Times New Roman" w:cs="Times New Roman"/>
          <w:sz w:val="24"/>
          <w:szCs w:val="24"/>
        </w:rPr>
        <w:t xml:space="preserve"> </w:t>
      </w:r>
      <w:r w:rsidR="00A06C4D" w:rsidRPr="00456FBB">
        <w:rPr>
          <w:rFonts w:ascii="Times New Roman" w:hAnsi="Times New Roman" w:cs="Times New Roman"/>
          <w:sz w:val="24"/>
          <w:szCs w:val="24"/>
        </w:rPr>
        <w:t>Р</w:t>
      </w:r>
      <w:r w:rsidRPr="00456FBB">
        <w:rPr>
          <w:rFonts w:ascii="Times New Roman" w:hAnsi="Times New Roman" w:cs="Times New Roman"/>
          <w:sz w:val="24"/>
          <w:szCs w:val="24"/>
        </w:rPr>
        <w:t>азработан</w:t>
      </w:r>
      <w:r w:rsidR="00A06C4D" w:rsidRPr="00456FBB">
        <w:rPr>
          <w:rFonts w:ascii="Times New Roman" w:hAnsi="Times New Roman" w:cs="Times New Roman"/>
          <w:sz w:val="24"/>
          <w:szCs w:val="24"/>
        </w:rPr>
        <w:t>ы</w:t>
      </w:r>
      <w:r w:rsidR="000019D0" w:rsidRPr="00456FBB">
        <w:rPr>
          <w:rFonts w:ascii="Times New Roman" w:hAnsi="Times New Roman" w:cs="Times New Roman"/>
          <w:sz w:val="24"/>
          <w:szCs w:val="24"/>
        </w:rPr>
        <w:t xml:space="preserve"> и реализу</w:t>
      </w:r>
      <w:r w:rsidR="00A06C4D" w:rsidRPr="00456FBB">
        <w:rPr>
          <w:rFonts w:ascii="Times New Roman" w:hAnsi="Times New Roman" w:cs="Times New Roman"/>
          <w:sz w:val="24"/>
          <w:szCs w:val="24"/>
        </w:rPr>
        <w:t>ю</w:t>
      </w:r>
      <w:r w:rsidR="000019D0" w:rsidRPr="00456FBB">
        <w:rPr>
          <w:rFonts w:ascii="Times New Roman" w:hAnsi="Times New Roman" w:cs="Times New Roman"/>
          <w:sz w:val="24"/>
          <w:szCs w:val="24"/>
        </w:rPr>
        <w:t>тся</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программ</w:t>
      </w:r>
      <w:r w:rsidR="00A06C4D" w:rsidRPr="00456FBB">
        <w:rPr>
          <w:rFonts w:ascii="Times New Roman" w:hAnsi="Times New Roman" w:cs="Times New Roman"/>
          <w:sz w:val="24"/>
          <w:szCs w:val="24"/>
        </w:rPr>
        <w:t>ы</w:t>
      </w:r>
      <w:r w:rsidR="007B1559">
        <w:rPr>
          <w:rFonts w:ascii="Times New Roman" w:hAnsi="Times New Roman" w:cs="Times New Roman"/>
          <w:sz w:val="24"/>
          <w:szCs w:val="24"/>
        </w:rPr>
        <w:t xml:space="preserve"> </w:t>
      </w:r>
      <w:r w:rsidR="000019D0" w:rsidRPr="00456FBB">
        <w:rPr>
          <w:rFonts w:ascii="Times New Roman" w:hAnsi="Times New Roman" w:cs="Times New Roman"/>
          <w:sz w:val="24"/>
          <w:szCs w:val="24"/>
        </w:rPr>
        <w:t xml:space="preserve">по </w:t>
      </w:r>
      <w:r w:rsidRPr="00456FBB">
        <w:rPr>
          <w:rFonts w:ascii="Times New Roman" w:hAnsi="Times New Roman" w:cs="Times New Roman"/>
          <w:sz w:val="24"/>
          <w:szCs w:val="24"/>
        </w:rPr>
        <w:t>формировани</w:t>
      </w:r>
      <w:r w:rsidR="000019D0" w:rsidRPr="00456FBB">
        <w:rPr>
          <w:rFonts w:ascii="Times New Roman" w:hAnsi="Times New Roman" w:cs="Times New Roman"/>
          <w:sz w:val="24"/>
          <w:szCs w:val="24"/>
        </w:rPr>
        <w:t>ю</w:t>
      </w:r>
      <w:r w:rsidRPr="00456FBB">
        <w:rPr>
          <w:rFonts w:ascii="Times New Roman" w:hAnsi="Times New Roman" w:cs="Times New Roman"/>
          <w:sz w:val="24"/>
          <w:szCs w:val="24"/>
        </w:rPr>
        <w:t xml:space="preserve"> здорового образа жизни обучающихся, в учебных вариантах программ по </w:t>
      </w:r>
      <w:r w:rsidRPr="00456FBB">
        <w:rPr>
          <w:rFonts w:ascii="Times New Roman" w:hAnsi="Times New Roman" w:cs="Times New Roman"/>
          <w:sz w:val="24"/>
          <w:szCs w:val="24"/>
        </w:rPr>
        <w:lastRenderedPageBreak/>
        <w:t>предметам выделены темы</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по формированию здорового образа жизни,</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 32 % педагогов в своей работе систематически применяют здоровьесберегающие технологии.</w:t>
      </w:r>
    </w:p>
    <w:p w:rsidR="00C02C4E" w:rsidRPr="00456FBB" w:rsidRDefault="00C02C4E"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учебные планы всех общеобразовательных школ введен дополнительный (третий) час физической культуры с 1 по 11 классы, который используется на обеспечение двигательной активности детей, занятия</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гимнастикой, зимними видами спорта. Кроме того, для повышения двигательной активности обучающихся</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в школах</w:t>
      </w:r>
      <w:r w:rsidR="00134F37">
        <w:rPr>
          <w:rFonts w:ascii="Times New Roman" w:hAnsi="Times New Roman" w:cs="Times New Roman"/>
          <w:sz w:val="24"/>
          <w:szCs w:val="24"/>
        </w:rPr>
        <w:t>,</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введены физкультминутки,</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 xml:space="preserve">динамические перемены, </w:t>
      </w:r>
      <w:r w:rsidR="00134F37">
        <w:rPr>
          <w:rFonts w:ascii="Times New Roman" w:hAnsi="Times New Roman" w:cs="Times New Roman"/>
          <w:sz w:val="24"/>
          <w:szCs w:val="24"/>
        </w:rPr>
        <w:t>д</w:t>
      </w:r>
      <w:r w:rsidRPr="00456FBB">
        <w:rPr>
          <w:rFonts w:ascii="Times New Roman" w:hAnsi="Times New Roman" w:cs="Times New Roman"/>
          <w:sz w:val="24"/>
          <w:szCs w:val="24"/>
        </w:rPr>
        <w:t xml:space="preserve">ни здоровья, </w:t>
      </w:r>
      <w:r w:rsidR="00134F37">
        <w:rPr>
          <w:rFonts w:ascii="Times New Roman" w:hAnsi="Times New Roman" w:cs="Times New Roman"/>
          <w:sz w:val="24"/>
          <w:szCs w:val="24"/>
        </w:rPr>
        <w:t>д</w:t>
      </w:r>
      <w:r w:rsidRPr="00456FBB">
        <w:rPr>
          <w:rFonts w:ascii="Times New Roman" w:hAnsi="Times New Roman" w:cs="Times New Roman"/>
          <w:sz w:val="24"/>
          <w:szCs w:val="24"/>
        </w:rPr>
        <w:t>ни безопасности</w:t>
      </w:r>
      <w:r w:rsidR="00134F37">
        <w:rPr>
          <w:rFonts w:ascii="Times New Roman" w:hAnsi="Times New Roman" w:cs="Times New Roman"/>
          <w:sz w:val="24"/>
          <w:szCs w:val="24"/>
        </w:rPr>
        <w:t>.</w:t>
      </w:r>
      <w:r w:rsidRPr="00456FBB">
        <w:rPr>
          <w:rFonts w:ascii="Times New Roman" w:hAnsi="Times New Roman" w:cs="Times New Roman"/>
          <w:sz w:val="24"/>
          <w:szCs w:val="24"/>
        </w:rPr>
        <w:t xml:space="preserve"> </w:t>
      </w:r>
      <w:r w:rsidR="00134F37">
        <w:rPr>
          <w:rFonts w:ascii="Times New Roman" w:hAnsi="Times New Roman" w:cs="Times New Roman"/>
          <w:sz w:val="24"/>
          <w:szCs w:val="24"/>
        </w:rPr>
        <w:t>В</w:t>
      </w:r>
      <w:r w:rsidRPr="00456FBB">
        <w:rPr>
          <w:rFonts w:ascii="Times New Roman" w:hAnsi="Times New Roman" w:cs="Times New Roman"/>
          <w:sz w:val="24"/>
          <w:szCs w:val="24"/>
        </w:rPr>
        <w:t>едется оздоровительная работа в период летней кампании.</w:t>
      </w:r>
    </w:p>
    <w:p w:rsidR="00C02C4E" w:rsidRPr="00456FBB" w:rsidRDefault="00C02C4E"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Физкультурно-оздоровительная работа представлена системой мероприятий, направленных на формирование потребности в здоровом образе жизни: кросс «Золотая осень», «Губернаторские состязания»,</w:t>
      </w:r>
      <w:r w:rsidR="007B1559">
        <w:rPr>
          <w:rFonts w:ascii="Times New Roman" w:hAnsi="Times New Roman" w:cs="Times New Roman"/>
          <w:sz w:val="24"/>
          <w:szCs w:val="24"/>
        </w:rPr>
        <w:t xml:space="preserve"> </w:t>
      </w:r>
      <w:r w:rsidRPr="00456FBB">
        <w:rPr>
          <w:rFonts w:ascii="Times New Roman" w:hAnsi="Times New Roman" w:cs="Times New Roman"/>
          <w:sz w:val="24"/>
          <w:szCs w:val="24"/>
        </w:rPr>
        <w:t>спартакиады: «Шахматы», «Гимнастика», «Основы безопасности жизнедеятельности», «Лыжные гонки», «Шиповка юных». Охват участников составляет 1780 обучающихся.</w:t>
      </w:r>
    </w:p>
    <w:p w:rsidR="00110D63" w:rsidRPr="00456FBB" w:rsidRDefault="00E0631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О системности применения здоровьесберегающих технологий в образовательн</w:t>
      </w:r>
      <w:r w:rsidR="00110D63" w:rsidRPr="00456FBB">
        <w:rPr>
          <w:rFonts w:ascii="Times New Roman" w:hAnsi="Times New Roman" w:cs="Times New Roman"/>
          <w:sz w:val="24"/>
          <w:szCs w:val="24"/>
        </w:rPr>
        <w:t>ых</w:t>
      </w:r>
      <w:r w:rsidRPr="00456FBB">
        <w:rPr>
          <w:rFonts w:ascii="Times New Roman" w:hAnsi="Times New Roman" w:cs="Times New Roman"/>
          <w:sz w:val="24"/>
          <w:szCs w:val="24"/>
        </w:rPr>
        <w:t xml:space="preserve"> учреждени</w:t>
      </w:r>
      <w:r w:rsidR="00110D63" w:rsidRPr="00456FBB">
        <w:rPr>
          <w:rFonts w:ascii="Times New Roman" w:hAnsi="Times New Roman" w:cs="Times New Roman"/>
          <w:sz w:val="24"/>
          <w:szCs w:val="24"/>
        </w:rPr>
        <w:t xml:space="preserve">ях </w:t>
      </w:r>
      <w:r w:rsidRPr="00456FBB">
        <w:rPr>
          <w:rFonts w:ascii="Times New Roman" w:hAnsi="Times New Roman" w:cs="Times New Roman"/>
          <w:sz w:val="24"/>
          <w:szCs w:val="24"/>
        </w:rPr>
        <w:t>свидетельству</w:t>
      </w:r>
      <w:r w:rsidR="00110D63" w:rsidRPr="00456FBB">
        <w:rPr>
          <w:rFonts w:ascii="Times New Roman" w:hAnsi="Times New Roman" w:cs="Times New Roman"/>
          <w:sz w:val="24"/>
          <w:szCs w:val="24"/>
        </w:rPr>
        <w:t>ю</w:t>
      </w:r>
      <w:r w:rsidRPr="00456FBB">
        <w:rPr>
          <w:rFonts w:ascii="Times New Roman" w:hAnsi="Times New Roman" w:cs="Times New Roman"/>
          <w:sz w:val="24"/>
          <w:szCs w:val="24"/>
        </w:rPr>
        <w:t xml:space="preserve">т </w:t>
      </w:r>
      <w:r w:rsidR="00110D63" w:rsidRPr="00456FBB">
        <w:rPr>
          <w:rFonts w:ascii="Times New Roman" w:hAnsi="Times New Roman" w:cs="Times New Roman"/>
          <w:sz w:val="24"/>
          <w:szCs w:val="24"/>
        </w:rPr>
        <w:t>положительные</w:t>
      </w:r>
      <w:r w:rsidR="00552FA2">
        <w:rPr>
          <w:rFonts w:ascii="Times New Roman" w:hAnsi="Times New Roman" w:cs="Times New Roman"/>
          <w:sz w:val="24"/>
          <w:szCs w:val="24"/>
        </w:rPr>
        <w:t xml:space="preserve"> </w:t>
      </w:r>
      <w:r w:rsidR="00110D63" w:rsidRPr="00456FBB">
        <w:rPr>
          <w:rFonts w:ascii="Times New Roman" w:hAnsi="Times New Roman" w:cs="Times New Roman"/>
          <w:sz w:val="24"/>
          <w:szCs w:val="24"/>
        </w:rPr>
        <w:t>результаты состояния здоровья детей, представленные в разделе 3.</w:t>
      </w:r>
    </w:p>
    <w:p w:rsidR="00E06314" w:rsidRDefault="00E0631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При положительной динамике</w:t>
      </w:r>
      <w:r w:rsidR="00110D63" w:rsidRPr="00456FBB">
        <w:rPr>
          <w:rFonts w:ascii="Times New Roman" w:hAnsi="Times New Roman" w:cs="Times New Roman"/>
          <w:sz w:val="24"/>
          <w:szCs w:val="24"/>
        </w:rPr>
        <w:t xml:space="preserve"> результатов</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следует отметить, что процент применения здоровьесберегающих технологий в разрезе муниципальной системы образования не достаточно высок и требует системного похода в реализации данного направления.</w:t>
      </w:r>
    </w:p>
    <w:p w:rsidR="00B970D8" w:rsidRPr="00456FBB" w:rsidRDefault="00B970D8" w:rsidP="00807166">
      <w:pPr>
        <w:spacing w:after="0"/>
        <w:ind w:firstLine="567"/>
        <w:jc w:val="both"/>
        <w:rPr>
          <w:rFonts w:ascii="Times New Roman" w:hAnsi="Times New Roman" w:cs="Times New Roman"/>
          <w:sz w:val="24"/>
          <w:szCs w:val="24"/>
        </w:rPr>
      </w:pPr>
    </w:p>
    <w:p w:rsidR="00B660D9" w:rsidRPr="00B970D8" w:rsidRDefault="00B660D9" w:rsidP="00B970D8">
      <w:pPr>
        <w:pStyle w:val="2"/>
        <w:rPr>
          <w:rFonts w:asciiTheme="majorHAnsi" w:hAnsiTheme="majorHAnsi"/>
          <w:color w:val="00B0F0"/>
        </w:rPr>
      </w:pPr>
      <w:bookmarkStart w:id="40" w:name="_Toc291193363"/>
      <w:bookmarkStart w:id="41" w:name="_Toc322559369"/>
      <w:r w:rsidRPr="00B970D8">
        <w:rPr>
          <w:rFonts w:asciiTheme="majorHAnsi" w:hAnsiTheme="majorHAnsi"/>
          <w:color w:val="00B0F0"/>
        </w:rPr>
        <w:t>5.3. Учебно-методическое обеспечение образовательного процесса</w:t>
      </w:r>
      <w:bookmarkEnd w:id="40"/>
      <w:bookmarkEnd w:id="41"/>
    </w:p>
    <w:p w:rsidR="00B970D8" w:rsidRDefault="00B970D8" w:rsidP="00807166">
      <w:pPr>
        <w:spacing w:after="0"/>
        <w:ind w:firstLine="567"/>
        <w:jc w:val="both"/>
        <w:rPr>
          <w:rFonts w:ascii="Times New Roman" w:hAnsi="Times New Roman" w:cs="Times New Roman"/>
          <w:sz w:val="24"/>
          <w:szCs w:val="24"/>
        </w:rPr>
      </w:pPr>
    </w:p>
    <w:p w:rsidR="00C35C84" w:rsidRPr="00456FBB"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Доступность качественного образования во многом зависит от полноценного комплектования учебного фонда общеобразовательных учреждений.</w:t>
      </w:r>
    </w:p>
    <w:p w:rsidR="00111147"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Учебные фонды общеобразовательных учреждений пополняются и обновляются учебниками</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за счет финансирования из окружного бюджета.</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С 2011 года учебно-методическая литература закупается общеобразовательными учреждениями за счет средств субвенции из окружного бюджета на реализацию основных общеобразовательных программ, ранее (2009, 2010 г.) финансирование осуществлялось из местного бюджета. </w:t>
      </w:r>
    </w:p>
    <w:p w:rsidR="00807166"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2011 году средняя обеспеченность бесплатными учебниками составила </w:t>
      </w:r>
      <w:r w:rsidR="008D4864">
        <w:rPr>
          <w:rFonts w:ascii="Times New Roman" w:hAnsi="Times New Roman" w:cs="Times New Roman"/>
          <w:sz w:val="24"/>
          <w:szCs w:val="24"/>
        </w:rPr>
        <w:t>100</w:t>
      </w:r>
      <w:r w:rsidRPr="00456FBB">
        <w:rPr>
          <w:rFonts w:ascii="Times New Roman" w:hAnsi="Times New Roman" w:cs="Times New Roman"/>
          <w:sz w:val="24"/>
          <w:szCs w:val="24"/>
        </w:rPr>
        <w:t xml:space="preserve"> %, </w:t>
      </w:r>
      <w:r w:rsidR="00535C92" w:rsidRPr="00456FBB">
        <w:rPr>
          <w:rFonts w:ascii="Times New Roman" w:hAnsi="Times New Roman" w:cs="Times New Roman"/>
          <w:sz w:val="24"/>
          <w:szCs w:val="24"/>
        </w:rPr>
        <w:t xml:space="preserve"> обеспеченность учебно –</w:t>
      </w:r>
      <w:r w:rsidR="00552FA2">
        <w:rPr>
          <w:rFonts w:ascii="Times New Roman" w:hAnsi="Times New Roman" w:cs="Times New Roman"/>
          <w:sz w:val="24"/>
          <w:szCs w:val="24"/>
        </w:rPr>
        <w:t xml:space="preserve"> </w:t>
      </w:r>
      <w:r w:rsidR="00535C92" w:rsidRPr="00456FBB">
        <w:rPr>
          <w:rFonts w:ascii="Times New Roman" w:hAnsi="Times New Roman" w:cs="Times New Roman"/>
          <w:sz w:val="24"/>
          <w:szCs w:val="24"/>
        </w:rPr>
        <w:t>методической литературой</w:t>
      </w:r>
      <w:r w:rsidR="008D4864">
        <w:rPr>
          <w:rFonts w:ascii="Times New Roman" w:hAnsi="Times New Roman" w:cs="Times New Roman"/>
          <w:sz w:val="24"/>
          <w:szCs w:val="24"/>
        </w:rPr>
        <w:t xml:space="preserve"> </w:t>
      </w:r>
      <w:r w:rsidR="00535C92" w:rsidRPr="00456FBB">
        <w:rPr>
          <w:rFonts w:ascii="Times New Roman" w:hAnsi="Times New Roman" w:cs="Times New Roman"/>
          <w:sz w:val="24"/>
          <w:szCs w:val="24"/>
        </w:rPr>
        <w:t>-</w:t>
      </w:r>
      <w:r w:rsidR="008D4864">
        <w:rPr>
          <w:rFonts w:ascii="Times New Roman" w:hAnsi="Times New Roman" w:cs="Times New Roman"/>
          <w:sz w:val="24"/>
          <w:szCs w:val="24"/>
        </w:rPr>
        <w:t xml:space="preserve"> </w:t>
      </w:r>
      <w:r w:rsidR="00535C92" w:rsidRPr="00456FBB">
        <w:rPr>
          <w:rFonts w:ascii="Times New Roman" w:hAnsi="Times New Roman" w:cs="Times New Roman"/>
          <w:sz w:val="24"/>
          <w:szCs w:val="24"/>
        </w:rPr>
        <w:t>94,5 % (в</w:t>
      </w:r>
      <w:r w:rsidR="00552FA2">
        <w:rPr>
          <w:rFonts w:ascii="Times New Roman" w:hAnsi="Times New Roman" w:cs="Times New Roman"/>
          <w:sz w:val="24"/>
          <w:szCs w:val="24"/>
        </w:rPr>
        <w:t xml:space="preserve"> </w:t>
      </w:r>
      <w:r w:rsidR="00535C92" w:rsidRPr="00456FBB">
        <w:rPr>
          <w:rFonts w:ascii="Times New Roman" w:hAnsi="Times New Roman" w:cs="Times New Roman"/>
          <w:sz w:val="24"/>
          <w:szCs w:val="24"/>
        </w:rPr>
        <w:t xml:space="preserve">2010 году – 86,3%) (таблица </w:t>
      </w:r>
      <w:r w:rsidR="00552FA2">
        <w:rPr>
          <w:rFonts w:ascii="Times New Roman" w:hAnsi="Times New Roman" w:cs="Times New Roman"/>
          <w:sz w:val="24"/>
          <w:szCs w:val="24"/>
        </w:rPr>
        <w:t>28</w:t>
      </w:r>
      <w:r w:rsidR="00535C92" w:rsidRPr="00456FBB">
        <w:rPr>
          <w:rFonts w:ascii="Times New Roman" w:hAnsi="Times New Roman" w:cs="Times New Roman"/>
          <w:sz w:val="24"/>
          <w:szCs w:val="24"/>
        </w:rPr>
        <w:t xml:space="preserve">) </w:t>
      </w:r>
    </w:p>
    <w:p w:rsidR="00B970D8" w:rsidRDefault="00535C92"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целом картина обеспеченности фондов благоприятна, что позволяет осуществлять образовательный процесс на высоком уровне. Однако надо отметить, есть объективные факторы, влияющие на обеспеченность учащихся бесплатными учебниками. Так, например,</w:t>
      </w:r>
      <w:r w:rsidR="002B75B3">
        <w:rPr>
          <w:rFonts w:ascii="Times New Roman" w:hAnsi="Times New Roman" w:cs="Times New Roman"/>
          <w:sz w:val="24"/>
          <w:szCs w:val="24"/>
        </w:rPr>
        <w:t xml:space="preserve"> </w:t>
      </w:r>
      <w:r w:rsidRPr="00456FBB">
        <w:rPr>
          <w:rFonts w:ascii="Times New Roman" w:hAnsi="Times New Roman" w:cs="Times New Roman"/>
          <w:sz w:val="24"/>
          <w:szCs w:val="24"/>
        </w:rPr>
        <w:t>часть полученных учебников уходит на обновление существующих фондов. Ежегодно обновляются учебники, вышедшие из Федерального перечня и прослужившие более 4-х лет.</w:t>
      </w:r>
    </w:p>
    <w:p w:rsidR="00B970D8" w:rsidRDefault="00B970D8">
      <w:pPr>
        <w:rPr>
          <w:rFonts w:ascii="Times New Roman" w:hAnsi="Times New Roman" w:cs="Times New Roman"/>
          <w:sz w:val="24"/>
          <w:szCs w:val="24"/>
        </w:rPr>
      </w:pPr>
      <w:r>
        <w:rPr>
          <w:rFonts w:ascii="Times New Roman" w:hAnsi="Times New Roman" w:cs="Times New Roman"/>
          <w:sz w:val="24"/>
          <w:szCs w:val="24"/>
        </w:rPr>
        <w:br w:type="page"/>
      </w:r>
    </w:p>
    <w:p w:rsidR="00C35C84" w:rsidRPr="00456FBB" w:rsidRDefault="00C35C84"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lastRenderedPageBreak/>
        <w:t xml:space="preserve">Таблица </w:t>
      </w:r>
      <w:r w:rsidR="00552FA2">
        <w:rPr>
          <w:rFonts w:ascii="Times New Roman" w:hAnsi="Times New Roman" w:cs="Times New Roman"/>
          <w:b/>
          <w:i/>
          <w:sz w:val="24"/>
          <w:szCs w:val="24"/>
        </w:rPr>
        <w:t>28</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Обеспеченность учебной</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литературой общеобразовательных учреждений города</w:t>
      </w:r>
    </w:p>
    <w:tbl>
      <w:tblPr>
        <w:tblStyle w:val="-5"/>
        <w:tblW w:w="5000" w:type="pct"/>
        <w:tblLook w:val="00A0"/>
      </w:tblPr>
      <w:tblGrid>
        <w:gridCol w:w="790"/>
        <w:gridCol w:w="791"/>
        <w:gridCol w:w="842"/>
        <w:gridCol w:w="791"/>
        <w:gridCol w:w="791"/>
        <w:gridCol w:w="793"/>
        <w:gridCol w:w="900"/>
        <w:gridCol w:w="791"/>
        <w:gridCol w:w="795"/>
        <w:gridCol w:w="746"/>
        <w:gridCol w:w="755"/>
        <w:gridCol w:w="785"/>
      </w:tblGrid>
      <w:tr w:rsidR="00C35C84" w:rsidRPr="00B970D8" w:rsidTr="00315FB2">
        <w:trPr>
          <w:cnfStyle w:val="100000000000"/>
          <w:trHeight w:val="315"/>
        </w:trPr>
        <w:tc>
          <w:tcPr>
            <w:cnfStyle w:val="001000000000"/>
            <w:tcW w:w="3839" w:type="pct"/>
            <w:gridSpan w:val="9"/>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Обеспеченность учебниками</w:t>
            </w:r>
            <w:r w:rsidR="008D4864">
              <w:rPr>
                <w:rFonts w:ascii="Times New Roman" w:hAnsi="Times New Roman" w:cs="Times New Roman"/>
                <w:sz w:val="24"/>
                <w:szCs w:val="24"/>
              </w:rPr>
              <w:t xml:space="preserve"> </w:t>
            </w:r>
            <w:r w:rsidRPr="00B970D8">
              <w:rPr>
                <w:rFonts w:ascii="Times New Roman" w:hAnsi="Times New Roman" w:cs="Times New Roman"/>
                <w:sz w:val="24"/>
                <w:szCs w:val="24"/>
              </w:rPr>
              <w:t>(%)</w:t>
            </w:r>
          </w:p>
        </w:tc>
        <w:tc>
          <w:tcPr>
            <w:cnfStyle w:val="000010000000"/>
            <w:tcW w:w="1161" w:type="pct"/>
            <w:gridSpan w:val="3"/>
            <w:vMerge w:val="restart"/>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Средняя обеспеченность (%)</w:t>
            </w:r>
          </w:p>
        </w:tc>
      </w:tr>
      <w:tr w:rsidR="00C35C84" w:rsidRPr="00B970D8" w:rsidTr="00315FB2">
        <w:trPr>
          <w:cnfStyle w:val="000000100000"/>
          <w:trHeight w:val="630"/>
        </w:trPr>
        <w:tc>
          <w:tcPr>
            <w:cnfStyle w:val="001000000000"/>
            <w:tcW w:w="1277" w:type="pct"/>
            <w:gridSpan w:val="3"/>
          </w:tcPr>
          <w:p w:rsidR="00C35C84" w:rsidRPr="00B970D8" w:rsidRDefault="00C35C84" w:rsidP="00787D26">
            <w:pPr>
              <w:spacing w:before="100" w:beforeAutospacing="1"/>
              <w:jc w:val="center"/>
              <w:rPr>
                <w:rFonts w:ascii="Times New Roman" w:hAnsi="Times New Roman" w:cs="Times New Roman"/>
                <w:b w:val="0"/>
                <w:sz w:val="24"/>
                <w:szCs w:val="24"/>
              </w:rPr>
            </w:pPr>
            <w:r w:rsidRPr="00B970D8">
              <w:rPr>
                <w:rFonts w:ascii="Times New Roman" w:hAnsi="Times New Roman" w:cs="Times New Roman"/>
                <w:b w:val="0"/>
                <w:sz w:val="24"/>
                <w:szCs w:val="24"/>
              </w:rPr>
              <w:t>начальное образование</w:t>
            </w:r>
          </w:p>
        </w:tc>
        <w:tc>
          <w:tcPr>
            <w:cnfStyle w:val="000010000000"/>
            <w:tcW w:w="1249" w:type="pct"/>
            <w:gridSpan w:val="3"/>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основное образование</w:t>
            </w:r>
          </w:p>
        </w:tc>
        <w:tc>
          <w:tcPr>
            <w:tcW w:w="1312" w:type="pct"/>
            <w:gridSpan w:val="3"/>
          </w:tcPr>
          <w:p w:rsidR="00C35C84" w:rsidRPr="00B970D8" w:rsidRDefault="00C35C84" w:rsidP="00787D26">
            <w:pPr>
              <w:spacing w:before="100" w:beforeAutospacing="1"/>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среднее образование</w:t>
            </w:r>
          </w:p>
        </w:tc>
        <w:tc>
          <w:tcPr>
            <w:cnfStyle w:val="000010000000"/>
            <w:tcW w:w="1161" w:type="pct"/>
            <w:gridSpan w:val="3"/>
            <w:vMerge/>
          </w:tcPr>
          <w:p w:rsidR="00C35C84" w:rsidRPr="00B970D8" w:rsidRDefault="00C35C84" w:rsidP="00787D26">
            <w:pPr>
              <w:spacing w:before="100" w:beforeAutospacing="1"/>
              <w:ind w:hanging="16"/>
              <w:jc w:val="center"/>
              <w:rPr>
                <w:rFonts w:ascii="Times New Roman" w:hAnsi="Times New Roman" w:cs="Times New Roman"/>
                <w:sz w:val="24"/>
                <w:szCs w:val="24"/>
              </w:rPr>
            </w:pPr>
          </w:p>
        </w:tc>
      </w:tr>
      <w:tr w:rsidR="00C35C84" w:rsidRPr="00B970D8" w:rsidTr="00315FB2">
        <w:trPr>
          <w:trHeight w:val="315"/>
        </w:trPr>
        <w:tc>
          <w:tcPr>
            <w:cnfStyle w:val="001000000000"/>
            <w:tcW w:w="416" w:type="pct"/>
          </w:tcPr>
          <w:p w:rsidR="00C35C84" w:rsidRPr="00B970D8" w:rsidRDefault="00C35C84" w:rsidP="00787D26">
            <w:pPr>
              <w:spacing w:before="100" w:beforeAutospacing="1"/>
              <w:jc w:val="center"/>
              <w:rPr>
                <w:rFonts w:ascii="Times New Roman" w:hAnsi="Times New Roman" w:cs="Times New Roman"/>
                <w:b w:val="0"/>
                <w:sz w:val="18"/>
                <w:szCs w:val="24"/>
              </w:rPr>
            </w:pPr>
            <w:r w:rsidRPr="00B970D8">
              <w:rPr>
                <w:rFonts w:ascii="Times New Roman" w:hAnsi="Times New Roman" w:cs="Times New Roman"/>
                <w:b w:val="0"/>
                <w:sz w:val="18"/>
                <w:szCs w:val="24"/>
              </w:rPr>
              <w:t>2009г</w:t>
            </w:r>
          </w:p>
        </w:tc>
        <w:tc>
          <w:tcPr>
            <w:cnfStyle w:val="000010000000"/>
            <w:tcW w:w="416" w:type="pct"/>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2010г</w:t>
            </w:r>
          </w:p>
        </w:tc>
        <w:tc>
          <w:tcPr>
            <w:tcW w:w="445" w:type="pct"/>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2011г</w:t>
            </w:r>
          </w:p>
        </w:tc>
        <w:tc>
          <w:tcPr>
            <w:cnfStyle w:val="000010000000"/>
            <w:tcW w:w="416" w:type="pct"/>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2009г</w:t>
            </w:r>
          </w:p>
        </w:tc>
        <w:tc>
          <w:tcPr>
            <w:tcW w:w="416"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2010г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2011г</w:t>
            </w:r>
          </w:p>
        </w:tc>
        <w:tc>
          <w:tcPr>
            <w:tcW w:w="479" w:type="pct"/>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2009г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2010г</w:t>
            </w:r>
          </w:p>
        </w:tc>
        <w:tc>
          <w:tcPr>
            <w:tcW w:w="416"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2011г</w:t>
            </w:r>
          </w:p>
        </w:tc>
        <w:tc>
          <w:tcPr>
            <w:cnfStyle w:val="000010000000"/>
            <w:tcW w:w="378" w:type="pct"/>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2009г</w:t>
            </w:r>
          </w:p>
        </w:tc>
        <w:tc>
          <w:tcPr>
            <w:tcW w:w="383"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2010г</w:t>
            </w:r>
          </w:p>
        </w:tc>
        <w:tc>
          <w:tcPr>
            <w:cnfStyle w:val="000010000000"/>
            <w:tcW w:w="400"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2011г.</w:t>
            </w:r>
          </w:p>
        </w:tc>
      </w:tr>
      <w:tr w:rsidR="00C35C84" w:rsidRPr="00B970D8" w:rsidTr="00315FB2">
        <w:trPr>
          <w:cnfStyle w:val="000000100000"/>
          <w:trHeight w:val="315"/>
        </w:trPr>
        <w:tc>
          <w:tcPr>
            <w:cnfStyle w:val="001000000000"/>
            <w:tcW w:w="416" w:type="pct"/>
            <w:noWrap/>
          </w:tcPr>
          <w:p w:rsidR="00C35C84" w:rsidRPr="00B970D8" w:rsidRDefault="00C35C84" w:rsidP="00787D26">
            <w:pPr>
              <w:spacing w:before="100" w:beforeAutospacing="1"/>
              <w:ind w:hanging="16"/>
              <w:jc w:val="center"/>
              <w:rPr>
                <w:rFonts w:ascii="Times New Roman" w:hAnsi="Times New Roman" w:cs="Times New Roman"/>
                <w:b w:val="0"/>
                <w:sz w:val="24"/>
                <w:szCs w:val="24"/>
              </w:rPr>
            </w:pPr>
            <w:r w:rsidRPr="00B970D8">
              <w:rPr>
                <w:rFonts w:ascii="Times New Roman" w:hAnsi="Times New Roman" w:cs="Times New Roman"/>
                <w:b w:val="0"/>
                <w:sz w:val="24"/>
                <w:szCs w:val="24"/>
              </w:rPr>
              <w:t>93,7</w:t>
            </w:r>
          </w:p>
        </w:tc>
        <w:tc>
          <w:tcPr>
            <w:cnfStyle w:val="000010000000"/>
            <w:tcW w:w="416" w:type="pct"/>
            <w:noWrap/>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97</w:t>
            </w:r>
          </w:p>
        </w:tc>
        <w:tc>
          <w:tcPr>
            <w:tcW w:w="445" w:type="pct"/>
            <w:noWrap/>
          </w:tcPr>
          <w:p w:rsidR="00C35C84" w:rsidRPr="00B970D8" w:rsidRDefault="008D4864" w:rsidP="008D4864">
            <w:pPr>
              <w:spacing w:before="100" w:beforeAutospacing="1"/>
              <w:ind w:hanging="16"/>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416" w:type="pct"/>
            <w:noWrap/>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93,5</w:t>
            </w:r>
          </w:p>
        </w:tc>
        <w:tc>
          <w:tcPr>
            <w:tcW w:w="416" w:type="pct"/>
            <w:noWrap/>
          </w:tcPr>
          <w:p w:rsidR="00C35C84" w:rsidRPr="00B970D8" w:rsidRDefault="00C35C84" w:rsidP="00787D26">
            <w:pPr>
              <w:spacing w:before="100" w:beforeAutospacing="1"/>
              <w:ind w:hanging="16"/>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95,6</w:t>
            </w:r>
          </w:p>
        </w:tc>
        <w:tc>
          <w:tcPr>
            <w:cnfStyle w:val="000010000000"/>
            <w:tcW w:w="416" w:type="pct"/>
            <w:noWrap/>
          </w:tcPr>
          <w:p w:rsidR="00C35C84" w:rsidRPr="00B970D8" w:rsidRDefault="008D4864" w:rsidP="008D4864">
            <w:pPr>
              <w:spacing w:before="100" w:beforeAutospacing="1"/>
              <w:ind w:hanging="16"/>
              <w:jc w:val="center"/>
              <w:rPr>
                <w:rFonts w:ascii="Times New Roman" w:hAnsi="Times New Roman" w:cs="Times New Roman"/>
                <w:sz w:val="24"/>
                <w:szCs w:val="24"/>
              </w:rPr>
            </w:pPr>
            <w:r>
              <w:rPr>
                <w:rFonts w:ascii="Times New Roman" w:hAnsi="Times New Roman" w:cs="Times New Roman"/>
                <w:sz w:val="24"/>
                <w:szCs w:val="24"/>
              </w:rPr>
              <w:t>100</w:t>
            </w:r>
          </w:p>
        </w:tc>
        <w:tc>
          <w:tcPr>
            <w:tcW w:w="479" w:type="pct"/>
            <w:noWrap/>
          </w:tcPr>
          <w:p w:rsidR="00C35C84" w:rsidRPr="00B970D8" w:rsidRDefault="00C35C84" w:rsidP="00787D26">
            <w:pPr>
              <w:spacing w:before="100" w:beforeAutospacing="1"/>
              <w:ind w:hanging="16"/>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94,5</w:t>
            </w:r>
          </w:p>
        </w:tc>
        <w:tc>
          <w:tcPr>
            <w:cnfStyle w:val="000010000000"/>
            <w:tcW w:w="416" w:type="pct"/>
            <w:noWrap/>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97,2</w:t>
            </w:r>
          </w:p>
        </w:tc>
        <w:tc>
          <w:tcPr>
            <w:tcW w:w="416" w:type="pct"/>
            <w:noWrap/>
          </w:tcPr>
          <w:p w:rsidR="00C35C84" w:rsidRPr="00B970D8" w:rsidRDefault="008D4864" w:rsidP="008D4864">
            <w:pPr>
              <w:spacing w:before="100" w:beforeAutospacing="1"/>
              <w:ind w:hanging="16"/>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378" w:type="pct"/>
            <w:noWrap/>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93,9</w:t>
            </w:r>
          </w:p>
        </w:tc>
        <w:tc>
          <w:tcPr>
            <w:tcW w:w="383" w:type="pct"/>
            <w:noWrap/>
          </w:tcPr>
          <w:p w:rsidR="00C35C84" w:rsidRPr="00B970D8" w:rsidRDefault="00C35C84" w:rsidP="00787D26">
            <w:pPr>
              <w:spacing w:before="100" w:beforeAutospacing="1"/>
              <w:ind w:hanging="16"/>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96,6</w:t>
            </w:r>
          </w:p>
        </w:tc>
        <w:tc>
          <w:tcPr>
            <w:cnfStyle w:val="000010000000"/>
            <w:tcW w:w="400" w:type="pct"/>
            <w:noWrap/>
          </w:tcPr>
          <w:p w:rsidR="00C35C84" w:rsidRPr="00B970D8" w:rsidRDefault="008D4864" w:rsidP="00787D26">
            <w:pPr>
              <w:spacing w:before="100" w:beforeAutospacing="1"/>
              <w:ind w:hanging="16"/>
              <w:jc w:val="center"/>
              <w:rPr>
                <w:rFonts w:ascii="Times New Roman" w:hAnsi="Times New Roman" w:cs="Times New Roman"/>
                <w:sz w:val="24"/>
                <w:szCs w:val="24"/>
              </w:rPr>
            </w:pPr>
            <w:r>
              <w:rPr>
                <w:rFonts w:ascii="Times New Roman" w:hAnsi="Times New Roman" w:cs="Times New Roman"/>
                <w:sz w:val="24"/>
                <w:szCs w:val="24"/>
              </w:rPr>
              <w:t>100</w:t>
            </w:r>
          </w:p>
        </w:tc>
      </w:tr>
      <w:tr w:rsidR="00C35C84" w:rsidRPr="00B970D8" w:rsidTr="00315FB2">
        <w:trPr>
          <w:trHeight w:val="840"/>
        </w:trPr>
        <w:tc>
          <w:tcPr>
            <w:cnfStyle w:val="001000000000"/>
            <w:tcW w:w="3839" w:type="pct"/>
            <w:gridSpan w:val="9"/>
            <w:noWrap/>
          </w:tcPr>
          <w:p w:rsidR="008D4864" w:rsidRDefault="00C35C84" w:rsidP="00787D26">
            <w:pPr>
              <w:ind w:hanging="16"/>
              <w:jc w:val="center"/>
              <w:rPr>
                <w:rFonts w:ascii="Times New Roman" w:hAnsi="Times New Roman" w:cs="Times New Roman"/>
                <w:b w:val="0"/>
                <w:sz w:val="24"/>
                <w:szCs w:val="24"/>
              </w:rPr>
            </w:pPr>
            <w:r w:rsidRPr="00B970D8">
              <w:rPr>
                <w:rFonts w:ascii="Times New Roman" w:hAnsi="Times New Roman" w:cs="Times New Roman"/>
                <w:b w:val="0"/>
                <w:sz w:val="24"/>
                <w:szCs w:val="24"/>
              </w:rPr>
              <w:t>Обеспеченность учебно-методической</w:t>
            </w:r>
            <w:r w:rsidR="00552FA2" w:rsidRPr="00B970D8">
              <w:rPr>
                <w:rFonts w:ascii="Times New Roman" w:hAnsi="Times New Roman" w:cs="Times New Roman"/>
                <w:b w:val="0"/>
                <w:sz w:val="24"/>
                <w:szCs w:val="24"/>
              </w:rPr>
              <w:t xml:space="preserve"> </w:t>
            </w:r>
            <w:r w:rsidRPr="00B970D8">
              <w:rPr>
                <w:rFonts w:ascii="Times New Roman" w:hAnsi="Times New Roman" w:cs="Times New Roman"/>
                <w:b w:val="0"/>
                <w:sz w:val="24"/>
                <w:szCs w:val="24"/>
              </w:rPr>
              <w:t>литературой, программами образовательных учреждений</w:t>
            </w:r>
          </w:p>
          <w:p w:rsidR="00C35C84" w:rsidRPr="00B970D8" w:rsidRDefault="00C35C84" w:rsidP="00787D26">
            <w:pPr>
              <w:ind w:hanging="16"/>
              <w:jc w:val="center"/>
              <w:rPr>
                <w:rFonts w:ascii="Times New Roman" w:hAnsi="Times New Roman" w:cs="Times New Roman"/>
                <w:b w:val="0"/>
                <w:sz w:val="24"/>
                <w:szCs w:val="24"/>
              </w:rPr>
            </w:pPr>
            <w:r w:rsidRPr="00B970D8">
              <w:rPr>
                <w:rFonts w:ascii="Times New Roman" w:hAnsi="Times New Roman" w:cs="Times New Roman"/>
                <w:b w:val="0"/>
                <w:sz w:val="24"/>
                <w:szCs w:val="24"/>
              </w:rPr>
              <w:t xml:space="preserve"> (%)</w:t>
            </w:r>
          </w:p>
        </w:tc>
        <w:tc>
          <w:tcPr>
            <w:cnfStyle w:val="000010000000"/>
            <w:tcW w:w="1161" w:type="pct"/>
            <w:gridSpan w:val="3"/>
            <w:vMerge w:val="restart"/>
            <w:noWrap/>
          </w:tcPr>
          <w:p w:rsidR="00C35C84" w:rsidRPr="00B970D8" w:rsidRDefault="00C35C84" w:rsidP="00787D26">
            <w:pPr>
              <w:spacing w:before="100" w:beforeAutospacing="1"/>
              <w:ind w:hanging="16"/>
              <w:jc w:val="center"/>
              <w:rPr>
                <w:rFonts w:ascii="Times New Roman" w:hAnsi="Times New Roman" w:cs="Times New Roman"/>
                <w:sz w:val="24"/>
                <w:szCs w:val="24"/>
              </w:rPr>
            </w:pPr>
            <w:r w:rsidRPr="00B970D8">
              <w:rPr>
                <w:rFonts w:ascii="Times New Roman" w:hAnsi="Times New Roman" w:cs="Times New Roman"/>
                <w:sz w:val="24"/>
                <w:szCs w:val="24"/>
              </w:rPr>
              <w:t>Средняя обеспеченность</w:t>
            </w:r>
            <w:r w:rsidR="008D4864">
              <w:rPr>
                <w:rFonts w:ascii="Times New Roman" w:hAnsi="Times New Roman" w:cs="Times New Roman"/>
                <w:sz w:val="24"/>
                <w:szCs w:val="24"/>
              </w:rPr>
              <w:t xml:space="preserve"> </w:t>
            </w:r>
            <w:r w:rsidRPr="00B970D8">
              <w:rPr>
                <w:rFonts w:ascii="Times New Roman" w:hAnsi="Times New Roman" w:cs="Times New Roman"/>
                <w:sz w:val="24"/>
                <w:szCs w:val="24"/>
              </w:rPr>
              <w:t>(%)</w:t>
            </w:r>
          </w:p>
        </w:tc>
      </w:tr>
      <w:tr w:rsidR="00C35C84" w:rsidRPr="00B970D8" w:rsidTr="00315FB2">
        <w:trPr>
          <w:cnfStyle w:val="000000100000"/>
          <w:trHeight w:val="315"/>
        </w:trPr>
        <w:tc>
          <w:tcPr>
            <w:cnfStyle w:val="001000000000"/>
            <w:tcW w:w="1277" w:type="pct"/>
            <w:gridSpan w:val="3"/>
            <w:noWrap/>
          </w:tcPr>
          <w:p w:rsidR="00C35C84" w:rsidRPr="00B970D8" w:rsidRDefault="00C35C84" w:rsidP="00787D26">
            <w:pPr>
              <w:spacing w:before="100" w:beforeAutospacing="1"/>
              <w:jc w:val="center"/>
              <w:rPr>
                <w:rFonts w:ascii="Times New Roman" w:hAnsi="Times New Roman" w:cs="Times New Roman"/>
                <w:b w:val="0"/>
                <w:sz w:val="24"/>
                <w:szCs w:val="24"/>
              </w:rPr>
            </w:pPr>
            <w:r w:rsidRPr="00B970D8">
              <w:rPr>
                <w:rFonts w:ascii="Times New Roman" w:hAnsi="Times New Roman" w:cs="Times New Roman"/>
                <w:b w:val="0"/>
                <w:sz w:val="24"/>
                <w:szCs w:val="24"/>
              </w:rPr>
              <w:t>начальное образование</w:t>
            </w:r>
          </w:p>
        </w:tc>
        <w:tc>
          <w:tcPr>
            <w:cnfStyle w:val="000010000000"/>
            <w:tcW w:w="1249" w:type="pct"/>
            <w:gridSpan w:val="3"/>
            <w:noWrap/>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основное образование</w:t>
            </w:r>
          </w:p>
        </w:tc>
        <w:tc>
          <w:tcPr>
            <w:tcW w:w="1312" w:type="pct"/>
            <w:gridSpan w:val="3"/>
            <w:noWrap/>
          </w:tcPr>
          <w:p w:rsidR="00C35C84" w:rsidRPr="00B970D8" w:rsidRDefault="00C35C84" w:rsidP="00787D26">
            <w:pPr>
              <w:spacing w:before="100" w:beforeAutospacing="1"/>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среднее образование</w:t>
            </w:r>
          </w:p>
        </w:tc>
        <w:tc>
          <w:tcPr>
            <w:cnfStyle w:val="000010000000"/>
            <w:tcW w:w="1161" w:type="pct"/>
            <w:gridSpan w:val="3"/>
            <w:vMerge/>
            <w:noWrap/>
          </w:tcPr>
          <w:p w:rsidR="00C35C84" w:rsidRPr="00B970D8" w:rsidRDefault="00C35C84" w:rsidP="00787D26">
            <w:pPr>
              <w:spacing w:before="100" w:beforeAutospacing="1"/>
              <w:ind w:hanging="16"/>
              <w:jc w:val="center"/>
              <w:rPr>
                <w:rFonts w:ascii="Times New Roman" w:hAnsi="Times New Roman" w:cs="Times New Roman"/>
                <w:sz w:val="24"/>
                <w:szCs w:val="24"/>
              </w:rPr>
            </w:pPr>
          </w:p>
        </w:tc>
      </w:tr>
      <w:tr w:rsidR="00C35C84" w:rsidRPr="00B970D8" w:rsidTr="00315FB2">
        <w:trPr>
          <w:trHeight w:val="315"/>
        </w:trPr>
        <w:tc>
          <w:tcPr>
            <w:cnfStyle w:val="001000000000"/>
            <w:tcW w:w="416" w:type="pct"/>
            <w:noWrap/>
          </w:tcPr>
          <w:p w:rsidR="00C35C84" w:rsidRPr="00B970D8" w:rsidRDefault="00C35C84" w:rsidP="00787D26">
            <w:pPr>
              <w:spacing w:before="100" w:beforeAutospacing="1"/>
              <w:jc w:val="center"/>
              <w:rPr>
                <w:rFonts w:ascii="Times New Roman" w:hAnsi="Times New Roman" w:cs="Times New Roman"/>
                <w:b w:val="0"/>
                <w:sz w:val="18"/>
                <w:szCs w:val="24"/>
              </w:rPr>
            </w:pPr>
            <w:r w:rsidRPr="00B970D8">
              <w:rPr>
                <w:rFonts w:ascii="Times New Roman" w:hAnsi="Times New Roman" w:cs="Times New Roman"/>
                <w:b w:val="0"/>
                <w:sz w:val="18"/>
                <w:szCs w:val="24"/>
              </w:rPr>
              <w:t>2009г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2010г</w:t>
            </w:r>
          </w:p>
        </w:tc>
        <w:tc>
          <w:tcPr>
            <w:tcW w:w="445"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2011г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2009г</w:t>
            </w:r>
          </w:p>
        </w:tc>
        <w:tc>
          <w:tcPr>
            <w:tcW w:w="416"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2010г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2011г</w:t>
            </w:r>
          </w:p>
        </w:tc>
        <w:tc>
          <w:tcPr>
            <w:tcW w:w="479"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2009г</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2010г</w:t>
            </w:r>
          </w:p>
        </w:tc>
        <w:tc>
          <w:tcPr>
            <w:tcW w:w="416"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2011г</w:t>
            </w:r>
          </w:p>
        </w:tc>
        <w:tc>
          <w:tcPr>
            <w:cnfStyle w:val="000010000000"/>
            <w:tcW w:w="378"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2009г</w:t>
            </w:r>
          </w:p>
        </w:tc>
        <w:tc>
          <w:tcPr>
            <w:tcW w:w="383" w:type="pct"/>
            <w:noWrap/>
          </w:tcPr>
          <w:p w:rsidR="00C35C84" w:rsidRPr="00B970D8" w:rsidRDefault="00C35C84" w:rsidP="00787D26">
            <w:pPr>
              <w:spacing w:before="100" w:beforeAutospacing="1"/>
              <w:jc w:val="center"/>
              <w:cnfStyle w:val="000000000000"/>
              <w:rPr>
                <w:rFonts w:ascii="Times New Roman" w:hAnsi="Times New Roman" w:cs="Times New Roman"/>
                <w:sz w:val="18"/>
                <w:szCs w:val="24"/>
              </w:rPr>
            </w:pPr>
            <w:r w:rsidRPr="00B970D8">
              <w:rPr>
                <w:rFonts w:ascii="Times New Roman" w:hAnsi="Times New Roman" w:cs="Times New Roman"/>
                <w:sz w:val="18"/>
                <w:szCs w:val="24"/>
              </w:rPr>
              <w:t>2010г</w:t>
            </w:r>
          </w:p>
        </w:tc>
        <w:tc>
          <w:tcPr>
            <w:cnfStyle w:val="000010000000"/>
            <w:tcW w:w="400" w:type="pct"/>
            <w:noWrap/>
          </w:tcPr>
          <w:p w:rsidR="00C35C84" w:rsidRPr="00B970D8" w:rsidRDefault="00C35C84" w:rsidP="00787D26">
            <w:pPr>
              <w:spacing w:before="100" w:beforeAutospacing="1"/>
              <w:jc w:val="center"/>
              <w:rPr>
                <w:rFonts w:ascii="Times New Roman" w:hAnsi="Times New Roman" w:cs="Times New Roman"/>
                <w:sz w:val="18"/>
                <w:szCs w:val="24"/>
              </w:rPr>
            </w:pPr>
            <w:r w:rsidRPr="00B970D8">
              <w:rPr>
                <w:rFonts w:ascii="Times New Roman" w:hAnsi="Times New Roman" w:cs="Times New Roman"/>
                <w:sz w:val="18"/>
                <w:szCs w:val="24"/>
              </w:rPr>
              <w:t>2011г.</w:t>
            </w:r>
          </w:p>
        </w:tc>
      </w:tr>
      <w:tr w:rsidR="00C35C84" w:rsidRPr="00B970D8" w:rsidTr="00315FB2">
        <w:trPr>
          <w:cnfStyle w:val="000000100000"/>
          <w:trHeight w:val="315"/>
        </w:trPr>
        <w:tc>
          <w:tcPr>
            <w:cnfStyle w:val="001000000000"/>
            <w:tcW w:w="416" w:type="pct"/>
            <w:noWrap/>
          </w:tcPr>
          <w:p w:rsidR="00C35C84" w:rsidRPr="00B970D8" w:rsidRDefault="00C35C84" w:rsidP="00787D26">
            <w:pPr>
              <w:spacing w:before="100" w:beforeAutospacing="1"/>
              <w:jc w:val="center"/>
              <w:rPr>
                <w:rFonts w:ascii="Times New Roman" w:hAnsi="Times New Roman" w:cs="Times New Roman"/>
                <w:b w:val="0"/>
                <w:sz w:val="24"/>
                <w:szCs w:val="24"/>
              </w:rPr>
            </w:pPr>
            <w:r w:rsidRPr="00B970D8">
              <w:rPr>
                <w:rFonts w:ascii="Times New Roman" w:hAnsi="Times New Roman" w:cs="Times New Roman"/>
                <w:b w:val="0"/>
                <w:sz w:val="24"/>
                <w:szCs w:val="24"/>
              </w:rPr>
              <w:t>87,7</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84,2</w:t>
            </w:r>
          </w:p>
        </w:tc>
        <w:tc>
          <w:tcPr>
            <w:tcW w:w="445" w:type="pct"/>
            <w:noWrap/>
          </w:tcPr>
          <w:p w:rsidR="00C35C84" w:rsidRPr="00B970D8" w:rsidRDefault="008D4864" w:rsidP="008D4864">
            <w:pPr>
              <w:spacing w:before="100" w:beforeAutospacing="1"/>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95,2</w:t>
            </w:r>
          </w:p>
        </w:tc>
        <w:tc>
          <w:tcPr>
            <w:tcW w:w="416" w:type="pct"/>
            <w:noWrap/>
          </w:tcPr>
          <w:p w:rsidR="00C35C84" w:rsidRPr="00B970D8" w:rsidRDefault="00C35C84" w:rsidP="00787D26">
            <w:pPr>
              <w:spacing w:before="100" w:beforeAutospacing="1"/>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84,7</w:t>
            </w:r>
          </w:p>
        </w:tc>
        <w:tc>
          <w:tcPr>
            <w:cnfStyle w:val="000010000000"/>
            <w:tcW w:w="416" w:type="pct"/>
            <w:noWrap/>
          </w:tcPr>
          <w:p w:rsidR="00C35C84" w:rsidRPr="00B970D8" w:rsidRDefault="008D4864" w:rsidP="008D4864">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100</w:t>
            </w:r>
          </w:p>
        </w:tc>
        <w:tc>
          <w:tcPr>
            <w:tcW w:w="479" w:type="pct"/>
            <w:noWrap/>
          </w:tcPr>
          <w:p w:rsidR="00C35C84" w:rsidRPr="00B970D8" w:rsidRDefault="00C35C84" w:rsidP="00787D26">
            <w:pPr>
              <w:spacing w:before="100" w:beforeAutospacing="1"/>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99,5</w:t>
            </w:r>
          </w:p>
        </w:tc>
        <w:tc>
          <w:tcPr>
            <w:cnfStyle w:val="000010000000"/>
            <w:tcW w:w="416" w:type="pct"/>
            <w:noWrap/>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90</w:t>
            </w:r>
          </w:p>
        </w:tc>
        <w:tc>
          <w:tcPr>
            <w:tcW w:w="416" w:type="pct"/>
            <w:noWrap/>
          </w:tcPr>
          <w:p w:rsidR="00C35C84" w:rsidRPr="00B970D8" w:rsidRDefault="008D4864" w:rsidP="008D4864">
            <w:pPr>
              <w:spacing w:before="100" w:beforeAutospacing="1"/>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378" w:type="pct"/>
            <w:noWrap/>
          </w:tcPr>
          <w:p w:rsidR="00C35C84" w:rsidRPr="00B970D8" w:rsidRDefault="00C35C84" w:rsidP="00787D26">
            <w:pPr>
              <w:spacing w:before="100" w:beforeAutospacing="1"/>
              <w:jc w:val="center"/>
              <w:rPr>
                <w:rFonts w:ascii="Times New Roman" w:hAnsi="Times New Roman" w:cs="Times New Roman"/>
                <w:sz w:val="24"/>
                <w:szCs w:val="24"/>
              </w:rPr>
            </w:pPr>
            <w:r w:rsidRPr="00B970D8">
              <w:rPr>
                <w:rFonts w:ascii="Times New Roman" w:hAnsi="Times New Roman" w:cs="Times New Roman"/>
                <w:sz w:val="24"/>
                <w:szCs w:val="24"/>
              </w:rPr>
              <w:t>94,2</w:t>
            </w:r>
          </w:p>
        </w:tc>
        <w:tc>
          <w:tcPr>
            <w:tcW w:w="383" w:type="pct"/>
            <w:noWrap/>
          </w:tcPr>
          <w:p w:rsidR="00C35C84" w:rsidRPr="00B970D8" w:rsidRDefault="00C35C84" w:rsidP="00787D26">
            <w:pPr>
              <w:spacing w:before="100" w:beforeAutospacing="1"/>
              <w:jc w:val="center"/>
              <w:cnfStyle w:val="000000100000"/>
              <w:rPr>
                <w:rFonts w:ascii="Times New Roman" w:hAnsi="Times New Roman" w:cs="Times New Roman"/>
                <w:sz w:val="24"/>
                <w:szCs w:val="24"/>
              </w:rPr>
            </w:pPr>
            <w:r w:rsidRPr="00B970D8">
              <w:rPr>
                <w:rFonts w:ascii="Times New Roman" w:hAnsi="Times New Roman" w:cs="Times New Roman"/>
                <w:sz w:val="24"/>
                <w:szCs w:val="24"/>
              </w:rPr>
              <w:t>86,3</w:t>
            </w:r>
          </w:p>
        </w:tc>
        <w:tc>
          <w:tcPr>
            <w:cnfStyle w:val="000010000000"/>
            <w:tcW w:w="400" w:type="pct"/>
            <w:noWrap/>
          </w:tcPr>
          <w:p w:rsidR="00C35C84" w:rsidRPr="00B970D8" w:rsidRDefault="008D4864" w:rsidP="008D4864">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100</w:t>
            </w:r>
          </w:p>
        </w:tc>
      </w:tr>
    </w:tbl>
    <w:p w:rsidR="00552FA2" w:rsidRDefault="00C35C84" w:rsidP="00787D26">
      <w:pPr>
        <w:spacing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tab/>
      </w:r>
    </w:p>
    <w:p w:rsidR="00C35C84" w:rsidRPr="00456FBB"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Для наиболее полного обеспечения учащихся учебниками в практике работы школьных библиотек существует обмен учебниками между школами.</w:t>
      </w:r>
    </w:p>
    <w:p w:rsidR="00535C92" w:rsidRPr="00456FBB"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настоящее время библиотеки общеобразовательных учреждений города обеспечены учебной литературой в соответствии с действующими стандартами общего образования и Федеральным перечнем учебников, рекомендованных Министерством образования и науки РФ</w:t>
      </w:r>
      <w:r w:rsidR="002B75B3">
        <w:rPr>
          <w:rFonts w:ascii="Times New Roman" w:hAnsi="Times New Roman" w:cs="Times New Roman"/>
          <w:sz w:val="24"/>
          <w:szCs w:val="24"/>
        </w:rPr>
        <w:t xml:space="preserve"> </w:t>
      </w:r>
      <w:r w:rsidRPr="00456FBB">
        <w:rPr>
          <w:rFonts w:ascii="Times New Roman" w:hAnsi="Times New Roman" w:cs="Times New Roman"/>
          <w:sz w:val="24"/>
          <w:szCs w:val="24"/>
        </w:rPr>
        <w:t>к использованию в образовательном процессе в общеобразовательных учреждениях.</w:t>
      </w:r>
    </w:p>
    <w:p w:rsidR="00C35C84" w:rsidRPr="00456FBB" w:rsidRDefault="00C35C84"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С </w:t>
      </w:r>
      <w:r w:rsidR="00535C92" w:rsidRPr="00456FBB">
        <w:rPr>
          <w:rFonts w:ascii="Times New Roman" w:hAnsi="Times New Roman" w:cs="Times New Roman"/>
          <w:sz w:val="24"/>
          <w:szCs w:val="24"/>
        </w:rPr>
        <w:t>1 сентября</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2011 года </w:t>
      </w:r>
      <w:r w:rsidR="00535C92" w:rsidRPr="00456FBB">
        <w:rPr>
          <w:rFonts w:ascii="Times New Roman" w:hAnsi="Times New Roman" w:cs="Times New Roman"/>
          <w:sz w:val="24"/>
          <w:szCs w:val="24"/>
        </w:rPr>
        <w:t>обу</w:t>
      </w:r>
      <w:r w:rsidRPr="00456FBB">
        <w:rPr>
          <w:rFonts w:ascii="Times New Roman" w:hAnsi="Times New Roman" w:cs="Times New Roman"/>
          <w:sz w:val="24"/>
          <w:szCs w:val="24"/>
        </w:rPr>
        <w:t>ча</w:t>
      </w:r>
      <w:r w:rsidR="00535C92" w:rsidRPr="00456FBB">
        <w:rPr>
          <w:rFonts w:ascii="Times New Roman" w:hAnsi="Times New Roman" w:cs="Times New Roman"/>
          <w:sz w:val="24"/>
          <w:szCs w:val="24"/>
        </w:rPr>
        <w:t>ю</w:t>
      </w:r>
      <w:r w:rsidRPr="00456FBB">
        <w:rPr>
          <w:rFonts w:ascii="Times New Roman" w:hAnsi="Times New Roman" w:cs="Times New Roman"/>
          <w:sz w:val="24"/>
          <w:szCs w:val="24"/>
        </w:rPr>
        <w:t>щиеся первых классов приступили к занятиям по учебникам, соответствующим</w:t>
      </w:r>
      <w:r w:rsidR="00535C92" w:rsidRPr="00456FBB">
        <w:rPr>
          <w:rFonts w:ascii="Times New Roman" w:hAnsi="Times New Roman" w:cs="Times New Roman"/>
          <w:sz w:val="24"/>
          <w:szCs w:val="24"/>
        </w:rPr>
        <w:t xml:space="preserve"> новым федеральным государственным образовательным стандартам (</w:t>
      </w:r>
      <w:r w:rsidRPr="00456FBB">
        <w:rPr>
          <w:rFonts w:ascii="Times New Roman" w:hAnsi="Times New Roman" w:cs="Times New Roman"/>
          <w:sz w:val="24"/>
          <w:szCs w:val="24"/>
        </w:rPr>
        <w:t>ФГОС</w:t>
      </w:r>
      <w:r w:rsidR="00535C92" w:rsidRPr="00456FBB">
        <w:rPr>
          <w:rFonts w:ascii="Times New Roman" w:hAnsi="Times New Roman" w:cs="Times New Roman"/>
          <w:sz w:val="24"/>
          <w:szCs w:val="24"/>
        </w:rPr>
        <w:t>)</w:t>
      </w:r>
      <w:r w:rsidRPr="00456FBB">
        <w:rPr>
          <w:rFonts w:ascii="Times New Roman" w:hAnsi="Times New Roman" w:cs="Times New Roman"/>
          <w:sz w:val="24"/>
          <w:szCs w:val="24"/>
        </w:rPr>
        <w:t xml:space="preserve">. Дальнейшим шагом для внедрения </w:t>
      </w:r>
      <w:r w:rsidR="00535C92" w:rsidRPr="00456FBB">
        <w:rPr>
          <w:rFonts w:ascii="Times New Roman" w:hAnsi="Times New Roman" w:cs="Times New Roman"/>
          <w:sz w:val="24"/>
          <w:szCs w:val="24"/>
        </w:rPr>
        <w:t>ФГОС</w:t>
      </w:r>
      <w:r w:rsidRPr="00456FBB">
        <w:rPr>
          <w:rFonts w:ascii="Times New Roman" w:hAnsi="Times New Roman" w:cs="Times New Roman"/>
          <w:sz w:val="24"/>
          <w:szCs w:val="24"/>
        </w:rPr>
        <w:t xml:space="preserve"> общеобразовательными учреждениями будет обеспечение обучающихся вторых, третьих, четвертых классов учебниками нового поколения.</w:t>
      </w:r>
    </w:p>
    <w:p w:rsidR="00535C92" w:rsidRPr="00B970D8" w:rsidRDefault="00535C92" w:rsidP="00B970D8">
      <w:pPr>
        <w:pStyle w:val="2"/>
        <w:spacing w:after="0"/>
        <w:rPr>
          <w:rFonts w:asciiTheme="majorHAnsi" w:hAnsiTheme="majorHAnsi"/>
          <w:color w:val="00B0F0"/>
        </w:rPr>
      </w:pPr>
      <w:bookmarkStart w:id="42" w:name="_Toc291193364"/>
      <w:bookmarkStart w:id="43" w:name="_Toc322559370"/>
      <w:r w:rsidRPr="00B970D8">
        <w:rPr>
          <w:rFonts w:asciiTheme="majorHAnsi" w:hAnsiTheme="majorHAnsi"/>
          <w:color w:val="00B0F0"/>
        </w:rPr>
        <w:t>5.4. Материально-техническое обеспечение образовательного процесса и использование современных информационных технологий</w:t>
      </w:r>
      <w:bookmarkEnd w:id="42"/>
      <w:bookmarkEnd w:id="43"/>
    </w:p>
    <w:p w:rsidR="00B970D8" w:rsidRDefault="00B970D8" w:rsidP="00807166">
      <w:pPr>
        <w:spacing w:after="0"/>
        <w:ind w:firstLine="567"/>
        <w:jc w:val="both"/>
        <w:rPr>
          <w:rFonts w:ascii="Times New Roman" w:hAnsi="Times New Roman" w:cs="Times New Roman"/>
          <w:sz w:val="24"/>
          <w:szCs w:val="24"/>
        </w:rPr>
      </w:pPr>
    </w:p>
    <w:p w:rsidR="005365ED" w:rsidRPr="00456FBB" w:rsidRDefault="005365ED"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продолжена работа по созданию в общеобразовательных учреждениях условий обучения, соответствующих современным требованиям.</w:t>
      </w:r>
    </w:p>
    <w:p w:rsidR="00552FA2" w:rsidRDefault="005365ED"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За счет средств</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целевой программы Ханты-Мансийского автономного округа Югры</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«Новая школа Югры на 2010-2013 годы»</w:t>
      </w:r>
      <w:r w:rsidR="00552FA2">
        <w:rPr>
          <w:rFonts w:ascii="Times New Roman" w:hAnsi="Times New Roman" w:cs="Times New Roman"/>
          <w:sz w:val="24"/>
          <w:szCs w:val="24"/>
        </w:rPr>
        <w:t xml:space="preserve"> </w:t>
      </w:r>
      <w:r w:rsidR="00A817A2" w:rsidRPr="00456FBB">
        <w:rPr>
          <w:rFonts w:ascii="Times New Roman" w:hAnsi="Times New Roman" w:cs="Times New Roman"/>
          <w:sz w:val="24"/>
          <w:szCs w:val="24"/>
        </w:rPr>
        <w:t xml:space="preserve">в 2011 году </w:t>
      </w:r>
      <w:r w:rsidRPr="00456FBB">
        <w:rPr>
          <w:rFonts w:ascii="Times New Roman" w:hAnsi="Times New Roman" w:cs="Times New Roman"/>
          <w:sz w:val="24"/>
          <w:szCs w:val="24"/>
        </w:rPr>
        <w:t xml:space="preserve">приобретено и установлено в школах города 374 единицы учебно-лабораторного оборудования по физике, химии, биологии, комплекты интерактивных карт по истории и географии, 23 интерактивные доски. </w:t>
      </w:r>
    </w:p>
    <w:p w:rsidR="00A817A2" w:rsidRPr="00456FBB" w:rsidRDefault="00A817A2"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Успешность внедрения современных образовательных технологий зависит от оснащенности</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технической инфраструктуры учреждения. Во всех образовательных учреждениях города </w:t>
      </w:r>
      <w:r w:rsidR="009039D3" w:rsidRPr="00456FBB">
        <w:rPr>
          <w:rFonts w:ascii="Times New Roman" w:hAnsi="Times New Roman" w:cs="Times New Roman"/>
          <w:sz w:val="24"/>
          <w:szCs w:val="24"/>
        </w:rPr>
        <w:t>сформирована</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достаточная компьютерная база, мультимедийное оборудование (таблица </w:t>
      </w:r>
      <w:r w:rsidR="00552FA2">
        <w:rPr>
          <w:rFonts w:ascii="Times New Roman" w:hAnsi="Times New Roman" w:cs="Times New Roman"/>
          <w:sz w:val="24"/>
          <w:szCs w:val="24"/>
        </w:rPr>
        <w:t>29</w:t>
      </w:r>
      <w:r w:rsidRPr="00456FBB">
        <w:rPr>
          <w:rFonts w:ascii="Times New Roman" w:hAnsi="Times New Roman" w:cs="Times New Roman"/>
          <w:sz w:val="24"/>
          <w:szCs w:val="24"/>
        </w:rPr>
        <w:t>). Сегодня в муниципальных общеобразовательных учреждениях города на один компьютер приходится 9 обучающихся (</w:t>
      </w:r>
      <w:r w:rsidR="008E7268" w:rsidRPr="00456FBB">
        <w:rPr>
          <w:rFonts w:ascii="Times New Roman" w:hAnsi="Times New Roman" w:cs="Times New Roman"/>
          <w:sz w:val="24"/>
          <w:szCs w:val="24"/>
        </w:rPr>
        <w:t>округе - 11</w:t>
      </w:r>
      <w:r w:rsidRPr="00456FBB">
        <w:rPr>
          <w:rFonts w:ascii="Times New Roman" w:hAnsi="Times New Roman" w:cs="Times New Roman"/>
          <w:sz w:val="24"/>
          <w:szCs w:val="24"/>
        </w:rPr>
        <w:t>)</w:t>
      </w:r>
      <w:r w:rsidR="008E7268" w:rsidRPr="00456FBB">
        <w:rPr>
          <w:rFonts w:ascii="Times New Roman" w:hAnsi="Times New Roman" w:cs="Times New Roman"/>
          <w:sz w:val="24"/>
          <w:szCs w:val="24"/>
        </w:rPr>
        <w:t>.</w:t>
      </w:r>
    </w:p>
    <w:p w:rsidR="00552FA2" w:rsidRDefault="00552FA2" w:rsidP="00807166">
      <w:pPr>
        <w:spacing w:after="0"/>
        <w:ind w:firstLine="567"/>
        <w:jc w:val="both"/>
        <w:rPr>
          <w:rFonts w:ascii="Times New Roman" w:hAnsi="Times New Roman" w:cs="Times New Roman"/>
          <w:b/>
          <w:i/>
          <w:sz w:val="24"/>
          <w:szCs w:val="24"/>
        </w:rPr>
      </w:pPr>
    </w:p>
    <w:p w:rsidR="00A817A2" w:rsidRPr="00456FBB" w:rsidRDefault="00A817A2" w:rsidP="00787D26">
      <w:pPr>
        <w:spacing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lastRenderedPageBreak/>
        <w:t xml:space="preserve">Таблица </w:t>
      </w:r>
      <w:r w:rsidR="00552FA2">
        <w:rPr>
          <w:rFonts w:ascii="Times New Roman" w:hAnsi="Times New Roman" w:cs="Times New Roman"/>
          <w:b/>
          <w:i/>
          <w:sz w:val="24"/>
          <w:szCs w:val="24"/>
        </w:rPr>
        <w:t>29</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Оснащенность общеобразовательных учреждений</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мультимедийным оборудованием </w:t>
      </w:r>
    </w:p>
    <w:tbl>
      <w:tblPr>
        <w:tblStyle w:val="-5"/>
        <w:tblW w:w="5000" w:type="pct"/>
        <w:tblLayout w:type="fixed"/>
        <w:tblLook w:val="00A0"/>
      </w:tblPr>
      <w:tblGrid>
        <w:gridCol w:w="1919"/>
        <w:gridCol w:w="850"/>
        <w:gridCol w:w="1102"/>
        <w:gridCol w:w="888"/>
        <w:gridCol w:w="888"/>
        <w:gridCol w:w="888"/>
        <w:gridCol w:w="888"/>
        <w:gridCol w:w="888"/>
        <w:gridCol w:w="1259"/>
      </w:tblGrid>
      <w:tr w:rsidR="00A817A2" w:rsidRPr="00456FBB" w:rsidTr="00315FB2">
        <w:trPr>
          <w:cnfStyle w:val="100000000000"/>
          <w:trHeight w:val="647"/>
        </w:trPr>
        <w:tc>
          <w:tcPr>
            <w:cnfStyle w:val="001000000000"/>
            <w:tcW w:w="1002" w:type="pct"/>
            <w:noWrap/>
          </w:tcPr>
          <w:p w:rsidR="00A817A2" w:rsidRPr="00787D26" w:rsidRDefault="00A817A2" w:rsidP="00787D26">
            <w:pPr>
              <w:spacing w:before="100" w:beforeAutospacing="1"/>
              <w:ind w:hanging="36"/>
              <w:jc w:val="center"/>
              <w:rPr>
                <w:rFonts w:ascii="Times New Roman" w:hAnsi="Times New Roman" w:cs="Times New Roman"/>
                <w:b w:val="0"/>
                <w:sz w:val="24"/>
                <w:szCs w:val="24"/>
              </w:rPr>
            </w:pPr>
            <w:r w:rsidRPr="00787D26">
              <w:rPr>
                <w:rFonts w:ascii="Times New Roman" w:hAnsi="Times New Roman" w:cs="Times New Roman"/>
                <w:b w:val="0"/>
                <w:sz w:val="24"/>
                <w:szCs w:val="24"/>
              </w:rPr>
              <w:t>Показатель</w:t>
            </w:r>
          </w:p>
        </w:tc>
        <w:tc>
          <w:tcPr>
            <w:cnfStyle w:val="000010000000"/>
            <w:tcW w:w="444" w:type="pct"/>
            <w:noWrap/>
          </w:tcPr>
          <w:p w:rsidR="00A817A2" w:rsidRPr="00787D26" w:rsidRDefault="00A817A2" w:rsidP="00787D26">
            <w:pPr>
              <w:spacing w:before="100" w:beforeAutospacing="1"/>
              <w:ind w:hanging="36"/>
              <w:jc w:val="center"/>
              <w:rPr>
                <w:rFonts w:ascii="Times New Roman" w:hAnsi="Times New Roman" w:cs="Times New Roman"/>
                <w:b w:val="0"/>
                <w:sz w:val="24"/>
                <w:szCs w:val="24"/>
              </w:rPr>
            </w:pPr>
            <w:r w:rsidRPr="00787D26">
              <w:rPr>
                <w:rFonts w:ascii="Times New Roman" w:hAnsi="Times New Roman" w:cs="Times New Roman"/>
                <w:b w:val="0"/>
                <w:sz w:val="24"/>
                <w:szCs w:val="24"/>
              </w:rPr>
              <w:t>Всего</w:t>
            </w:r>
          </w:p>
        </w:tc>
        <w:tc>
          <w:tcPr>
            <w:tcW w:w="576" w:type="pct"/>
          </w:tcPr>
          <w:p w:rsidR="00A817A2" w:rsidRPr="00787D26" w:rsidRDefault="00A817A2" w:rsidP="00787D26">
            <w:pPr>
              <w:spacing w:before="100" w:beforeAutospacing="1"/>
              <w:ind w:hanging="36"/>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Лицей</w:t>
            </w:r>
          </w:p>
        </w:tc>
        <w:tc>
          <w:tcPr>
            <w:cnfStyle w:val="000010000000"/>
            <w:tcW w:w="464" w:type="pct"/>
          </w:tcPr>
          <w:p w:rsidR="00A817A2" w:rsidRPr="00787D26" w:rsidRDefault="00A817A2" w:rsidP="00787D26">
            <w:pPr>
              <w:spacing w:before="100" w:beforeAutospacing="1"/>
              <w:ind w:hanging="36"/>
              <w:jc w:val="center"/>
              <w:rPr>
                <w:rFonts w:ascii="Times New Roman" w:hAnsi="Times New Roman" w:cs="Times New Roman"/>
                <w:b w:val="0"/>
                <w:sz w:val="24"/>
                <w:szCs w:val="24"/>
              </w:rPr>
            </w:pPr>
            <w:r w:rsidRPr="00787D26">
              <w:rPr>
                <w:rFonts w:ascii="Times New Roman" w:hAnsi="Times New Roman" w:cs="Times New Roman"/>
                <w:b w:val="0"/>
                <w:sz w:val="24"/>
                <w:szCs w:val="24"/>
              </w:rPr>
              <w:t>СОШ №2</w:t>
            </w:r>
          </w:p>
        </w:tc>
        <w:tc>
          <w:tcPr>
            <w:tcW w:w="464" w:type="pct"/>
          </w:tcPr>
          <w:p w:rsidR="00A817A2" w:rsidRPr="00787D26" w:rsidRDefault="00A817A2" w:rsidP="00787D26">
            <w:pPr>
              <w:spacing w:before="100" w:beforeAutospacing="1"/>
              <w:ind w:hanging="36"/>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СОШ №3</w:t>
            </w:r>
          </w:p>
        </w:tc>
        <w:tc>
          <w:tcPr>
            <w:cnfStyle w:val="000010000000"/>
            <w:tcW w:w="464" w:type="pct"/>
          </w:tcPr>
          <w:p w:rsidR="00A817A2" w:rsidRPr="00787D26" w:rsidRDefault="00A817A2" w:rsidP="00787D26">
            <w:pPr>
              <w:spacing w:before="100" w:beforeAutospacing="1"/>
              <w:ind w:hanging="36"/>
              <w:jc w:val="center"/>
              <w:rPr>
                <w:rFonts w:ascii="Times New Roman" w:hAnsi="Times New Roman" w:cs="Times New Roman"/>
                <w:b w:val="0"/>
                <w:sz w:val="24"/>
                <w:szCs w:val="24"/>
              </w:rPr>
            </w:pPr>
            <w:r w:rsidRPr="00787D26">
              <w:rPr>
                <w:rFonts w:ascii="Times New Roman" w:hAnsi="Times New Roman" w:cs="Times New Roman"/>
                <w:b w:val="0"/>
                <w:sz w:val="24"/>
                <w:szCs w:val="24"/>
              </w:rPr>
              <w:t>СОШ №4</w:t>
            </w:r>
          </w:p>
        </w:tc>
        <w:tc>
          <w:tcPr>
            <w:tcW w:w="464" w:type="pct"/>
          </w:tcPr>
          <w:p w:rsidR="00A817A2" w:rsidRPr="00787D26" w:rsidRDefault="00A817A2" w:rsidP="00787D26">
            <w:pPr>
              <w:spacing w:before="100" w:beforeAutospacing="1"/>
              <w:ind w:hanging="36"/>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СОШ №5</w:t>
            </w:r>
          </w:p>
        </w:tc>
        <w:tc>
          <w:tcPr>
            <w:cnfStyle w:val="000010000000"/>
            <w:tcW w:w="464" w:type="pct"/>
          </w:tcPr>
          <w:p w:rsidR="00A817A2" w:rsidRPr="00787D26" w:rsidRDefault="00A817A2" w:rsidP="00787D26">
            <w:pPr>
              <w:spacing w:before="100" w:beforeAutospacing="1"/>
              <w:ind w:hanging="36"/>
              <w:jc w:val="center"/>
              <w:rPr>
                <w:rFonts w:ascii="Times New Roman" w:hAnsi="Times New Roman" w:cs="Times New Roman"/>
                <w:b w:val="0"/>
                <w:sz w:val="24"/>
                <w:szCs w:val="24"/>
              </w:rPr>
            </w:pPr>
            <w:r w:rsidRPr="00787D26">
              <w:rPr>
                <w:rFonts w:ascii="Times New Roman" w:hAnsi="Times New Roman" w:cs="Times New Roman"/>
                <w:b w:val="0"/>
                <w:sz w:val="24"/>
                <w:szCs w:val="24"/>
              </w:rPr>
              <w:t>СОШ №6</w:t>
            </w:r>
          </w:p>
        </w:tc>
        <w:tc>
          <w:tcPr>
            <w:tcW w:w="659" w:type="pct"/>
          </w:tcPr>
          <w:p w:rsidR="00A817A2" w:rsidRPr="00787D26" w:rsidRDefault="00A817A2" w:rsidP="00787D26">
            <w:pPr>
              <w:spacing w:before="100" w:beforeAutospacing="1"/>
              <w:ind w:hanging="36"/>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Вечерняя СОШ</w:t>
            </w:r>
          </w:p>
        </w:tc>
      </w:tr>
      <w:tr w:rsidR="00A817A2" w:rsidRPr="00456FBB" w:rsidTr="00315FB2">
        <w:trPr>
          <w:cnfStyle w:val="000000100000"/>
          <w:trHeight w:val="255"/>
        </w:trPr>
        <w:tc>
          <w:tcPr>
            <w:cnfStyle w:val="001000000000"/>
            <w:tcW w:w="1002" w:type="pct"/>
          </w:tcPr>
          <w:p w:rsidR="00A817A2" w:rsidRPr="00456FBB" w:rsidRDefault="00A817A2" w:rsidP="00787D26">
            <w:pPr>
              <w:spacing w:before="100" w:beforeAutospacing="1"/>
              <w:ind w:hanging="36"/>
              <w:jc w:val="both"/>
              <w:rPr>
                <w:rFonts w:ascii="Times New Roman" w:hAnsi="Times New Roman" w:cs="Times New Roman"/>
                <w:sz w:val="24"/>
                <w:szCs w:val="24"/>
              </w:rPr>
            </w:pPr>
            <w:r w:rsidRPr="00456FBB">
              <w:rPr>
                <w:rFonts w:ascii="Times New Roman" w:hAnsi="Times New Roman" w:cs="Times New Roman"/>
                <w:sz w:val="24"/>
                <w:szCs w:val="24"/>
              </w:rPr>
              <w:t>Кол-во интерактивных досок, шт.</w:t>
            </w:r>
          </w:p>
        </w:tc>
        <w:tc>
          <w:tcPr>
            <w:cnfStyle w:val="000010000000"/>
            <w:tcW w:w="44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88</w:t>
            </w:r>
          </w:p>
        </w:tc>
        <w:tc>
          <w:tcPr>
            <w:tcW w:w="576"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34</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14</w:t>
            </w:r>
          </w:p>
        </w:tc>
        <w:tc>
          <w:tcPr>
            <w:tcW w:w="464"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11</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6</w:t>
            </w:r>
          </w:p>
        </w:tc>
        <w:tc>
          <w:tcPr>
            <w:tcW w:w="464"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10</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10</w:t>
            </w:r>
          </w:p>
        </w:tc>
        <w:tc>
          <w:tcPr>
            <w:tcW w:w="659"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3</w:t>
            </w:r>
          </w:p>
        </w:tc>
      </w:tr>
      <w:tr w:rsidR="00A817A2" w:rsidRPr="00456FBB" w:rsidTr="00315FB2">
        <w:trPr>
          <w:trHeight w:val="255"/>
        </w:trPr>
        <w:tc>
          <w:tcPr>
            <w:cnfStyle w:val="001000000000"/>
            <w:tcW w:w="1002" w:type="pct"/>
          </w:tcPr>
          <w:p w:rsidR="00A817A2" w:rsidRPr="00456FBB" w:rsidRDefault="00A817A2" w:rsidP="00787D26">
            <w:pPr>
              <w:spacing w:before="100" w:beforeAutospacing="1"/>
              <w:ind w:hanging="36"/>
              <w:jc w:val="both"/>
              <w:rPr>
                <w:rFonts w:ascii="Times New Roman" w:hAnsi="Times New Roman" w:cs="Times New Roman"/>
                <w:sz w:val="24"/>
                <w:szCs w:val="24"/>
              </w:rPr>
            </w:pPr>
            <w:r w:rsidRPr="00456FBB">
              <w:rPr>
                <w:rFonts w:ascii="Times New Roman" w:hAnsi="Times New Roman" w:cs="Times New Roman"/>
                <w:sz w:val="24"/>
                <w:szCs w:val="24"/>
              </w:rPr>
              <w:t xml:space="preserve"> Кол-во проекторов всего, шт.</w:t>
            </w:r>
          </w:p>
        </w:tc>
        <w:tc>
          <w:tcPr>
            <w:cnfStyle w:val="000010000000"/>
            <w:tcW w:w="44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150</w:t>
            </w:r>
          </w:p>
        </w:tc>
        <w:tc>
          <w:tcPr>
            <w:tcW w:w="576" w:type="pct"/>
            <w:noWrap/>
          </w:tcPr>
          <w:p w:rsidR="00A817A2" w:rsidRPr="00456FBB" w:rsidRDefault="00A817A2" w:rsidP="00787D26">
            <w:pPr>
              <w:spacing w:before="100" w:beforeAutospacing="1"/>
              <w:ind w:hanging="36"/>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35</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41</w:t>
            </w:r>
          </w:p>
        </w:tc>
        <w:tc>
          <w:tcPr>
            <w:tcW w:w="464" w:type="pct"/>
            <w:noWrap/>
          </w:tcPr>
          <w:p w:rsidR="00A817A2" w:rsidRPr="00456FBB" w:rsidRDefault="00A817A2" w:rsidP="00787D26">
            <w:pPr>
              <w:spacing w:before="100" w:beforeAutospacing="1"/>
              <w:ind w:hanging="36"/>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28</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7</w:t>
            </w:r>
          </w:p>
        </w:tc>
        <w:tc>
          <w:tcPr>
            <w:tcW w:w="464" w:type="pct"/>
            <w:noWrap/>
          </w:tcPr>
          <w:p w:rsidR="00A817A2" w:rsidRPr="00456FBB" w:rsidRDefault="00A817A2" w:rsidP="00787D26">
            <w:pPr>
              <w:spacing w:before="100" w:beforeAutospacing="1"/>
              <w:ind w:hanging="36"/>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19</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15</w:t>
            </w:r>
          </w:p>
        </w:tc>
        <w:tc>
          <w:tcPr>
            <w:tcW w:w="659" w:type="pct"/>
            <w:noWrap/>
          </w:tcPr>
          <w:p w:rsidR="00A817A2" w:rsidRPr="00456FBB" w:rsidRDefault="00A817A2" w:rsidP="00787D26">
            <w:pPr>
              <w:spacing w:before="100" w:beforeAutospacing="1"/>
              <w:ind w:hanging="36"/>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w:t>
            </w:r>
          </w:p>
        </w:tc>
      </w:tr>
      <w:tr w:rsidR="00A817A2" w:rsidRPr="00456FBB" w:rsidTr="00315FB2">
        <w:trPr>
          <w:cnfStyle w:val="000000100000"/>
          <w:trHeight w:val="255"/>
        </w:trPr>
        <w:tc>
          <w:tcPr>
            <w:cnfStyle w:val="001000000000"/>
            <w:tcW w:w="1002" w:type="pct"/>
          </w:tcPr>
          <w:p w:rsidR="00A817A2" w:rsidRPr="00456FBB" w:rsidRDefault="00A817A2" w:rsidP="00787D26">
            <w:pPr>
              <w:spacing w:before="100" w:beforeAutospacing="1"/>
              <w:ind w:hanging="36"/>
              <w:jc w:val="both"/>
              <w:rPr>
                <w:rFonts w:ascii="Times New Roman" w:hAnsi="Times New Roman" w:cs="Times New Roman"/>
                <w:sz w:val="24"/>
                <w:szCs w:val="24"/>
              </w:rPr>
            </w:pPr>
            <w:r w:rsidRPr="00456FBB">
              <w:rPr>
                <w:rFonts w:ascii="Times New Roman" w:hAnsi="Times New Roman" w:cs="Times New Roman"/>
                <w:sz w:val="24"/>
                <w:szCs w:val="24"/>
              </w:rPr>
              <w:t xml:space="preserve"> Кол-во цифровых лабораторий, шт</w:t>
            </w:r>
          </w:p>
        </w:tc>
        <w:tc>
          <w:tcPr>
            <w:cnfStyle w:val="000010000000"/>
            <w:tcW w:w="44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13</w:t>
            </w:r>
          </w:p>
        </w:tc>
        <w:tc>
          <w:tcPr>
            <w:tcW w:w="576"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3</w:t>
            </w:r>
          </w:p>
        </w:tc>
        <w:tc>
          <w:tcPr>
            <w:tcW w:w="464"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2</w:t>
            </w:r>
          </w:p>
        </w:tc>
        <w:tc>
          <w:tcPr>
            <w:tcW w:w="464"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w:t>
            </w:r>
          </w:p>
        </w:tc>
        <w:tc>
          <w:tcPr>
            <w:cnfStyle w:val="000010000000"/>
            <w:tcW w:w="464" w:type="pct"/>
            <w:noWrap/>
          </w:tcPr>
          <w:p w:rsidR="00A817A2" w:rsidRPr="00456FBB" w:rsidRDefault="00A817A2" w:rsidP="00787D26">
            <w:pPr>
              <w:spacing w:before="100" w:beforeAutospacing="1"/>
              <w:ind w:hanging="36"/>
              <w:jc w:val="center"/>
              <w:rPr>
                <w:rFonts w:ascii="Times New Roman" w:hAnsi="Times New Roman" w:cs="Times New Roman"/>
                <w:sz w:val="24"/>
                <w:szCs w:val="24"/>
              </w:rPr>
            </w:pPr>
            <w:r w:rsidRPr="00456FBB">
              <w:rPr>
                <w:rFonts w:ascii="Times New Roman" w:hAnsi="Times New Roman" w:cs="Times New Roman"/>
                <w:sz w:val="24"/>
                <w:szCs w:val="24"/>
              </w:rPr>
              <w:t>2</w:t>
            </w:r>
          </w:p>
        </w:tc>
        <w:tc>
          <w:tcPr>
            <w:tcW w:w="659" w:type="pct"/>
            <w:noWrap/>
          </w:tcPr>
          <w:p w:rsidR="00A817A2" w:rsidRPr="00456FBB" w:rsidRDefault="00A817A2" w:rsidP="00787D26">
            <w:pPr>
              <w:spacing w:before="100" w:beforeAutospacing="1"/>
              <w:ind w:hanging="36"/>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0</w:t>
            </w:r>
          </w:p>
        </w:tc>
      </w:tr>
    </w:tbl>
    <w:p w:rsidR="00552FA2" w:rsidRDefault="00552FA2" w:rsidP="00787D26">
      <w:pPr>
        <w:spacing w:after="0" w:line="240" w:lineRule="auto"/>
        <w:ind w:firstLine="567"/>
        <w:jc w:val="both"/>
        <w:rPr>
          <w:rFonts w:ascii="Times New Roman" w:hAnsi="Times New Roman" w:cs="Times New Roman"/>
          <w:sz w:val="24"/>
          <w:szCs w:val="24"/>
        </w:rPr>
      </w:pPr>
    </w:p>
    <w:p w:rsidR="00575CDA" w:rsidRPr="00456FBB" w:rsidRDefault="00A817A2"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Образовательные учреждения города обеспечены доступом к сети Интернет</w:t>
      </w:r>
      <w:r w:rsidR="00575CDA" w:rsidRPr="00456FBB">
        <w:rPr>
          <w:rFonts w:ascii="Times New Roman" w:hAnsi="Times New Roman" w:cs="Times New Roman"/>
          <w:sz w:val="24"/>
          <w:szCs w:val="24"/>
        </w:rPr>
        <w:t>.</w:t>
      </w:r>
      <w:r w:rsidR="00552FA2">
        <w:rPr>
          <w:rFonts w:ascii="Times New Roman" w:hAnsi="Times New Roman" w:cs="Times New Roman"/>
          <w:sz w:val="24"/>
          <w:szCs w:val="24"/>
        </w:rPr>
        <w:t xml:space="preserve"> </w:t>
      </w:r>
      <w:r w:rsidR="00575CDA" w:rsidRPr="00456FBB">
        <w:rPr>
          <w:rFonts w:ascii="Times New Roman" w:hAnsi="Times New Roman" w:cs="Times New Roman"/>
          <w:sz w:val="24"/>
          <w:szCs w:val="24"/>
        </w:rPr>
        <w:t>О</w:t>
      </w:r>
      <w:r w:rsidRPr="00456FBB">
        <w:rPr>
          <w:rFonts w:ascii="Times New Roman" w:hAnsi="Times New Roman" w:cs="Times New Roman"/>
          <w:sz w:val="24"/>
          <w:szCs w:val="24"/>
        </w:rPr>
        <w:t>днако скорость предоставляемая провайдерами не соответствует требованиям</w:t>
      </w:r>
      <w:r w:rsidR="00575CDA" w:rsidRPr="00456FBB">
        <w:rPr>
          <w:rFonts w:ascii="Times New Roman" w:hAnsi="Times New Roman" w:cs="Times New Roman"/>
          <w:sz w:val="24"/>
          <w:szCs w:val="24"/>
        </w:rPr>
        <w:t xml:space="preserve"> к обеспечению доступа к сети Интернет, утвержденным распоряжением Правительства Ханты-Мансийского автономного округа - Югры от 02 апреля 2011 г. №122-рп. Таким образом, все школы </w:t>
      </w:r>
      <w:r w:rsidR="00552FA2">
        <w:rPr>
          <w:rFonts w:ascii="Times New Roman" w:hAnsi="Times New Roman" w:cs="Times New Roman"/>
          <w:sz w:val="24"/>
          <w:szCs w:val="24"/>
        </w:rPr>
        <w:t xml:space="preserve"> </w:t>
      </w:r>
      <w:r w:rsidR="00575CDA" w:rsidRPr="00456FBB">
        <w:rPr>
          <w:rFonts w:ascii="Times New Roman" w:hAnsi="Times New Roman" w:cs="Times New Roman"/>
          <w:sz w:val="24"/>
          <w:szCs w:val="24"/>
        </w:rPr>
        <w:t>нуждаются в увеличении скорости входящего подключения.</w:t>
      </w:r>
    </w:p>
    <w:p w:rsidR="00575CDA" w:rsidRPr="00456FBB" w:rsidRDefault="00575CDA"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 Во всех общеобразовательных учреждениях имеются программы контентной фильтрации, которые позволяют значительно сократить информацию, не относящуюся к образовательному процессу.</w:t>
      </w:r>
    </w:p>
    <w:p w:rsidR="00575CDA" w:rsidRPr="00456FBB" w:rsidRDefault="00575CDA" w:rsidP="00807166">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Локальная сеть, объединяющая все кабинеты ОУ, на сегодняшний день существует только в МБОУ «Лицей им. Г.Ф. Атякшева»</w:t>
      </w:r>
      <w:r w:rsidR="00552FA2">
        <w:rPr>
          <w:rFonts w:ascii="Times New Roman" w:hAnsi="Times New Roman" w:cs="Times New Roman"/>
          <w:sz w:val="24"/>
          <w:szCs w:val="24"/>
        </w:rPr>
        <w:t>.</w:t>
      </w:r>
      <w:r w:rsidRPr="00456FBB">
        <w:rPr>
          <w:rFonts w:ascii="Times New Roman" w:hAnsi="Times New Roman" w:cs="Times New Roman"/>
          <w:sz w:val="24"/>
          <w:szCs w:val="24"/>
        </w:rPr>
        <w:t xml:space="preserve"> </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В остальных школах отсутствуют локальные внутренние сети, необходимые для использования современных интерактивных учебных пособий и электронных образовательных ресурсов, организации электронного документооборота.</w:t>
      </w:r>
    </w:p>
    <w:p w:rsidR="00B970D8" w:rsidRDefault="005365ED" w:rsidP="00B970D8">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Одним из результатов эффективного использования современных информационных ресурсов является создание и функционирование сайтов образовательных учреждений. </w:t>
      </w:r>
      <w:r w:rsidR="00552FA2">
        <w:rPr>
          <w:rFonts w:ascii="Times New Roman" w:hAnsi="Times New Roman" w:cs="Times New Roman"/>
          <w:sz w:val="24"/>
          <w:szCs w:val="24"/>
        </w:rPr>
        <w:t>Все образовательные учреждения</w:t>
      </w:r>
      <w:r w:rsidRPr="00456FBB">
        <w:rPr>
          <w:rFonts w:ascii="Times New Roman" w:hAnsi="Times New Roman" w:cs="Times New Roman"/>
          <w:sz w:val="24"/>
          <w:szCs w:val="24"/>
        </w:rPr>
        <w:t xml:space="preserve"> города имеет свое информационное представительство в сети Интернет. В таблице</w:t>
      </w:r>
      <w:r w:rsidR="00575CDA" w:rsidRPr="00456FBB">
        <w:rPr>
          <w:rFonts w:ascii="Times New Roman" w:hAnsi="Times New Roman" w:cs="Times New Roman"/>
          <w:sz w:val="24"/>
          <w:szCs w:val="24"/>
        </w:rPr>
        <w:t xml:space="preserve"> </w:t>
      </w:r>
      <w:r w:rsidR="00552FA2">
        <w:rPr>
          <w:rFonts w:ascii="Times New Roman" w:hAnsi="Times New Roman" w:cs="Times New Roman"/>
          <w:sz w:val="24"/>
          <w:szCs w:val="24"/>
        </w:rPr>
        <w:t xml:space="preserve">30 </w:t>
      </w:r>
      <w:r w:rsidRPr="00456FBB">
        <w:rPr>
          <w:rFonts w:ascii="Times New Roman" w:hAnsi="Times New Roman" w:cs="Times New Roman"/>
          <w:sz w:val="24"/>
          <w:szCs w:val="24"/>
        </w:rPr>
        <w:t>представлены данные о количестве сайтов по годам, которые свидетельствуют о ежегодном увеличении сайтов образовательных учреждений и увеличении персональных сайтов педагогов.</w:t>
      </w:r>
    </w:p>
    <w:p w:rsidR="005365ED" w:rsidRPr="00456FBB" w:rsidRDefault="00575CDA" w:rsidP="00B970D8">
      <w:pPr>
        <w:spacing w:after="0"/>
        <w:ind w:firstLine="567"/>
        <w:jc w:val="both"/>
        <w:rPr>
          <w:rFonts w:ascii="Times New Roman" w:hAnsi="Times New Roman" w:cs="Times New Roman"/>
          <w:sz w:val="24"/>
          <w:szCs w:val="24"/>
        </w:rPr>
      </w:pPr>
      <w:r w:rsidRPr="00787D26">
        <w:rPr>
          <w:rFonts w:ascii="Times New Roman" w:hAnsi="Times New Roman" w:cs="Times New Roman"/>
          <w:b/>
          <w:i/>
          <w:sz w:val="24"/>
          <w:szCs w:val="24"/>
        </w:rPr>
        <w:t xml:space="preserve">Таблица </w:t>
      </w:r>
      <w:r w:rsidR="00552FA2">
        <w:rPr>
          <w:rFonts w:ascii="Times New Roman" w:hAnsi="Times New Roman" w:cs="Times New Roman"/>
          <w:b/>
          <w:i/>
          <w:sz w:val="24"/>
          <w:szCs w:val="24"/>
        </w:rPr>
        <w:t>30</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Информация </w:t>
      </w:r>
      <w:r w:rsidR="00552FA2">
        <w:rPr>
          <w:rFonts w:ascii="Times New Roman" w:hAnsi="Times New Roman" w:cs="Times New Roman"/>
          <w:sz w:val="24"/>
          <w:szCs w:val="24"/>
        </w:rPr>
        <w:t xml:space="preserve"> о </w:t>
      </w:r>
      <w:r w:rsidRPr="00456FBB">
        <w:rPr>
          <w:rFonts w:ascii="Times New Roman" w:hAnsi="Times New Roman" w:cs="Times New Roman"/>
          <w:sz w:val="24"/>
          <w:szCs w:val="24"/>
        </w:rPr>
        <w:t xml:space="preserve">сайтах муниципальной системы образования </w:t>
      </w:r>
    </w:p>
    <w:tbl>
      <w:tblPr>
        <w:tblStyle w:val="-5"/>
        <w:tblW w:w="5000" w:type="pct"/>
        <w:tblLook w:val="00A0"/>
      </w:tblPr>
      <w:tblGrid>
        <w:gridCol w:w="3047"/>
        <w:gridCol w:w="2123"/>
        <w:gridCol w:w="2126"/>
        <w:gridCol w:w="2274"/>
      </w:tblGrid>
      <w:tr w:rsidR="006C232B" w:rsidRPr="00456FBB" w:rsidTr="00315FB2">
        <w:trPr>
          <w:cnfStyle w:val="100000000000"/>
          <w:trHeight w:val="491"/>
        </w:trPr>
        <w:tc>
          <w:tcPr>
            <w:cnfStyle w:val="001000000000"/>
            <w:tcW w:w="1592" w:type="pct"/>
          </w:tcPr>
          <w:p w:rsidR="006C232B" w:rsidRPr="00787D26" w:rsidRDefault="006C232B" w:rsidP="00787D26">
            <w:pPr>
              <w:spacing w:before="100" w:beforeAutospacing="1"/>
              <w:jc w:val="center"/>
              <w:rPr>
                <w:rFonts w:ascii="Times New Roman" w:hAnsi="Times New Roman" w:cs="Times New Roman"/>
                <w:b w:val="0"/>
                <w:sz w:val="24"/>
                <w:szCs w:val="24"/>
              </w:rPr>
            </w:pPr>
            <w:r>
              <w:rPr>
                <w:rFonts w:ascii="Times New Roman" w:hAnsi="Times New Roman" w:cs="Times New Roman"/>
                <w:b w:val="0"/>
                <w:sz w:val="24"/>
                <w:szCs w:val="24"/>
              </w:rPr>
              <w:t>Год</w:t>
            </w:r>
          </w:p>
        </w:tc>
        <w:tc>
          <w:tcPr>
            <w:cnfStyle w:val="000010000000"/>
            <w:tcW w:w="1109" w:type="pct"/>
          </w:tcPr>
          <w:p w:rsidR="006C232B" w:rsidRPr="00787D26" w:rsidRDefault="006C232B" w:rsidP="00787D26">
            <w:pPr>
              <w:spacing w:before="100" w:beforeAutospacing="1"/>
              <w:jc w:val="center"/>
              <w:rPr>
                <w:rFonts w:ascii="Times New Roman" w:hAnsi="Times New Roman" w:cs="Times New Roman"/>
                <w:b w:val="0"/>
                <w:sz w:val="24"/>
                <w:szCs w:val="24"/>
              </w:rPr>
            </w:pPr>
            <w:r w:rsidRPr="00787D26">
              <w:rPr>
                <w:rFonts w:ascii="Times New Roman" w:hAnsi="Times New Roman" w:cs="Times New Roman"/>
                <w:b w:val="0"/>
                <w:sz w:val="24"/>
                <w:szCs w:val="24"/>
              </w:rPr>
              <w:t>2009</w:t>
            </w:r>
          </w:p>
        </w:tc>
        <w:tc>
          <w:tcPr>
            <w:tcW w:w="1111" w:type="pct"/>
          </w:tcPr>
          <w:p w:rsidR="006C232B" w:rsidRPr="00787D26" w:rsidRDefault="006C232B"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2010</w:t>
            </w:r>
          </w:p>
        </w:tc>
        <w:tc>
          <w:tcPr>
            <w:cnfStyle w:val="000010000000"/>
            <w:tcW w:w="1188" w:type="pct"/>
          </w:tcPr>
          <w:p w:rsidR="006C232B" w:rsidRPr="00787D26" w:rsidRDefault="006C232B" w:rsidP="00787D26">
            <w:pPr>
              <w:spacing w:before="100" w:beforeAutospacing="1"/>
              <w:jc w:val="center"/>
              <w:rPr>
                <w:rFonts w:ascii="Times New Roman" w:hAnsi="Times New Roman" w:cs="Times New Roman"/>
                <w:b w:val="0"/>
                <w:sz w:val="24"/>
                <w:szCs w:val="24"/>
              </w:rPr>
            </w:pPr>
            <w:r w:rsidRPr="00787D26">
              <w:rPr>
                <w:rFonts w:ascii="Times New Roman" w:hAnsi="Times New Roman" w:cs="Times New Roman"/>
                <w:b w:val="0"/>
                <w:sz w:val="24"/>
                <w:szCs w:val="24"/>
              </w:rPr>
              <w:t>2011</w:t>
            </w:r>
          </w:p>
        </w:tc>
      </w:tr>
      <w:tr w:rsidR="006C232B" w:rsidRPr="00456FBB" w:rsidTr="00315FB2">
        <w:trPr>
          <w:cnfStyle w:val="000000100000"/>
          <w:trHeight w:val="560"/>
        </w:trPr>
        <w:tc>
          <w:tcPr>
            <w:cnfStyle w:val="001000000000"/>
            <w:tcW w:w="1592" w:type="pct"/>
          </w:tcPr>
          <w:p w:rsidR="006C232B" w:rsidRPr="00787D26" w:rsidRDefault="006C232B" w:rsidP="00787D26">
            <w:pPr>
              <w:spacing w:before="100" w:beforeAutospacing="1"/>
              <w:jc w:val="both"/>
              <w:rPr>
                <w:rFonts w:ascii="Times New Roman" w:hAnsi="Times New Roman" w:cs="Times New Roman"/>
                <w:b w:val="0"/>
                <w:sz w:val="24"/>
                <w:szCs w:val="24"/>
              </w:rPr>
            </w:pPr>
            <w:r w:rsidRPr="00787D26">
              <w:rPr>
                <w:rFonts w:ascii="Times New Roman" w:hAnsi="Times New Roman" w:cs="Times New Roman"/>
                <w:b w:val="0"/>
                <w:sz w:val="24"/>
                <w:szCs w:val="24"/>
              </w:rPr>
              <w:t>Кол-во сайтов</w:t>
            </w:r>
          </w:p>
        </w:tc>
        <w:tc>
          <w:tcPr>
            <w:cnfStyle w:val="000010000000"/>
            <w:tcW w:w="1109" w:type="pct"/>
          </w:tcPr>
          <w:p w:rsidR="006C232B" w:rsidRPr="00456FBB" w:rsidRDefault="006C232B" w:rsidP="00787D26">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8</w:t>
            </w:r>
          </w:p>
        </w:tc>
        <w:tc>
          <w:tcPr>
            <w:tcW w:w="1111" w:type="pct"/>
          </w:tcPr>
          <w:p w:rsidR="006C232B" w:rsidRPr="00456FBB" w:rsidRDefault="006C232B" w:rsidP="00787D26">
            <w:pPr>
              <w:spacing w:before="100" w:beforeAutospacing="1"/>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16</w:t>
            </w:r>
          </w:p>
        </w:tc>
        <w:tc>
          <w:tcPr>
            <w:cnfStyle w:val="000010000000"/>
            <w:tcW w:w="1188" w:type="pct"/>
          </w:tcPr>
          <w:p w:rsidR="006C232B" w:rsidRPr="00456FBB" w:rsidRDefault="006C232B" w:rsidP="00787D26">
            <w:pPr>
              <w:spacing w:before="100" w:beforeAutospacing="1"/>
              <w:jc w:val="center"/>
              <w:rPr>
                <w:rFonts w:ascii="Times New Roman" w:hAnsi="Times New Roman" w:cs="Times New Roman"/>
                <w:sz w:val="24"/>
                <w:szCs w:val="24"/>
              </w:rPr>
            </w:pPr>
            <w:r w:rsidRPr="00456FBB">
              <w:rPr>
                <w:rFonts w:ascii="Times New Roman" w:hAnsi="Times New Roman" w:cs="Times New Roman"/>
                <w:sz w:val="24"/>
                <w:szCs w:val="24"/>
              </w:rPr>
              <w:t>27</w:t>
            </w:r>
          </w:p>
        </w:tc>
      </w:tr>
      <w:tr w:rsidR="006C232B" w:rsidRPr="00456FBB" w:rsidTr="00315FB2">
        <w:trPr>
          <w:trHeight w:val="225"/>
        </w:trPr>
        <w:tc>
          <w:tcPr>
            <w:cnfStyle w:val="001000000000"/>
            <w:tcW w:w="1592" w:type="pct"/>
          </w:tcPr>
          <w:p w:rsidR="006C232B" w:rsidRPr="00787D26" w:rsidRDefault="006C232B" w:rsidP="00787D26">
            <w:pPr>
              <w:jc w:val="both"/>
              <w:rPr>
                <w:rFonts w:ascii="Times New Roman" w:hAnsi="Times New Roman" w:cs="Times New Roman"/>
                <w:b w:val="0"/>
                <w:sz w:val="24"/>
                <w:szCs w:val="24"/>
              </w:rPr>
            </w:pPr>
            <w:r w:rsidRPr="00787D26">
              <w:rPr>
                <w:rFonts w:ascii="Times New Roman" w:hAnsi="Times New Roman" w:cs="Times New Roman"/>
                <w:b w:val="0"/>
                <w:sz w:val="24"/>
                <w:szCs w:val="24"/>
              </w:rPr>
              <w:t>Примечание</w:t>
            </w:r>
          </w:p>
        </w:tc>
        <w:tc>
          <w:tcPr>
            <w:cnfStyle w:val="000010000000"/>
            <w:tcW w:w="1109" w:type="pct"/>
          </w:tcPr>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Добавились сайты:</w:t>
            </w:r>
          </w:p>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СОШ №4</w:t>
            </w:r>
          </w:p>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СОШ №6</w:t>
            </w:r>
          </w:p>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Вечерняя школа</w:t>
            </w:r>
          </w:p>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Сайт тьютора</w:t>
            </w:r>
          </w:p>
        </w:tc>
        <w:tc>
          <w:tcPr>
            <w:tcW w:w="1111" w:type="pct"/>
          </w:tcPr>
          <w:p w:rsidR="006C232B" w:rsidRPr="006C232B" w:rsidRDefault="006C232B" w:rsidP="00787D26">
            <w:pPr>
              <w:jc w:val="both"/>
              <w:cnfStyle w:val="000000000000"/>
              <w:rPr>
                <w:rFonts w:ascii="Times New Roman" w:hAnsi="Times New Roman" w:cs="Times New Roman"/>
                <w:sz w:val="24"/>
                <w:szCs w:val="24"/>
              </w:rPr>
            </w:pPr>
            <w:r w:rsidRPr="006C232B">
              <w:rPr>
                <w:rFonts w:ascii="Times New Roman" w:hAnsi="Times New Roman" w:cs="Times New Roman"/>
                <w:sz w:val="24"/>
                <w:szCs w:val="24"/>
              </w:rPr>
              <w:t>Добавились сайты:</w:t>
            </w:r>
          </w:p>
          <w:p w:rsidR="006C232B" w:rsidRPr="006C232B" w:rsidRDefault="006C232B" w:rsidP="00787D26">
            <w:pPr>
              <w:jc w:val="both"/>
              <w:cnfStyle w:val="000000000000"/>
              <w:rPr>
                <w:rFonts w:ascii="Times New Roman" w:hAnsi="Times New Roman" w:cs="Times New Roman"/>
                <w:sz w:val="24"/>
                <w:szCs w:val="24"/>
              </w:rPr>
            </w:pPr>
            <w:r w:rsidRPr="006C232B">
              <w:rPr>
                <w:rFonts w:ascii="Times New Roman" w:hAnsi="Times New Roman" w:cs="Times New Roman"/>
                <w:sz w:val="24"/>
                <w:szCs w:val="24"/>
              </w:rPr>
              <w:t>СЮН Амарант</w:t>
            </w:r>
          </w:p>
          <w:p w:rsidR="006C232B" w:rsidRPr="006C232B" w:rsidRDefault="006C232B" w:rsidP="00787D26">
            <w:pPr>
              <w:jc w:val="both"/>
              <w:cnfStyle w:val="000000000000"/>
              <w:rPr>
                <w:rFonts w:ascii="Times New Roman" w:hAnsi="Times New Roman" w:cs="Times New Roman"/>
                <w:sz w:val="24"/>
                <w:szCs w:val="24"/>
              </w:rPr>
            </w:pPr>
            <w:r w:rsidRPr="006C232B">
              <w:rPr>
                <w:rFonts w:ascii="Times New Roman" w:hAnsi="Times New Roman" w:cs="Times New Roman"/>
                <w:sz w:val="24"/>
                <w:szCs w:val="24"/>
              </w:rPr>
              <w:t>Управления образования</w:t>
            </w:r>
          </w:p>
          <w:p w:rsidR="006C232B" w:rsidRPr="006C232B" w:rsidRDefault="006C232B" w:rsidP="00787D26">
            <w:pPr>
              <w:jc w:val="both"/>
              <w:cnfStyle w:val="000000000000"/>
              <w:rPr>
                <w:rFonts w:ascii="Times New Roman" w:hAnsi="Times New Roman" w:cs="Times New Roman"/>
                <w:sz w:val="24"/>
                <w:szCs w:val="24"/>
              </w:rPr>
            </w:pPr>
            <w:r w:rsidRPr="006C232B">
              <w:rPr>
                <w:rFonts w:ascii="Times New Roman" w:hAnsi="Times New Roman" w:cs="Times New Roman"/>
                <w:sz w:val="24"/>
                <w:szCs w:val="24"/>
              </w:rPr>
              <w:t>Появились сайты педагогов 7 веб-портфолио</w:t>
            </w:r>
          </w:p>
        </w:tc>
        <w:tc>
          <w:tcPr>
            <w:cnfStyle w:val="000010000000"/>
            <w:tcW w:w="1188" w:type="pct"/>
          </w:tcPr>
          <w:p w:rsidR="006C232B" w:rsidRPr="006C232B" w:rsidRDefault="006C232B" w:rsidP="00787D26">
            <w:pPr>
              <w:jc w:val="both"/>
              <w:rPr>
                <w:rFonts w:ascii="Times New Roman" w:hAnsi="Times New Roman" w:cs="Times New Roman"/>
                <w:sz w:val="24"/>
                <w:szCs w:val="24"/>
              </w:rPr>
            </w:pPr>
            <w:r w:rsidRPr="006C232B">
              <w:rPr>
                <w:rFonts w:ascii="Times New Roman" w:hAnsi="Times New Roman" w:cs="Times New Roman"/>
                <w:sz w:val="24"/>
                <w:szCs w:val="24"/>
              </w:rPr>
              <w:t>Добавились сайты педагогов:</w:t>
            </w:r>
          </w:p>
          <w:p w:rsidR="006C232B" w:rsidRPr="006C232B" w:rsidRDefault="006C232B" w:rsidP="00787D26">
            <w:pPr>
              <w:rPr>
                <w:rFonts w:ascii="Times New Roman" w:hAnsi="Times New Roman" w:cs="Times New Roman"/>
                <w:sz w:val="24"/>
                <w:szCs w:val="24"/>
              </w:rPr>
            </w:pPr>
            <w:r w:rsidRPr="006C232B">
              <w:rPr>
                <w:rFonts w:ascii="Times New Roman" w:hAnsi="Times New Roman" w:cs="Times New Roman"/>
                <w:sz w:val="24"/>
                <w:szCs w:val="24"/>
              </w:rPr>
              <w:t xml:space="preserve"> 11 веб-портфолио</w:t>
            </w:r>
          </w:p>
        </w:tc>
      </w:tr>
    </w:tbl>
    <w:p w:rsidR="005365ED" w:rsidRPr="00456FBB" w:rsidRDefault="005365ED"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Все образовательные учреждения города успешно применяют в своей деятельности информационно-коммуникационные технологии (далее ИКТ). </w:t>
      </w:r>
    </w:p>
    <w:p w:rsidR="005365ED" w:rsidRDefault="005365ED"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Количество</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учителей применяющих в своей деятельности</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 xml:space="preserve">ИКТ составляет 77 %, что на 18 % выше показателей прошлого года (59,2%). Наиболее часто используемые формы применения ИКТ представлены на </w:t>
      </w:r>
      <w:r w:rsidR="009039D3" w:rsidRPr="00456FBB">
        <w:rPr>
          <w:rFonts w:ascii="Times New Roman" w:hAnsi="Times New Roman" w:cs="Times New Roman"/>
          <w:sz w:val="24"/>
          <w:szCs w:val="24"/>
        </w:rPr>
        <w:t xml:space="preserve">рисунке </w:t>
      </w:r>
      <w:r w:rsidR="00552FA2">
        <w:rPr>
          <w:rFonts w:ascii="Times New Roman" w:hAnsi="Times New Roman" w:cs="Times New Roman"/>
          <w:sz w:val="24"/>
          <w:szCs w:val="24"/>
        </w:rPr>
        <w:t>14</w:t>
      </w:r>
      <w:r w:rsidRPr="00456FBB">
        <w:rPr>
          <w:rFonts w:ascii="Times New Roman" w:hAnsi="Times New Roman" w:cs="Times New Roman"/>
          <w:sz w:val="24"/>
          <w:szCs w:val="24"/>
        </w:rPr>
        <w:t>.</w:t>
      </w:r>
    </w:p>
    <w:p w:rsidR="000C7AA9" w:rsidRDefault="000C7AA9" w:rsidP="006C232B">
      <w:pPr>
        <w:spacing w:after="0"/>
        <w:ind w:firstLine="567"/>
        <w:jc w:val="both"/>
        <w:rPr>
          <w:rFonts w:ascii="Times New Roman" w:hAnsi="Times New Roman" w:cs="Times New Roman"/>
          <w:sz w:val="24"/>
          <w:szCs w:val="24"/>
        </w:rPr>
      </w:pPr>
      <w:r w:rsidRPr="000C7AA9">
        <w:rPr>
          <w:rFonts w:ascii="Times New Roman" w:hAnsi="Times New Roman" w:cs="Times New Roman"/>
          <w:noProof/>
          <w:sz w:val="24"/>
          <w:szCs w:val="24"/>
        </w:rPr>
        <w:drawing>
          <wp:inline distT="0" distB="0" distL="0" distR="0">
            <wp:extent cx="5507107" cy="2373630"/>
            <wp:effectExtent l="1905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365ED" w:rsidRPr="00456FBB" w:rsidRDefault="00FF36E5"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Рисунок</w:t>
      </w:r>
      <w:r w:rsidR="00552FA2">
        <w:rPr>
          <w:rFonts w:ascii="Times New Roman" w:hAnsi="Times New Roman" w:cs="Times New Roman"/>
          <w:b/>
          <w:i/>
          <w:sz w:val="24"/>
          <w:szCs w:val="24"/>
        </w:rPr>
        <w:t xml:space="preserve"> 14.</w:t>
      </w:r>
      <w:r w:rsidR="009039D3" w:rsidRPr="00456FBB">
        <w:rPr>
          <w:rFonts w:ascii="Times New Roman" w:hAnsi="Times New Roman" w:cs="Times New Roman"/>
          <w:sz w:val="24"/>
          <w:szCs w:val="24"/>
        </w:rPr>
        <w:t xml:space="preserve"> Количество уроков с ИКТ в 2011 году.</w:t>
      </w:r>
    </w:p>
    <w:p w:rsidR="005365ED" w:rsidRPr="00456FBB" w:rsidRDefault="009039D3" w:rsidP="006C232B">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прошедшем году о</w:t>
      </w:r>
      <w:r w:rsidR="005365ED" w:rsidRPr="00456FBB">
        <w:rPr>
          <w:rFonts w:ascii="Times New Roman" w:hAnsi="Times New Roman" w:cs="Times New Roman"/>
          <w:sz w:val="24"/>
          <w:szCs w:val="24"/>
        </w:rPr>
        <w:t>собое внимание уделялось выявлению, мотивации и поддержке педагогов, использующих информационные технологии. С этой целью были проведены конкурсы по использованию информационных технологий: «Современный урок -2011», «Лучший сайт педагога г. Югорска», «Лучший сайт образовательного учреждения г. Югорска».</w:t>
      </w:r>
    </w:p>
    <w:p w:rsidR="004A0C44" w:rsidRPr="00DE51C0" w:rsidRDefault="004A0C44" w:rsidP="00DE51C0">
      <w:pPr>
        <w:pStyle w:val="2"/>
        <w:spacing w:after="0"/>
        <w:rPr>
          <w:rFonts w:asciiTheme="majorHAnsi" w:hAnsiTheme="majorHAnsi"/>
          <w:color w:val="00B0F0"/>
        </w:rPr>
      </w:pPr>
      <w:bookmarkStart w:id="44" w:name="_Toc291193365"/>
      <w:bookmarkStart w:id="45" w:name="_Toc322559371"/>
      <w:r w:rsidRPr="00DE51C0">
        <w:rPr>
          <w:rFonts w:asciiTheme="majorHAnsi" w:hAnsiTheme="majorHAnsi"/>
          <w:color w:val="00B0F0"/>
        </w:rPr>
        <w:t>5.5. Кадровое обеспечение образовательного процесса</w:t>
      </w:r>
      <w:bookmarkEnd w:id="44"/>
      <w:bookmarkEnd w:id="45"/>
    </w:p>
    <w:p w:rsidR="00C05411" w:rsidRPr="00456FBB" w:rsidRDefault="00183A34"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Сегодня уделяется большое внимание развитию кадрового потенциала в системе образования. Модернизируется система повышения квалификации педагогов, она становится адресной, введен новый порядок аттестации педагогов, действует новая система оплаты труда, отличительной чертой которой является оплата труда за качество, результат труда. Стимулирование работников производится за интенсивность и высокое качество работы. Образовательное учреждение самостоятельно определяет порядок установления стимулирующих вып</w:t>
      </w:r>
      <w:r w:rsidR="00C05411" w:rsidRPr="00456FBB">
        <w:rPr>
          <w:rFonts w:ascii="Times New Roman" w:hAnsi="Times New Roman" w:cs="Times New Roman"/>
          <w:sz w:val="24"/>
          <w:szCs w:val="24"/>
        </w:rPr>
        <w:t>л</w:t>
      </w:r>
      <w:r w:rsidRPr="00456FBB">
        <w:rPr>
          <w:rFonts w:ascii="Times New Roman" w:hAnsi="Times New Roman" w:cs="Times New Roman"/>
          <w:sz w:val="24"/>
          <w:szCs w:val="24"/>
        </w:rPr>
        <w:t>ат</w:t>
      </w:r>
      <w:r w:rsidR="00C05411" w:rsidRPr="00456FBB">
        <w:rPr>
          <w:rFonts w:ascii="Times New Roman" w:hAnsi="Times New Roman" w:cs="Times New Roman"/>
          <w:sz w:val="24"/>
          <w:szCs w:val="24"/>
        </w:rPr>
        <w:t>.</w:t>
      </w:r>
    </w:p>
    <w:p w:rsidR="007C712F" w:rsidRPr="00456FBB" w:rsidRDefault="008E7268"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образовательных учреждениях города работают высококвалифицированные педагоги. Среди работающих учителей 6 человек имеют звание «Заслуженный учитель РФ»</w:t>
      </w:r>
      <w:r w:rsidR="007C647A" w:rsidRPr="00456FBB">
        <w:rPr>
          <w:rFonts w:ascii="Times New Roman" w:hAnsi="Times New Roman" w:cs="Times New Roman"/>
          <w:sz w:val="24"/>
          <w:szCs w:val="24"/>
        </w:rPr>
        <w:t>,</w:t>
      </w:r>
      <w:r w:rsidR="00552FA2">
        <w:rPr>
          <w:rFonts w:ascii="Times New Roman" w:hAnsi="Times New Roman" w:cs="Times New Roman"/>
          <w:sz w:val="24"/>
          <w:szCs w:val="24"/>
        </w:rPr>
        <w:t xml:space="preserve"> </w:t>
      </w:r>
      <w:r w:rsidRPr="00456FBB">
        <w:rPr>
          <w:rFonts w:ascii="Times New Roman" w:hAnsi="Times New Roman" w:cs="Times New Roman"/>
          <w:sz w:val="24"/>
          <w:szCs w:val="24"/>
        </w:rPr>
        <w:t>каждый третий учитель награжден правительственными</w:t>
      </w:r>
      <w:r w:rsidR="007C647A" w:rsidRPr="00456FBB">
        <w:rPr>
          <w:rFonts w:ascii="Times New Roman" w:hAnsi="Times New Roman" w:cs="Times New Roman"/>
          <w:sz w:val="24"/>
          <w:szCs w:val="24"/>
        </w:rPr>
        <w:t xml:space="preserve"> и </w:t>
      </w:r>
      <w:r w:rsidRPr="00456FBB">
        <w:rPr>
          <w:rFonts w:ascii="Times New Roman" w:hAnsi="Times New Roman" w:cs="Times New Roman"/>
          <w:sz w:val="24"/>
          <w:szCs w:val="24"/>
        </w:rPr>
        <w:t>ведомственными наградами</w:t>
      </w:r>
    </w:p>
    <w:p w:rsidR="004A0C44" w:rsidRPr="00456FBB" w:rsidRDefault="004A0C44"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Доля педагогических работников дошкольных учреждений, имеющих высшее образование, в 2011 году остается стабильной и составляет 59,3%. Вместе с тем, 12% педагогов, работающих в системе дошкольного образования, продолжают обучение в высших учебных заведениях. Доля учителей, имеющих высшее образование, в 2011 году выросла на 0,5% и составляет 96,7%. Высокий образовательный ценз наших педагогов – хорошая основа для инновационных практик и проектов.</w:t>
      </w:r>
    </w:p>
    <w:p w:rsidR="00C05411" w:rsidRPr="00456FBB" w:rsidRDefault="00C05411"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 xml:space="preserve">Уровень квалификации педагогических работников представлен в таблице </w:t>
      </w:r>
      <w:r w:rsidR="00552FA2">
        <w:rPr>
          <w:rFonts w:ascii="Times New Roman" w:hAnsi="Times New Roman" w:cs="Times New Roman"/>
          <w:sz w:val="24"/>
          <w:szCs w:val="24"/>
        </w:rPr>
        <w:t>31</w:t>
      </w:r>
      <w:r w:rsidRPr="00456FBB">
        <w:rPr>
          <w:rFonts w:ascii="Times New Roman" w:hAnsi="Times New Roman" w:cs="Times New Roman"/>
          <w:sz w:val="24"/>
          <w:szCs w:val="24"/>
        </w:rPr>
        <w:t xml:space="preserve"> и свидетельствует о постоянном повышении профессиональной компетентности педагогов</w:t>
      </w:r>
      <w:r w:rsidR="00090DD0" w:rsidRPr="00456FBB">
        <w:rPr>
          <w:rFonts w:ascii="Times New Roman" w:hAnsi="Times New Roman" w:cs="Times New Roman"/>
          <w:sz w:val="24"/>
          <w:szCs w:val="24"/>
        </w:rPr>
        <w:t>,</w:t>
      </w:r>
      <w:r w:rsidRPr="00456FBB">
        <w:rPr>
          <w:rFonts w:ascii="Times New Roman" w:hAnsi="Times New Roman" w:cs="Times New Roman"/>
          <w:sz w:val="24"/>
          <w:szCs w:val="24"/>
        </w:rPr>
        <w:t xml:space="preserve"> 8</w:t>
      </w:r>
      <w:r w:rsidR="00090DD0" w:rsidRPr="00456FBB">
        <w:rPr>
          <w:rFonts w:ascii="Times New Roman" w:hAnsi="Times New Roman" w:cs="Times New Roman"/>
          <w:sz w:val="24"/>
          <w:szCs w:val="24"/>
        </w:rPr>
        <w:t>3</w:t>
      </w:r>
      <w:r w:rsidRPr="00456FBB">
        <w:rPr>
          <w:rFonts w:ascii="Times New Roman" w:hAnsi="Times New Roman" w:cs="Times New Roman"/>
          <w:sz w:val="24"/>
          <w:szCs w:val="24"/>
        </w:rPr>
        <w:t xml:space="preserve">% </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педагогических работников имеют квалификационные категории.</w:t>
      </w:r>
    </w:p>
    <w:p w:rsidR="00C05411" w:rsidRPr="00456FBB" w:rsidRDefault="00C05411"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 xml:space="preserve">Таблица </w:t>
      </w:r>
      <w:r w:rsidR="00552FA2">
        <w:rPr>
          <w:rFonts w:ascii="Times New Roman" w:hAnsi="Times New Roman" w:cs="Times New Roman"/>
          <w:b/>
          <w:i/>
          <w:sz w:val="24"/>
          <w:szCs w:val="24"/>
        </w:rPr>
        <w:t>31</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Динамика количества педагогических работников, имеющих квалификационные категории в 2009-2011 г.г. (кол-во/ %)</w:t>
      </w:r>
    </w:p>
    <w:tbl>
      <w:tblPr>
        <w:tblStyle w:val="-5"/>
        <w:tblW w:w="5000" w:type="pct"/>
        <w:tblLook w:val="04A0"/>
      </w:tblPr>
      <w:tblGrid>
        <w:gridCol w:w="946"/>
        <w:gridCol w:w="1539"/>
        <w:gridCol w:w="1728"/>
        <w:gridCol w:w="1872"/>
        <w:gridCol w:w="1728"/>
        <w:gridCol w:w="1757"/>
      </w:tblGrid>
      <w:tr w:rsidR="00C05411" w:rsidRPr="00456FBB" w:rsidTr="00315FB2">
        <w:trPr>
          <w:cnfStyle w:val="100000000000"/>
        </w:trPr>
        <w:tc>
          <w:tcPr>
            <w:cnfStyle w:val="001000000000"/>
            <w:tcW w:w="494" w:type="pct"/>
            <w:hideMark/>
          </w:tcPr>
          <w:p w:rsidR="00C05411" w:rsidRPr="00787D26" w:rsidRDefault="00C05411" w:rsidP="00787D26">
            <w:pPr>
              <w:jc w:val="center"/>
              <w:rPr>
                <w:rFonts w:ascii="Times New Roman" w:hAnsi="Times New Roman" w:cs="Times New Roman"/>
                <w:b w:val="0"/>
                <w:sz w:val="24"/>
                <w:szCs w:val="24"/>
              </w:rPr>
            </w:pPr>
            <w:r w:rsidRPr="00787D26">
              <w:rPr>
                <w:rFonts w:ascii="Times New Roman" w:hAnsi="Times New Roman" w:cs="Times New Roman"/>
                <w:b w:val="0"/>
                <w:sz w:val="24"/>
                <w:szCs w:val="24"/>
              </w:rPr>
              <w:t>Годы</w:t>
            </w:r>
          </w:p>
        </w:tc>
        <w:tc>
          <w:tcPr>
            <w:tcW w:w="804" w:type="pct"/>
            <w:hideMark/>
          </w:tcPr>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Всего</w:t>
            </w:r>
          </w:p>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педагогов</w:t>
            </w:r>
          </w:p>
        </w:tc>
        <w:tc>
          <w:tcPr>
            <w:tcW w:w="903" w:type="pct"/>
            <w:hideMark/>
          </w:tcPr>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Имеют</w:t>
            </w:r>
          </w:p>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кв. категорию</w:t>
            </w:r>
          </w:p>
        </w:tc>
        <w:tc>
          <w:tcPr>
            <w:tcW w:w="978" w:type="pct"/>
            <w:hideMark/>
          </w:tcPr>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Высшая</w:t>
            </w:r>
          </w:p>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кв. категория</w:t>
            </w:r>
          </w:p>
        </w:tc>
        <w:tc>
          <w:tcPr>
            <w:tcW w:w="903" w:type="pct"/>
            <w:hideMark/>
          </w:tcPr>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Первая</w:t>
            </w:r>
          </w:p>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кв. категория</w:t>
            </w:r>
          </w:p>
        </w:tc>
        <w:tc>
          <w:tcPr>
            <w:tcW w:w="918" w:type="pct"/>
            <w:hideMark/>
          </w:tcPr>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Вторая</w:t>
            </w:r>
          </w:p>
          <w:p w:rsidR="00C05411" w:rsidRPr="00787D26" w:rsidRDefault="00C05411" w:rsidP="00787D26">
            <w:pPr>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кв. категория</w:t>
            </w:r>
          </w:p>
        </w:tc>
      </w:tr>
      <w:tr w:rsidR="00C05411" w:rsidRPr="00456FBB" w:rsidTr="00315FB2">
        <w:trPr>
          <w:cnfStyle w:val="000000100000"/>
        </w:trPr>
        <w:tc>
          <w:tcPr>
            <w:cnfStyle w:val="001000000000"/>
            <w:tcW w:w="494" w:type="pct"/>
            <w:hideMark/>
          </w:tcPr>
          <w:p w:rsidR="00C05411" w:rsidRPr="00456FBB" w:rsidRDefault="00C05411" w:rsidP="00787D26">
            <w:pPr>
              <w:jc w:val="center"/>
              <w:rPr>
                <w:rFonts w:ascii="Times New Roman" w:hAnsi="Times New Roman" w:cs="Times New Roman"/>
                <w:sz w:val="24"/>
                <w:szCs w:val="24"/>
              </w:rPr>
            </w:pPr>
          </w:p>
        </w:tc>
        <w:tc>
          <w:tcPr>
            <w:tcW w:w="804" w:type="pct"/>
            <w:hideMark/>
          </w:tcPr>
          <w:p w:rsidR="00C05411" w:rsidRPr="00456FBB" w:rsidRDefault="00C05411" w:rsidP="00787D26">
            <w:pPr>
              <w:jc w:val="center"/>
              <w:cnfStyle w:val="000000100000"/>
              <w:rPr>
                <w:rFonts w:ascii="Times New Roman" w:hAnsi="Times New Roman" w:cs="Times New Roman"/>
                <w:sz w:val="24"/>
                <w:szCs w:val="24"/>
              </w:rPr>
            </w:pPr>
          </w:p>
        </w:tc>
        <w:tc>
          <w:tcPr>
            <w:tcW w:w="903" w:type="pct"/>
            <w:hideMark/>
          </w:tcPr>
          <w:p w:rsidR="00C05411" w:rsidRPr="00456FBB" w:rsidRDefault="00C05411" w:rsidP="00787D26">
            <w:pPr>
              <w:jc w:val="center"/>
              <w:cnfStyle w:val="000000100000"/>
              <w:rPr>
                <w:rFonts w:ascii="Times New Roman" w:hAnsi="Times New Roman" w:cs="Times New Roman"/>
                <w:sz w:val="24"/>
                <w:szCs w:val="24"/>
              </w:rPr>
            </w:pPr>
          </w:p>
        </w:tc>
        <w:tc>
          <w:tcPr>
            <w:tcW w:w="978" w:type="pct"/>
            <w:hideMark/>
          </w:tcPr>
          <w:p w:rsidR="00C05411" w:rsidRPr="00456FBB" w:rsidRDefault="00C05411" w:rsidP="00787D26">
            <w:pPr>
              <w:jc w:val="center"/>
              <w:cnfStyle w:val="000000100000"/>
              <w:rPr>
                <w:rFonts w:ascii="Times New Roman" w:hAnsi="Times New Roman" w:cs="Times New Roman"/>
                <w:sz w:val="24"/>
                <w:szCs w:val="24"/>
              </w:rPr>
            </w:pPr>
          </w:p>
        </w:tc>
        <w:tc>
          <w:tcPr>
            <w:tcW w:w="903" w:type="pct"/>
            <w:hideMark/>
          </w:tcPr>
          <w:p w:rsidR="00C05411" w:rsidRPr="00456FBB" w:rsidRDefault="00C05411" w:rsidP="00787D26">
            <w:pPr>
              <w:jc w:val="center"/>
              <w:cnfStyle w:val="000000100000"/>
              <w:rPr>
                <w:rFonts w:ascii="Times New Roman" w:hAnsi="Times New Roman" w:cs="Times New Roman"/>
                <w:sz w:val="24"/>
                <w:szCs w:val="24"/>
              </w:rPr>
            </w:pPr>
          </w:p>
        </w:tc>
        <w:tc>
          <w:tcPr>
            <w:tcW w:w="918" w:type="pct"/>
            <w:hideMark/>
          </w:tcPr>
          <w:p w:rsidR="00C05411" w:rsidRPr="00456FBB" w:rsidRDefault="00C05411" w:rsidP="00787D26">
            <w:pPr>
              <w:jc w:val="center"/>
              <w:cnfStyle w:val="000000100000"/>
              <w:rPr>
                <w:rFonts w:ascii="Times New Roman" w:hAnsi="Times New Roman" w:cs="Times New Roman"/>
                <w:sz w:val="24"/>
                <w:szCs w:val="24"/>
              </w:rPr>
            </w:pPr>
          </w:p>
        </w:tc>
      </w:tr>
      <w:tr w:rsidR="00C05411" w:rsidRPr="00456FBB" w:rsidTr="00315FB2">
        <w:tc>
          <w:tcPr>
            <w:cnfStyle w:val="001000000000"/>
            <w:tcW w:w="494" w:type="pct"/>
            <w:hideMark/>
          </w:tcPr>
          <w:p w:rsidR="00C05411" w:rsidRPr="00456FBB" w:rsidRDefault="00C05411" w:rsidP="00787D26">
            <w:pPr>
              <w:jc w:val="center"/>
              <w:rPr>
                <w:rFonts w:ascii="Times New Roman" w:hAnsi="Times New Roman" w:cs="Times New Roman"/>
                <w:sz w:val="24"/>
                <w:szCs w:val="24"/>
              </w:rPr>
            </w:pPr>
            <w:r w:rsidRPr="00456FBB">
              <w:rPr>
                <w:rFonts w:ascii="Times New Roman" w:hAnsi="Times New Roman" w:cs="Times New Roman"/>
                <w:sz w:val="24"/>
                <w:szCs w:val="24"/>
              </w:rPr>
              <w:t>2009</w:t>
            </w:r>
          </w:p>
        </w:tc>
        <w:tc>
          <w:tcPr>
            <w:tcW w:w="804"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786</w:t>
            </w:r>
          </w:p>
        </w:tc>
        <w:tc>
          <w:tcPr>
            <w:tcW w:w="903"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594</w:t>
            </w:r>
          </w:p>
        </w:tc>
        <w:tc>
          <w:tcPr>
            <w:tcW w:w="978"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149 (19%)</w:t>
            </w:r>
          </w:p>
        </w:tc>
        <w:tc>
          <w:tcPr>
            <w:tcW w:w="903"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236 (30%)</w:t>
            </w:r>
          </w:p>
        </w:tc>
        <w:tc>
          <w:tcPr>
            <w:tcW w:w="918"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209 (27%)</w:t>
            </w:r>
          </w:p>
        </w:tc>
      </w:tr>
      <w:tr w:rsidR="00C05411" w:rsidRPr="00456FBB" w:rsidTr="00315FB2">
        <w:trPr>
          <w:cnfStyle w:val="000000100000"/>
        </w:trPr>
        <w:tc>
          <w:tcPr>
            <w:cnfStyle w:val="001000000000"/>
            <w:tcW w:w="494" w:type="pct"/>
            <w:hideMark/>
          </w:tcPr>
          <w:p w:rsidR="00C05411" w:rsidRPr="00456FBB" w:rsidRDefault="00C05411" w:rsidP="00787D26">
            <w:pPr>
              <w:jc w:val="center"/>
              <w:rPr>
                <w:rFonts w:ascii="Times New Roman" w:hAnsi="Times New Roman" w:cs="Times New Roman"/>
                <w:sz w:val="24"/>
                <w:szCs w:val="24"/>
              </w:rPr>
            </w:pPr>
            <w:r w:rsidRPr="00456FBB">
              <w:rPr>
                <w:rFonts w:ascii="Times New Roman" w:hAnsi="Times New Roman" w:cs="Times New Roman"/>
                <w:sz w:val="24"/>
                <w:szCs w:val="24"/>
              </w:rPr>
              <w:t>2010</w:t>
            </w:r>
          </w:p>
        </w:tc>
        <w:tc>
          <w:tcPr>
            <w:tcW w:w="804" w:type="pct"/>
            <w:hideMark/>
          </w:tcPr>
          <w:p w:rsidR="00C05411" w:rsidRPr="00456FBB" w:rsidRDefault="00C05411" w:rsidP="00787D2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770</w:t>
            </w:r>
          </w:p>
        </w:tc>
        <w:tc>
          <w:tcPr>
            <w:tcW w:w="903" w:type="pct"/>
            <w:hideMark/>
          </w:tcPr>
          <w:p w:rsidR="00C05411" w:rsidRPr="00456FBB" w:rsidRDefault="00C05411" w:rsidP="00787D2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687</w:t>
            </w:r>
          </w:p>
        </w:tc>
        <w:tc>
          <w:tcPr>
            <w:tcW w:w="978" w:type="pct"/>
            <w:hideMark/>
          </w:tcPr>
          <w:p w:rsidR="00C05411" w:rsidRPr="00456FBB" w:rsidRDefault="00C05411" w:rsidP="00787D2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166 (22%)</w:t>
            </w:r>
          </w:p>
        </w:tc>
        <w:tc>
          <w:tcPr>
            <w:tcW w:w="903" w:type="pct"/>
            <w:hideMark/>
          </w:tcPr>
          <w:p w:rsidR="00C05411" w:rsidRPr="00456FBB" w:rsidRDefault="00C05411" w:rsidP="00787D2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277 (36%)</w:t>
            </w:r>
          </w:p>
        </w:tc>
        <w:tc>
          <w:tcPr>
            <w:tcW w:w="918" w:type="pct"/>
            <w:hideMark/>
          </w:tcPr>
          <w:p w:rsidR="00C05411" w:rsidRPr="00456FBB" w:rsidRDefault="00C05411" w:rsidP="00787D26">
            <w:pPr>
              <w:jc w:val="center"/>
              <w:cnfStyle w:val="000000100000"/>
              <w:rPr>
                <w:rFonts w:ascii="Times New Roman" w:hAnsi="Times New Roman" w:cs="Times New Roman"/>
                <w:sz w:val="24"/>
                <w:szCs w:val="24"/>
              </w:rPr>
            </w:pPr>
            <w:r w:rsidRPr="00456FBB">
              <w:rPr>
                <w:rFonts w:ascii="Times New Roman" w:hAnsi="Times New Roman" w:cs="Times New Roman"/>
                <w:sz w:val="24"/>
                <w:szCs w:val="24"/>
              </w:rPr>
              <w:t>244 (32%)</w:t>
            </w:r>
          </w:p>
        </w:tc>
      </w:tr>
      <w:tr w:rsidR="00C05411" w:rsidRPr="00456FBB" w:rsidTr="00315FB2">
        <w:tc>
          <w:tcPr>
            <w:cnfStyle w:val="001000000000"/>
            <w:tcW w:w="494" w:type="pct"/>
            <w:hideMark/>
          </w:tcPr>
          <w:p w:rsidR="00C05411" w:rsidRPr="00456FBB" w:rsidRDefault="00C05411" w:rsidP="00787D26">
            <w:pPr>
              <w:jc w:val="center"/>
              <w:rPr>
                <w:rFonts w:ascii="Times New Roman" w:hAnsi="Times New Roman" w:cs="Times New Roman"/>
                <w:sz w:val="24"/>
                <w:szCs w:val="24"/>
              </w:rPr>
            </w:pPr>
            <w:r w:rsidRPr="00456FBB">
              <w:rPr>
                <w:rFonts w:ascii="Times New Roman" w:hAnsi="Times New Roman" w:cs="Times New Roman"/>
                <w:sz w:val="24"/>
                <w:szCs w:val="24"/>
              </w:rPr>
              <w:t>2011</w:t>
            </w:r>
          </w:p>
        </w:tc>
        <w:tc>
          <w:tcPr>
            <w:tcW w:w="804"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7</w:t>
            </w:r>
            <w:r w:rsidR="00090DD0" w:rsidRPr="00456FBB">
              <w:rPr>
                <w:rFonts w:ascii="Times New Roman" w:hAnsi="Times New Roman" w:cs="Times New Roman"/>
                <w:sz w:val="24"/>
                <w:szCs w:val="24"/>
              </w:rPr>
              <w:t>60</w:t>
            </w:r>
          </w:p>
        </w:tc>
        <w:tc>
          <w:tcPr>
            <w:tcW w:w="903" w:type="pct"/>
            <w:hideMark/>
          </w:tcPr>
          <w:p w:rsidR="00C05411" w:rsidRPr="00456FBB" w:rsidRDefault="00090DD0"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630</w:t>
            </w:r>
          </w:p>
        </w:tc>
        <w:tc>
          <w:tcPr>
            <w:tcW w:w="978" w:type="pct"/>
            <w:hideMark/>
          </w:tcPr>
          <w:p w:rsidR="00C05411" w:rsidRPr="00456FBB" w:rsidRDefault="00090DD0"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132</w:t>
            </w:r>
            <w:r w:rsidR="00C05411" w:rsidRPr="00456FBB">
              <w:rPr>
                <w:rFonts w:ascii="Times New Roman" w:hAnsi="Times New Roman" w:cs="Times New Roman"/>
                <w:sz w:val="24"/>
                <w:szCs w:val="24"/>
              </w:rPr>
              <w:t xml:space="preserve"> (17%)</w:t>
            </w:r>
          </w:p>
        </w:tc>
        <w:tc>
          <w:tcPr>
            <w:tcW w:w="903"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w:t>
            </w:r>
            <w:r w:rsidR="00090DD0" w:rsidRPr="00456FBB">
              <w:rPr>
                <w:rFonts w:ascii="Times New Roman" w:hAnsi="Times New Roman" w:cs="Times New Roman"/>
                <w:sz w:val="24"/>
                <w:szCs w:val="24"/>
              </w:rPr>
              <w:t>62</w:t>
            </w:r>
            <w:r w:rsidRPr="00456FBB">
              <w:rPr>
                <w:rFonts w:ascii="Times New Roman" w:hAnsi="Times New Roman" w:cs="Times New Roman"/>
                <w:sz w:val="24"/>
                <w:szCs w:val="24"/>
              </w:rPr>
              <w:t xml:space="preserve"> (3</w:t>
            </w:r>
            <w:r w:rsidR="00090DD0" w:rsidRPr="00456FBB">
              <w:rPr>
                <w:rFonts w:ascii="Times New Roman" w:hAnsi="Times New Roman" w:cs="Times New Roman"/>
                <w:sz w:val="24"/>
                <w:szCs w:val="24"/>
              </w:rPr>
              <w:t>6</w:t>
            </w:r>
            <w:r w:rsidRPr="00456FBB">
              <w:rPr>
                <w:rFonts w:ascii="Times New Roman" w:hAnsi="Times New Roman" w:cs="Times New Roman"/>
                <w:sz w:val="24"/>
                <w:szCs w:val="24"/>
              </w:rPr>
              <w:t>%)</w:t>
            </w:r>
          </w:p>
        </w:tc>
        <w:tc>
          <w:tcPr>
            <w:tcW w:w="918" w:type="pct"/>
            <w:hideMark/>
          </w:tcPr>
          <w:p w:rsidR="00C05411" w:rsidRPr="00456FBB" w:rsidRDefault="00C05411" w:rsidP="00787D26">
            <w:pPr>
              <w:jc w:val="center"/>
              <w:cnfStyle w:val="000000000000"/>
              <w:rPr>
                <w:rFonts w:ascii="Times New Roman" w:hAnsi="Times New Roman" w:cs="Times New Roman"/>
                <w:sz w:val="24"/>
                <w:szCs w:val="24"/>
              </w:rPr>
            </w:pPr>
            <w:r w:rsidRPr="00456FBB">
              <w:rPr>
                <w:rFonts w:ascii="Times New Roman" w:hAnsi="Times New Roman" w:cs="Times New Roman"/>
                <w:sz w:val="24"/>
                <w:szCs w:val="24"/>
              </w:rPr>
              <w:t>203 (27%)</w:t>
            </w:r>
          </w:p>
        </w:tc>
      </w:tr>
    </w:tbl>
    <w:p w:rsidR="00552FA2" w:rsidRDefault="00552FA2" w:rsidP="00552FA2">
      <w:pPr>
        <w:spacing w:after="0" w:line="240" w:lineRule="auto"/>
        <w:ind w:firstLine="567"/>
        <w:jc w:val="both"/>
        <w:rPr>
          <w:rFonts w:ascii="Times New Roman" w:hAnsi="Times New Roman" w:cs="Times New Roman"/>
          <w:sz w:val="24"/>
          <w:szCs w:val="24"/>
        </w:rPr>
      </w:pPr>
    </w:p>
    <w:p w:rsidR="00552FA2" w:rsidRDefault="00C05411"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 2011 году </w:t>
      </w:r>
      <w:r w:rsidR="007C647A" w:rsidRPr="00456FBB">
        <w:rPr>
          <w:rFonts w:ascii="Times New Roman" w:hAnsi="Times New Roman" w:cs="Times New Roman"/>
          <w:sz w:val="24"/>
          <w:szCs w:val="24"/>
        </w:rPr>
        <w:t xml:space="preserve">успешно прошли аттестацию по новой форме 35 педагогов. </w:t>
      </w:r>
    </w:p>
    <w:p w:rsidR="004A0C44" w:rsidRPr="00456FBB" w:rsidRDefault="00552FA2" w:rsidP="006C232B">
      <w:pPr>
        <w:spacing w:after="0"/>
        <w:ind w:firstLine="567"/>
        <w:jc w:val="both"/>
        <w:rPr>
          <w:rFonts w:ascii="Times New Roman" w:hAnsi="Times New Roman" w:cs="Times New Roman"/>
          <w:sz w:val="24"/>
          <w:szCs w:val="24"/>
        </w:rPr>
      </w:pPr>
      <w:r>
        <w:rPr>
          <w:rFonts w:ascii="Times New Roman" w:hAnsi="Times New Roman" w:cs="Times New Roman"/>
          <w:sz w:val="24"/>
          <w:szCs w:val="24"/>
        </w:rPr>
        <w:t>Д</w:t>
      </w:r>
      <w:r w:rsidR="004A0C44" w:rsidRPr="00456FBB">
        <w:rPr>
          <w:rFonts w:ascii="Times New Roman" w:hAnsi="Times New Roman" w:cs="Times New Roman"/>
          <w:sz w:val="24"/>
          <w:szCs w:val="24"/>
        </w:rPr>
        <w:t>оля педагогов пенсионного возраста в общеобразовательных учреждениях</w:t>
      </w:r>
      <w:r>
        <w:rPr>
          <w:rFonts w:ascii="Times New Roman" w:hAnsi="Times New Roman" w:cs="Times New Roman"/>
          <w:sz w:val="24"/>
          <w:szCs w:val="24"/>
        </w:rPr>
        <w:t xml:space="preserve"> </w:t>
      </w:r>
      <w:r w:rsidR="004A0C44" w:rsidRPr="00456FBB">
        <w:rPr>
          <w:rFonts w:ascii="Times New Roman" w:hAnsi="Times New Roman" w:cs="Times New Roman"/>
          <w:sz w:val="24"/>
          <w:szCs w:val="24"/>
        </w:rPr>
        <w:t>снизилась</w:t>
      </w:r>
      <w:r>
        <w:rPr>
          <w:rFonts w:ascii="Times New Roman" w:hAnsi="Times New Roman" w:cs="Times New Roman"/>
          <w:sz w:val="24"/>
          <w:szCs w:val="24"/>
        </w:rPr>
        <w:t xml:space="preserve"> </w:t>
      </w:r>
      <w:r w:rsidR="004A0C44" w:rsidRPr="00456FBB">
        <w:rPr>
          <w:rFonts w:ascii="Times New Roman" w:hAnsi="Times New Roman" w:cs="Times New Roman"/>
          <w:sz w:val="24"/>
          <w:szCs w:val="24"/>
        </w:rPr>
        <w:t>в 2011 году на 5,6%</w:t>
      </w:r>
      <w:r w:rsidR="00B22639">
        <w:rPr>
          <w:rFonts w:ascii="Times New Roman" w:hAnsi="Times New Roman" w:cs="Times New Roman"/>
          <w:sz w:val="24"/>
          <w:szCs w:val="24"/>
        </w:rPr>
        <w:t xml:space="preserve"> </w:t>
      </w:r>
      <w:r w:rsidR="006C232B">
        <w:rPr>
          <w:rFonts w:ascii="Times New Roman" w:hAnsi="Times New Roman" w:cs="Times New Roman"/>
          <w:sz w:val="24"/>
          <w:szCs w:val="24"/>
        </w:rPr>
        <w:t xml:space="preserve"> и составила 17,3%</w:t>
      </w:r>
      <w:r w:rsidR="004A0C44" w:rsidRPr="00456FBB">
        <w:rPr>
          <w:rFonts w:ascii="Times New Roman" w:hAnsi="Times New Roman" w:cs="Times New Roman"/>
          <w:sz w:val="24"/>
          <w:szCs w:val="24"/>
        </w:rPr>
        <w:t xml:space="preserve"> (таблица </w:t>
      </w:r>
      <w:r>
        <w:rPr>
          <w:rFonts w:ascii="Times New Roman" w:hAnsi="Times New Roman" w:cs="Times New Roman"/>
          <w:sz w:val="24"/>
          <w:szCs w:val="24"/>
        </w:rPr>
        <w:t>32</w:t>
      </w:r>
      <w:r w:rsidR="004A0C44" w:rsidRPr="00456FBB">
        <w:rPr>
          <w:rFonts w:ascii="Times New Roman" w:hAnsi="Times New Roman" w:cs="Times New Roman"/>
          <w:sz w:val="24"/>
          <w:szCs w:val="24"/>
        </w:rPr>
        <w:t>).</w:t>
      </w:r>
      <w:r w:rsidR="00B22639">
        <w:rPr>
          <w:rFonts w:ascii="Times New Roman" w:hAnsi="Times New Roman" w:cs="Times New Roman"/>
          <w:sz w:val="24"/>
          <w:szCs w:val="24"/>
        </w:rPr>
        <w:t xml:space="preserve"> </w:t>
      </w:r>
      <w:r w:rsidR="00707A8E" w:rsidRPr="00456FBB">
        <w:rPr>
          <w:rFonts w:ascii="Times New Roman" w:hAnsi="Times New Roman" w:cs="Times New Roman"/>
          <w:sz w:val="24"/>
          <w:szCs w:val="24"/>
        </w:rPr>
        <w:t>Однако доля молодых специалистов остается незначительной и составляет 2%.</w:t>
      </w:r>
    </w:p>
    <w:p w:rsidR="00AC6092" w:rsidRPr="00456FBB" w:rsidRDefault="00AC6092"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Впервые с целью поддержки молодых специалистов проведен конкурс на премию</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Главы города Югорска «Признание». Определены три победителя, каждый из которых получил премию в размере 50 тысяч рублей</w:t>
      </w:r>
    </w:p>
    <w:p w:rsidR="00B22639" w:rsidRDefault="00B22639" w:rsidP="00787D26">
      <w:pPr>
        <w:spacing w:after="0" w:line="240" w:lineRule="auto"/>
        <w:ind w:firstLine="567"/>
        <w:jc w:val="both"/>
        <w:rPr>
          <w:rFonts w:ascii="Times New Roman" w:hAnsi="Times New Roman" w:cs="Times New Roman"/>
          <w:b/>
          <w:i/>
          <w:sz w:val="24"/>
          <w:szCs w:val="24"/>
        </w:rPr>
      </w:pPr>
    </w:p>
    <w:p w:rsidR="004A0C44" w:rsidRPr="00456FBB" w:rsidRDefault="004A0C44" w:rsidP="00787D26">
      <w:pPr>
        <w:spacing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 xml:space="preserve">Таблица </w:t>
      </w:r>
      <w:r w:rsidR="00552FA2">
        <w:rPr>
          <w:rFonts w:ascii="Times New Roman" w:hAnsi="Times New Roman" w:cs="Times New Roman"/>
          <w:b/>
          <w:i/>
          <w:sz w:val="24"/>
          <w:szCs w:val="24"/>
        </w:rPr>
        <w:t>32</w:t>
      </w:r>
      <w:r w:rsidRPr="00787D26">
        <w:rPr>
          <w:rFonts w:ascii="Times New Roman" w:hAnsi="Times New Roman" w:cs="Times New Roman"/>
          <w:b/>
          <w:i/>
          <w:sz w:val="24"/>
          <w:szCs w:val="24"/>
        </w:rPr>
        <w:t>.</w:t>
      </w:r>
      <w:r w:rsidRPr="00456FBB">
        <w:rPr>
          <w:rFonts w:ascii="Times New Roman" w:hAnsi="Times New Roman" w:cs="Times New Roman"/>
          <w:sz w:val="24"/>
          <w:szCs w:val="24"/>
        </w:rPr>
        <w:t xml:space="preserve"> Динамика доли преподавателей пенсионного возраста в общеобразовательных учреждениях за 200</w:t>
      </w:r>
      <w:r w:rsidR="006C232B">
        <w:rPr>
          <w:rFonts w:ascii="Times New Roman" w:hAnsi="Times New Roman" w:cs="Times New Roman"/>
          <w:sz w:val="24"/>
          <w:szCs w:val="24"/>
        </w:rPr>
        <w:t>9</w:t>
      </w:r>
      <w:r w:rsidRPr="00456FBB">
        <w:rPr>
          <w:rFonts w:ascii="Times New Roman" w:hAnsi="Times New Roman" w:cs="Times New Roman"/>
          <w:sz w:val="24"/>
          <w:szCs w:val="24"/>
        </w:rPr>
        <w:t xml:space="preserve">-2011 </w:t>
      </w:r>
      <w:r w:rsidR="006C232B">
        <w:rPr>
          <w:rFonts w:ascii="Times New Roman" w:hAnsi="Times New Roman" w:cs="Times New Roman"/>
          <w:sz w:val="24"/>
          <w:szCs w:val="24"/>
        </w:rPr>
        <w:t>годы</w:t>
      </w:r>
      <w:r w:rsidRPr="00456FBB">
        <w:rPr>
          <w:rFonts w:ascii="Times New Roman" w:hAnsi="Times New Roman" w:cs="Times New Roman"/>
          <w:sz w:val="24"/>
          <w:szCs w:val="24"/>
        </w:rPr>
        <w:t>. (%).</w:t>
      </w:r>
    </w:p>
    <w:tbl>
      <w:tblPr>
        <w:tblStyle w:val="-5"/>
        <w:tblW w:w="5000" w:type="pct"/>
        <w:tblLook w:val="04A0"/>
      </w:tblPr>
      <w:tblGrid>
        <w:gridCol w:w="4873"/>
        <w:gridCol w:w="1617"/>
        <w:gridCol w:w="1426"/>
        <w:gridCol w:w="1654"/>
      </w:tblGrid>
      <w:tr w:rsidR="006C232B" w:rsidRPr="00456FBB" w:rsidTr="00E240D2">
        <w:trPr>
          <w:cnfStyle w:val="100000000000"/>
          <w:trHeight w:val="513"/>
        </w:trPr>
        <w:tc>
          <w:tcPr>
            <w:cnfStyle w:val="001000000000"/>
            <w:tcW w:w="2546" w:type="pct"/>
          </w:tcPr>
          <w:p w:rsidR="006C232B" w:rsidRPr="00787D26" w:rsidRDefault="006C232B" w:rsidP="00787D26">
            <w:pPr>
              <w:spacing w:before="100" w:beforeAutospacing="1"/>
              <w:jc w:val="center"/>
              <w:rPr>
                <w:rFonts w:ascii="Times New Roman" w:hAnsi="Times New Roman" w:cs="Times New Roman"/>
                <w:b w:val="0"/>
                <w:sz w:val="24"/>
                <w:szCs w:val="24"/>
              </w:rPr>
            </w:pPr>
            <w:r>
              <w:rPr>
                <w:rFonts w:ascii="Times New Roman" w:hAnsi="Times New Roman" w:cs="Times New Roman"/>
                <w:b w:val="0"/>
                <w:sz w:val="24"/>
                <w:szCs w:val="24"/>
              </w:rPr>
              <w:t>Показатель</w:t>
            </w:r>
          </w:p>
        </w:tc>
        <w:tc>
          <w:tcPr>
            <w:tcW w:w="845" w:type="pct"/>
            <w:hideMark/>
          </w:tcPr>
          <w:p w:rsidR="006C232B" w:rsidRPr="00787D26" w:rsidRDefault="006C232B" w:rsidP="00787D26">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2009 год</w:t>
            </w:r>
          </w:p>
        </w:tc>
        <w:tc>
          <w:tcPr>
            <w:tcW w:w="745" w:type="pct"/>
            <w:hideMark/>
          </w:tcPr>
          <w:p w:rsidR="006C232B" w:rsidRPr="00787D26" w:rsidRDefault="006C232B" w:rsidP="006C232B">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2010 год</w:t>
            </w:r>
          </w:p>
        </w:tc>
        <w:tc>
          <w:tcPr>
            <w:tcW w:w="864" w:type="pct"/>
            <w:hideMark/>
          </w:tcPr>
          <w:p w:rsidR="006C232B" w:rsidRPr="00787D26" w:rsidRDefault="006C232B" w:rsidP="006C232B">
            <w:pPr>
              <w:spacing w:before="100" w:beforeAutospacing="1"/>
              <w:jc w:val="center"/>
              <w:cnfStyle w:val="100000000000"/>
              <w:rPr>
                <w:rFonts w:ascii="Times New Roman" w:hAnsi="Times New Roman" w:cs="Times New Roman"/>
                <w:b w:val="0"/>
                <w:sz w:val="24"/>
                <w:szCs w:val="24"/>
              </w:rPr>
            </w:pPr>
            <w:r w:rsidRPr="00787D26">
              <w:rPr>
                <w:rFonts w:ascii="Times New Roman" w:hAnsi="Times New Roman" w:cs="Times New Roman"/>
                <w:b w:val="0"/>
                <w:sz w:val="24"/>
                <w:szCs w:val="24"/>
              </w:rPr>
              <w:t>2011 год</w:t>
            </w:r>
          </w:p>
        </w:tc>
      </w:tr>
      <w:tr w:rsidR="006C232B" w:rsidRPr="00456FBB" w:rsidTr="00E240D2">
        <w:trPr>
          <w:cnfStyle w:val="000000100000"/>
          <w:trHeight w:val="691"/>
        </w:trPr>
        <w:tc>
          <w:tcPr>
            <w:cnfStyle w:val="001000000000"/>
            <w:tcW w:w="2546" w:type="pct"/>
            <w:hideMark/>
          </w:tcPr>
          <w:p w:rsidR="006C232B" w:rsidRPr="00456FBB" w:rsidRDefault="006C232B" w:rsidP="000C7AA9">
            <w:pPr>
              <w:spacing w:before="100" w:beforeAutospacing="1"/>
              <w:rPr>
                <w:rFonts w:ascii="Times New Roman" w:hAnsi="Times New Roman" w:cs="Times New Roman"/>
                <w:sz w:val="24"/>
                <w:szCs w:val="24"/>
              </w:rPr>
            </w:pPr>
            <w:r w:rsidRPr="00456FBB">
              <w:rPr>
                <w:rFonts w:ascii="Times New Roman" w:hAnsi="Times New Roman" w:cs="Times New Roman"/>
                <w:sz w:val="24"/>
                <w:szCs w:val="24"/>
              </w:rPr>
              <w:t>Доля преподавателей пенсионного возраста в общеобразовательных учреждениях</w:t>
            </w:r>
          </w:p>
        </w:tc>
        <w:tc>
          <w:tcPr>
            <w:tcW w:w="845" w:type="pct"/>
            <w:hideMark/>
          </w:tcPr>
          <w:p w:rsidR="006C232B" w:rsidRPr="00456FBB" w:rsidRDefault="006C232B" w:rsidP="00787D26">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22,3</w:t>
            </w:r>
          </w:p>
        </w:tc>
        <w:tc>
          <w:tcPr>
            <w:tcW w:w="745" w:type="pct"/>
            <w:hideMark/>
          </w:tcPr>
          <w:p w:rsidR="006C232B" w:rsidRPr="00456FBB" w:rsidRDefault="006C232B" w:rsidP="00787D26">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22,9</w:t>
            </w:r>
          </w:p>
        </w:tc>
        <w:tc>
          <w:tcPr>
            <w:tcW w:w="864" w:type="pct"/>
            <w:hideMark/>
          </w:tcPr>
          <w:p w:rsidR="006C232B" w:rsidRPr="00456FBB" w:rsidRDefault="006C232B" w:rsidP="00787D26">
            <w:pPr>
              <w:spacing w:before="100" w:beforeAutospacing="1"/>
              <w:jc w:val="both"/>
              <w:cnfStyle w:val="000000100000"/>
              <w:rPr>
                <w:rFonts w:ascii="Times New Roman" w:hAnsi="Times New Roman" w:cs="Times New Roman"/>
                <w:sz w:val="24"/>
                <w:szCs w:val="24"/>
              </w:rPr>
            </w:pPr>
            <w:r w:rsidRPr="00456FBB">
              <w:rPr>
                <w:rFonts w:ascii="Times New Roman" w:hAnsi="Times New Roman" w:cs="Times New Roman"/>
                <w:sz w:val="24"/>
                <w:szCs w:val="24"/>
              </w:rPr>
              <w:t>17,3</w:t>
            </w:r>
          </w:p>
        </w:tc>
      </w:tr>
    </w:tbl>
    <w:p w:rsidR="006C232B" w:rsidRDefault="006C232B" w:rsidP="006C232B">
      <w:pPr>
        <w:spacing w:after="0"/>
        <w:ind w:firstLine="567"/>
        <w:jc w:val="both"/>
        <w:rPr>
          <w:rFonts w:ascii="Times New Roman" w:hAnsi="Times New Roman" w:cs="Times New Roman"/>
          <w:sz w:val="24"/>
          <w:szCs w:val="24"/>
        </w:rPr>
      </w:pPr>
    </w:p>
    <w:p w:rsidR="004A0C44" w:rsidRPr="00456FBB" w:rsidRDefault="004A0C44"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Количество педагогов со стажем работы свыше 15 лет составляет в дошкольных учреждениях – 47,1 %, в школах – 60,7 %.</w:t>
      </w:r>
    </w:p>
    <w:p w:rsidR="00090DD0" w:rsidRPr="00456FBB" w:rsidRDefault="004A0C44"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целом, обеспеченность кадрами составляет 98,5%. В общеобразовательных учреждениях доля вакансий</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 xml:space="preserve">на конец года составляет 1,5 %. В основном, в школах имеется потребность в учителях математики, физики, русского языка и литературы, начальных классов. </w:t>
      </w:r>
    </w:p>
    <w:p w:rsidR="00090DD0" w:rsidRPr="00456FBB" w:rsidRDefault="00090DD0"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2011 году сформирован</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резерв управленческих</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кадров для замещения должностей руководителей муниципальных образовательных</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учреждений города</w:t>
      </w:r>
      <w:r w:rsidR="006F7F91">
        <w:rPr>
          <w:rFonts w:ascii="Times New Roman" w:hAnsi="Times New Roman" w:cs="Times New Roman"/>
          <w:sz w:val="24"/>
          <w:szCs w:val="24"/>
        </w:rPr>
        <w:t>,</w:t>
      </w:r>
      <w:r w:rsidR="005822C6">
        <w:rPr>
          <w:rFonts w:ascii="Times New Roman" w:hAnsi="Times New Roman" w:cs="Times New Roman"/>
          <w:sz w:val="24"/>
          <w:szCs w:val="24"/>
        </w:rPr>
        <w:t xml:space="preserve"> </w:t>
      </w:r>
      <w:r w:rsidR="006F7F91">
        <w:rPr>
          <w:rFonts w:ascii="Times New Roman" w:hAnsi="Times New Roman" w:cs="Times New Roman"/>
          <w:sz w:val="24"/>
          <w:szCs w:val="24"/>
        </w:rPr>
        <w:t>в который включены</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4 работника дошкольных образовательных учреждений, 2 работника</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учреждений дополнительного образования</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и</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3</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работника</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 xml:space="preserve">общеобразовательных учреждений. </w:t>
      </w:r>
    </w:p>
    <w:p w:rsidR="007C712F" w:rsidRPr="00456FBB" w:rsidRDefault="007C712F"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Основной акцент в направлении совершенствования учительского корпуса в городе</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сделан, прежде всего, на реализации новых форм аттестации и повышения квалификации педагогических и управленческих кадров.</w:t>
      </w:r>
    </w:p>
    <w:p w:rsidR="00096069" w:rsidRPr="00456FBB" w:rsidRDefault="00DD02BB" w:rsidP="006C232B">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Повышение уровня педагогической компетентности работников образования осуществляется посредством системы городской методической работы, которую осуществляет муниципальное бюджетное учреждение «Городской методический центр». </w:t>
      </w:r>
      <w:r w:rsidRPr="00456FBB">
        <w:rPr>
          <w:rFonts w:ascii="Times New Roman" w:hAnsi="Times New Roman" w:cs="Times New Roman"/>
          <w:sz w:val="24"/>
          <w:szCs w:val="24"/>
        </w:rPr>
        <w:lastRenderedPageBreak/>
        <w:t>В течение 201</w:t>
      </w:r>
      <w:r w:rsidR="001815D8" w:rsidRPr="00456FBB">
        <w:rPr>
          <w:rFonts w:ascii="Times New Roman" w:hAnsi="Times New Roman" w:cs="Times New Roman"/>
          <w:sz w:val="24"/>
          <w:szCs w:val="24"/>
        </w:rPr>
        <w:t>1</w:t>
      </w:r>
      <w:r w:rsidRPr="00456FBB">
        <w:rPr>
          <w:rFonts w:ascii="Times New Roman" w:hAnsi="Times New Roman" w:cs="Times New Roman"/>
          <w:sz w:val="24"/>
          <w:szCs w:val="24"/>
        </w:rPr>
        <w:t xml:space="preserve"> года специалистами городского методического центра </w:t>
      </w:r>
      <w:r w:rsidR="00096069" w:rsidRPr="00456FBB">
        <w:rPr>
          <w:rFonts w:ascii="Times New Roman" w:hAnsi="Times New Roman" w:cs="Times New Roman"/>
          <w:sz w:val="24"/>
          <w:szCs w:val="24"/>
        </w:rPr>
        <w:t>обучено на курсах повышения квалификации 2</w:t>
      </w:r>
      <w:r w:rsidR="00280B64">
        <w:rPr>
          <w:rFonts w:ascii="Times New Roman" w:hAnsi="Times New Roman" w:cs="Times New Roman"/>
          <w:sz w:val="24"/>
          <w:szCs w:val="24"/>
        </w:rPr>
        <w:t>4</w:t>
      </w:r>
      <w:r w:rsidR="00096069" w:rsidRPr="00456FBB">
        <w:rPr>
          <w:rFonts w:ascii="Times New Roman" w:hAnsi="Times New Roman" w:cs="Times New Roman"/>
          <w:sz w:val="24"/>
          <w:szCs w:val="24"/>
        </w:rPr>
        <w:t>5 чел, на</w:t>
      </w:r>
      <w:r w:rsidR="00B22639">
        <w:rPr>
          <w:rFonts w:ascii="Times New Roman" w:hAnsi="Times New Roman" w:cs="Times New Roman"/>
          <w:sz w:val="24"/>
          <w:szCs w:val="24"/>
        </w:rPr>
        <w:t xml:space="preserve"> </w:t>
      </w:r>
      <w:r w:rsidR="00096069" w:rsidRPr="00456FBB">
        <w:rPr>
          <w:rFonts w:ascii="Times New Roman" w:hAnsi="Times New Roman" w:cs="Times New Roman"/>
          <w:sz w:val="24"/>
          <w:szCs w:val="24"/>
        </w:rPr>
        <w:t xml:space="preserve">семинарах 321 человек. Всего обучено </w:t>
      </w:r>
      <w:r w:rsidR="00280B64">
        <w:rPr>
          <w:rFonts w:ascii="Times New Roman" w:hAnsi="Times New Roman" w:cs="Times New Roman"/>
          <w:sz w:val="24"/>
          <w:szCs w:val="24"/>
        </w:rPr>
        <w:t>566</w:t>
      </w:r>
      <w:r w:rsidR="00096069" w:rsidRPr="00456FBB">
        <w:rPr>
          <w:rFonts w:ascii="Times New Roman" w:hAnsi="Times New Roman" w:cs="Times New Roman"/>
          <w:sz w:val="24"/>
          <w:szCs w:val="24"/>
        </w:rPr>
        <w:t xml:space="preserve"> педагогических и руководящих работников.</w:t>
      </w:r>
    </w:p>
    <w:p w:rsidR="00096069" w:rsidRPr="00456FBB" w:rsidRDefault="00280B64" w:rsidP="006C232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w:t>
      </w:r>
      <w:r w:rsidR="00096069" w:rsidRPr="00456FBB">
        <w:rPr>
          <w:rFonts w:ascii="Times New Roman" w:hAnsi="Times New Roman" w:cs="Times New Roman"/>
          <w:sz w:val="24"/>
          <w:szCs w:val="24"/>
        </w:rPr>
        <w:t>обученных педагогических и руководящих работников</w:t>
      </w:r>
      <w:r w:rsidR="006F7F91">
        <w:rPr>
          <w:rFonts w:ascii="Times New Roman" w:hAnsi="Times New Roman" w:cs="Times New Roman"/>
          <w:sz w:val="24"/>
          <w:szCs w:val="24"/>
        </w:rPr>
        <w:t xml:space="preserve"> </w:t>
      </w:r>
      <w:r w:rsidR="00096069" w:rsidRPr="00456FBB">
        <w:rPr>
          <w:rFonts w:ascii="Times New Roman" w:hAnsi="Times New Roman" w:cs="Times New Roman"/>
          <w:sz w:val="24"/>
          <w:szCs w:val="24"/>
        </w:rPr>
        <w:t>на всех курсовых мероприятиях за три года составляет</w:t>
      </w:r>
      <w:r>
        <w:rPr>
          <w:rFonts w:ascii="Times New Roman" w:hAnsi="Times New Roman" w:cs="Times New Roman"/>
          <w:sz w:val="24"/>
          <w:szCs w:val="24"/>
        </w:rPr>
        <w:t xml:space="preserve"> 1566 человек, в том числе</w:t>
      </w:r>
      <w:r w:rsidR="00096069" w:rsidRPr="00456FBB">
        <w:rPr>
          <w:rFonts w:ascii="Times New Roman" w:hAnsi="Times New Roman" w:cs="Times New Roman"/>
          <w:sz w:val="24"/>
          <w:szCs w:val="24"/>
        </w:rPr>
        <w:t>:</w:t>
      </w:r>
      <w:r w:rsidR="00B22639">
        <w:rPr>
          <w:rFonts w:ascii="Times New Roman" w:hAnsi="Times New Roman" w:cs="Times New Roman"/>
          <w:sz w:val="24"/>
          <w:szCs w:val="24"/>
        </w:rPr>
        <w:t xml:space="preserve"> </w:t>
      </w:r>
      <w:smartTag w:uri="urn:schemas-microsoft-com:office:smarttags" w:element="metricconverter">
        <w:smartTagPr>
          <w:attr w:name="ProductID" w:val="2009 г"/>
        </w:smartTagPr>
        <w:r w:rsidR="00096069" w:rsidRPr="00456FBB">
          <w:rPr>
            <w:rFonts w:ascii="Times New Roman" w:hAnsi="Times New Roman" w:cs="Times New Roman"/>
            <w:sz w:val="24"/>
            <w:szCs w:val="24"/>
          </w:rPr>
          <w:t>2009 г</w:t>
        </w:r>
      </w:smartTag>
      <w:r w:rsidR="00096069" w:rsidRPr="00456FBB">
        <w:rPr>
          <w:rFonts w:ascii="Times New Roman" w:hAnsi="Times New Roman" w:cs="Times New Roman"/>
          <w:sz w:val="24"/>
          <w:szCs w:val="24"/>
        </w:rPr>
        <w:t xml:space="preserve">. – </w:t>
      </w:r>
      <w:r>
        <w:rPr>
          <w:rFonts w:ascii="Times New Roman" w:hAnsi="Times New Roman" w:cs="Times New Roman"/>
          <w:sz w:val="24"/>
          <w:szCs w:val="24"/>
        </w:rPr>
        <w:t>533</w:t>
      </w:r>
      <w:r w:rsidR="00096069" w:rsidRPr="00456FBB">
        <w:rPr>
          <w:rFonts w:ascii="Times New Roman" w:hAnsi="Times New Roman" w:cs="Times New Roman"/>
          <w:sz w:val="24"/>
          <w:szCs w:val="24"/>
        </w:rPr>
        <w:t>;</w:t>
      </w:r>
      <w:r w:rsidR="00B22639">
        <w:rPr>
          <w:rFonts w:ascii="Times New Roman" w:hAnsi="Times New Roman" w:cs="Times New Roman"/>
          <w:sz w:val="24"/>
          <w:szCs w:val="24"/>
        </w:rPr>
        <w:t xml:space="preserve"> </w:t>
      </w:r>
      <w:smartTag w:uri="urn:schemas-microsoft-com:office:smarttags" w:element="metricconverter">
        <w:smartTagPr>
          <w:attr w:name="ProductID" w:val="2010 г"/>
        </w:smartTagPr>
        <w:r w:rsidR="00096069" w:rsidRPr="00456FBB">
          <w:rPr>
            <w:rFonts w:ascii="Times New Roman" w:hAnsi="Times New Roman" w:cs="Times New Roman"/>
            <w:sz w:val="24"/>
            <w:szCs w:val="24"/>
          </w:rPr>
          <w:t>2010 г</w:t>
        </w:r>
      </w:smartTag>
      <w:r w:rsidR="00096069" w:rsidRPr="00456FBB">
        <w:rPr>
          <w:rFonts w:ascii="Times New Roman" w:hAnsi="Times New Roman" w:cs="Times New Roman"/>
          <w:sz w:val="24"/>
          <w:szCs w:val="24"/>
        </w:rPr>
        <w:t xml:space="preserve">.– </w:t>
      </w:r>
      <w:r>
        <w:rPr>
          <w:rFonts w:ascii="Times New Roman" w:hAnsi="Times New Roman" w:cs="Times New Roman"/>
          <w:sz w:val="24"/>
          <w:szCs w:val="24"/>
        </w:rPr>
        <w:t>427</w:t>
      </w:r>
      <w:r w:rsidR="00096069" w:rsidRPr="00456FBB">
        <w:rPr>
          <w:rFonts w:ascii="Times New Roman" w:hAnsi="Times New Roman" w:cs="Times New Roman"/>
          <w:sz w:val="24"/>
          <w:szCs w:val="24"/>
        </w:rPr>
        <w:t>;</w:t>
      </w:r>
      <w:r w:rsidR="00B22639">
        <w:rPr>
          <w:rFonts w:ascii="Times New Roman" w:hAnsi="Times New Roman" w:cs="Times New Roman"/>
          <w:sz w:val="24"/>
          <w:szCs w:val="24"/>
        </w:rPr>
        <w:t xml:space="preserve">  2</w:t>
      </w:r>
      <w:r w:rsidR="00096069" w:rsidRPr="00456FBB">
        <w:rPr>
          <w:rFonts w:ascii="Times New Roman" w:hAnsi="Times New Roman" w:cs="Times New Roman"/>
          <w:sz w:val="24"/>
          <w:szCs w:val="24"/>
        </w:rPr>
        <w:t xml:space="preserve">011 г. – </w:t>
      </w:r>
      <w:r>
        <w:rPr>
          <w:rFonts w:ascii="Times New Roman" w:hAnsi="Times New Roman" w:cs="Times New Roman"/>
          <w:sz w:val="24"/>
          <w:szCs w:val="24"/>
        </w:rPr>
        <w:t>566</w:t>
      </w:r>
      <w:r w:rsidR="00096069" w:rsidRPr="00456FBB">
        <w:rPr>
          <w:rFonts w:ascii="Times New Roman" w:hAnsi="Times New Roman" w:cs="Times New Roman"/>
          <w:sz w:val="24"/>
          <w:szCs w:val="24"/>
        </w:rPr>
        <w:t xml:space="preserve"> </w:t>
      </w:r>
      <w:r>
        <w:rPr>
          <w:rFonts w:ascii="Times New Roman" w:hAnsi="Times New Roman" w:cs="Times New Roman"/>
          <w:sz w:val="24"/>
          <w:szCs w:val="24"/>
        </w:rPr>
        <w:t>человек</w:t>
      </w:r>
      <w:r w:rsidR="00B22639">
        <w:rPr>
          <w:rFonts w:ascii="Times New Roman" w:hAnsi="Times New Roman" w:cs="Times New Roman"/>
          <w:sz w:val="24"/>
          <w:szCs w:val="24"/>
        </w:rPr>
        <w:t xml:space="preserve"> </w:t>
      </w:r>
      <w:r w:rsidR="00096069" w:rsidRPr="00456FBB">
        <w:rPr>
          <w:rFonts w:ascii="Times New Roman" w:hAnsi="Times New Roman" w:cs="Times New Roman"/>
          <w:sz w:val="24"/>
          <w:szCs w:val="24"/>
        </w:rPr>
        <w:t>(рис.1</w:t>
      </w:r>
      <w:r w:rsidR="00B22639">
        <w:rPr>
          <w:rFonts w:ascii="Times New Roman" w:hAnsi="Times New Roman" w:cs="Times New Roman"/>
          <w:sz w:val="24"/>
          <w:szCs w:val="24"/>
        </w:rPr>
        <w:t>5</w:t>
      </w:r>
      <w:r w:rsidR="00096069" w:rsidRPr="00456FBB">
        <w:rPr>
          <w:rFonts w:ascii="Times New Roman" w:hAnsi="Times New Roman" w:cs="Times New Roman"/>
          <w:sz w:val="24"/>
          <w:szCs w:val="24"/>
        </w:rPr>
        <w:t>).</w:t>
      </w:r>
    </w:p>
    <w:p w:rsidR="00096069" w:rsidRPr="00456FBB" w:rsidRDefault="001B036F" w:rsidP="00DA0C6D">
      <w:pPr>
        <w:spacing w:before="100" w:beforeAutospacing="1"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62550" cy="3200400"/>
            <wp:effectExtent l="1905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15D8" w:rsidRPr="00456FBB" w:rsidRDefault="00FF36E5" w:rsidP="00DA0C6D">
      <w:pPr>
        <w:spacing w:before="100" w:beforeAutospacing="1" w:after="0" w:line="240" w:lineRule="auto"/>
        <w:ind w:firstLine="567"/>
        <w:jc w:val="both"/>
        <w:rPr>
          <w:rFonts w:ascii="Times New Roman" w:hAnsi="Times New Roman" w:cs="Times New Roman"/>
          <w:sz w:val="24"/>
          <w:szCs w:val="24"/>
        </w:rPr>
      </w:pPr>
      <w:r w:rsidRPr="00787D26">
        <w:rPr>
          <w:rFonts w:ascii="Times New Roman" w:hAnsi="Times New Roman" w:cs="Times New Roman"/>
          <w:b/>
          <w:i/>
          <w:sz w:val="24"/>
          <w:szCs w:val="24"/>
        </w:rPr>
        <w:t>Рисунок</w:t>
      </w:r>
      <w:r w:rsidR="00B22639">
        <w:rPr>
          <w:rFonts w:ascii="Times New Roman" w:hAnsi="Times New Roman" w:cs="Times New Roman"/>
          <w:b/>
          <w:i/>
          <w:sz w:val="24"/>
          <w:szCs w:val="24"/>
        </w:rPr>
        <w:t xml:space="preserve"> </w:t>
      </w:r>
      <w:r w:rsidR="00096069" w:rsidRPr="00787D26">
        <w:rPr>
          <w:rFonts w:ascii="Times New Roman" w:hAnsi="Times New Roman" w:cs="Times New Roman"/>
          <w:b/>
          <w:i/>
          <w:sz w:val="24"/>
          <w:szCs w:val="24"/>
        </w:rPr>
        <w:t>1</w:t>
      </w:r>
      <w:r w:rsidR="00B22639">
        <w:rPr>
          <w:rFonts w:ascii="Times New Roman" w:hAnsi="Times New Roman" w:cs="Times New Roman"/>
          <w:b/>
          <w:i/>
          <w:sz w:val="24"/>
          <w:szCs w:val="24"/>
        </w:rPr>
        <w:t>5.</w:t>
      </w:r>
      <w:r w:rsidR="00096069" w:rsidRPr="00456FBB">
        <w:rPr>
          <w:rFonts w:ascii="Times New Roman" w:hAnsi="Times New Roman" w:cs="Times New Roman"/>
          <w:sz w:val="24"/>
          <w:szCs w:val="24"/>
        </w:rPr>
        <w:t xml:space="preserve"> Количество педагогических и руководящих работников обученных на курсовых мероприятиях</w:t>
      </w:r>
      <w:r w:rsidR="00B22639">
        <w:rPr>
          <w:rFonts w:ascii="Times New Roman" w:hAnsi="Times New Roman" w:cs="Times New Roman"/>
          <w:sz w:val="24"/>
          <w:szCs w:val="24"/>
        </w:rPr>
        <w:t xml:space="preserve"> </w:t>
      </w:r>
      <w:r w:rsidR="00096069" w:rsidRPr="00456FBB">
        <w:rPr>
          <w:rFonts w:ascii="Times New Roman" w:hAnsi="Times New Roman" w:cs="Times New Roman"/>
          <w:sz w:val="24"/>
          <w:szCs w:val="24"/>
        </w:rPr>
        <w:t>в течение 2009-2011 годов.</w:t>
      </w:r>
    </w:p>
    <w:p w:rsidR="00096069" w:rsidRPr="00456FBB" w:rsidRDefault="00096069" w:rsidP="006F7F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Центр ведет целенаправленную работу по повышению мастерства педагогических и руководящих работников муниципальных образовательных учреждений города. </w:t>
      </w:r>
    </w:p>
    <w:p w:rsidR="00B22639" w:rsidRDefault="00B22639" w:rsidP="00B22639">
      <w:pPr>
        <w:pStyle w:val="1"/>
        <w:spacing w:before="0" w:after="0"/>
        <w:jc w:val="center"/>
        <w:rPr>
          <w:color w:val="002060"/>
        </w:rPr>
      </w:pPr>
      <w:bookmarkStart w:id="46" w:name="_Toc291193366"/>
    </w:p>
    <w:p w:rsidR="00AC2BFB" w:rsidRPr="0077527B" w:rsidRDefault="00AC2BFB" w:rsidP="00DE51C0">
      <w:pPr>
        <w:pStyle w:val="afc"/>
      </w:pPr>
      <w:bookmarkStart w:id="47" w:name="_Toc322559372"/>
      <w:r w:rsidRPr="0077527B">
        <w:t>6. Инновационная деятельность</w:t>
      </w:r>
      <w:bookmarkEnd w:id="46"/>
      <w:bookmarkEnd w:id="47"/>
    </w:p>
    <w:p w:rsidR="00AC2BFB" w:rsidRPr="00456FBB" w:rsidRDefault="00AC2BFB" w:rsidP="0077527B">
      <w:pPr>
        <w:spacing w:after="6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Для обновления содержания образования, направленного на реализацию деятельностного подхода в образовании и формирование надпредметных умений и навыков у школьников, в системе образования запущены следующие инновационные процессы: </w:t>
      </w:r>
    </w:p>
    <w:p w:rsidR="00AC2BFB" w:rsidRPr="00787D26" w:rsidRDefault="009E5E94"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переход на</w:t>
      </w:r>
      <w:r w:rsidR="00031A62">
        <w:rPr>
          <w:rFonts w:ascii="Times New Roman" w:hAnsi="Times New Roman"/>
          <w:sz w:val="24"/>
          <w:szCs w:val="24"/>
        </w:rPr>
        <w:t xml:space="preserve"> </w:t>
      </w:r>
      <w:r w:rsidR="00AC2BFB" w:rsidRPr="00787D26">
        <w:rPr>
          <w:rFonts w:ascii="Times New Roman" w:hAnsi="Times New Roman"/>
          <w:sz w:val="24"/>
          <w:szCs w:val="24"/>
        </w:rPr>
        <w:t>н</w:t>
      </w:r>
      <w:r w:rsidRPr="00787D26">
        <w:rPr>
          <w:rFonts w:ascii="Times New Roman" w:hAnsi="Times New Roman"/>
          <w:sz w:val="24"/>
          <w:szCs w:val="24"/>
        </w:rPr>
        <w:t>о</w:t>
      </w:r>
      <w:r w:rsidR="00AC2BFB" w:rsidRPr="00787D26">
        <w:rPr>
          <w:rFonts w:ascii="Times New Roman" w:hAnsi="Times New Roman"/>
          <w:sz w:val="24"/>
          <w:szCs w:val="24"/>
        </w:rPr>
        <w:t>вы</w:t>
      </w:r>
      <w:r w:rsidRPr="00787D26">
        <w:rPr>
          <w:rFonts w:ascii="Times New Roman" w:hAnsi="Times New Roman"/>
          <w:sz w:val="24"/>
          <w:szCs w:val="24"/>
        </w:rPr>
        <w:t>е</w:t>
      </w:r>
      <w:r w:rsidR="00AC2BFB" w:rsidRPr="00787D26">
        <w:rPr>
          <w:rFonts w:ascii="Times New Roman" w:hAnsi="Times New Roman"/>
          <w:sz w:val="24"/>
          <w:szCs w:val="24"/>
        </w:rPr>
        <w:t xml:space="preserve"> Фед</w:t>
      </w:r>
      <w:r w:rsidRPr="00787D26">
        <w:rPr>
          <w:rFonts w:ascii="Times New Roman" w:hAnsi="Times New Roman"/>
          <w:sz w:val="24"/>
          <w:szCs w:val="24"/>
        </w:rPr>
        <w:t>е</w:t>
      </w:r>
      <w:r w:rsidR="00AC2BFB" w:rsidRPr="00787D26">
        <w:rPr>
          <w:rFonts w:ascii="Times New Roman" w:hAnsi="Times New Roman"/>
          <w:sz w:val="24"/>
          <w:szCs w:val="24"/>
        </w:rPr>
        <w:t>р</w:t>
      </w:r>
      <w:r w:rsidRPr="00787D26">
        <w:rPr>
          <w:rFonts w:ascii="Times New Roman" w:hAnsi="Times New Roman"/>
          <w:sz w:val="24"/>
          <w:szCs w:val="24"/>
        </w:rPr>
        <w:t>а</w:t>
      </w:r>
      <w:r w:rsidR="00AC2BFB" w:rsidRPr="00787D26">
        <w:rPr>
          <w:rFonts w:ascii="Times New Roman" w:hAnsi="Times New Roman"/>
          <w:sz w:val="24"/>
          <w:szCs w:val="24"/>
        </w:rPr>
        <w:t>льны</w:t>
      </w:r>
      <w:r w:rsidRPr="00787D26">
        <w:rPr>
          <w:rFonts w:ascii="Times New Roman" w:hAnsi="Times New Roman"/>
          <w:sz w:val="24"/>
          <w:szCs w:val="24"/>
        </w:rPr>
        <w:t>е</w:t>
      </w:r>
      <w:r w:rsidR="00AC2BFB" w:rsidRPr="00787D26">
        <w:rPr>
          <w:rFonts w:ascii="Times New Roman" w:hAnsi="Times New Roman"/>
          <w:sz w:val="24"/>
          <w:szCs w:val="24"/>
        </w:rPr>
        <w:t xml:space="preserve"> государственны</w:t>
      </w:r>
      <w:r w:rsidRPr="00787D26">
        <w:rPr>
          <w:rFonts w:ascii="Times New Roman" w:hAnsi="Times New Roman"/>
          <w:sz w:val="24"/>
          <w:szCs w:val="24"/>
        </w:rPr>
        <w:t>е</w:t>
      </w:r>
      <w:r w:rsidR="00AC2BFB" w:rsidRPr="00787D26">
        <w:rPr>
          <w:rFonts w:ascii="Times New Roman" w:hAnsi="Times New Roman"/>
          <w:sz w:val="24"/>
          <w:szCs w:val="24"/>
        </w:rPr>
        <w:t xml:space="preserve"> образовательны</w:t>
      </w:r>
      <w:r w:rsidRPr="00787D26">
        <w:rPr>
          <w:rFonts w:ascii="Times New Roman" w:hAnsi="Times New Roman"/>
          <w:sz w:val="24"/>
          <w:szCs w:val="24"/>
        </w:rPr>
        <w:t xml:space="preserve">е </w:t>
      </w:r>
      <w:r w:rsidR="00AC2BFB" w:rsidRPr="00787D26">
        <w:rPr>
          <w:rFonts w:ascii="Times New Roman" w:hAnsi="Times New Roman"/>
          <w:sz w:val="24"/>
          <w:szCs w:val="24"/>
        </w:rPr>
        <w:t>стандарт</w:t>
      </w:r>
      <w:r w:rsidRPr="00787D26">
        <w:rPr>
          <w:rFonts w:ascii="Times New Roman" w:hAnsi="Times New Roman"/>
          <w:sz w:val="24"/>
          <w:szCs w:val="24"/>
        </w:rPr>
        <w:t>ы;</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применение инновационной технологии ОТСМ – ТРИЗ – РТВ, в рамках которой формируются навыки проектной деятельности детей дошкольного возраста, способствующие развитию их познавательных способностей. В данном аспекте третий год подряд в городе проводится конкурс исследовательских и проектных работ «Я - исследователь»;</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lastRenderedPageBreak/>
        <w:t>применение здоровьесберегающих технологий. Однако только 20% учреждений, реализующих программу дошкольного образования, активны в данном процессе, это МАДОУ «Снегурочка», «Гусельки»;</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создание групп кратковременного пребывания детей в возрасте от 1,5 до 3-х лет с целью их раннего развития;</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введение профильного обучения на старшей ступени образования по индивидуальным учебным планам. Охват обучающихся профильным обучением составляет 8</w:t>
      </w:r>
      <w:r w:rsidR="008C17CF" w:rsidRPr="00787D26">
        <w:rPr>
          <w:rFonts w:ascii="Times New Roman" w:hAnsi="Times New Roman"/>
          <w:sz w:val="24"/>
          <w:szCs w:val="24"/>
        </w:rPr>
        <w:t xml:space="preserve">4,5 </w:t>
      </w:r>
      <w:r w:rsidRPr="00787D26">
        <w:rPr>
          <w:rFonts w:ascii="Times New Roman" w:hAnsi="Times New Roman"/>
          <w:sz w:val="24"/>
          <w:szCs w:val="24"/>
        </w:rPr>
        <w:t>%</w:t>
      </w:r>
      <w:r w:rsidR="008C17CF" w:rsidRPr="00787D26">
        <w:rPr>
          <w:rFonts w:ascii="Times New Roman" w:hAnsi="Times New Roman"/>
          <w:sz w:val="24"/>
          <w:szCs w:val="24"/>
        </w:rPr>
        <w:t>.</w:t>
      </w:r>
      <w:r w:rsidR="00B22639">
        <w:rPr>
          <w:rFonts w:ascii="Times New Roman" w:hAnsi="Times New Roman"/>
          <w:sz w:val="24"/>
          <w:szCs w:val="24"/>
        </w:rPr>
        <w:t xml:space="preserve"> </w:t>
      </w:r>
      <w:r w:rsidRPr="00787D26">
        <w:rPr>
          <w:rFonts w:ascii="Times New Roman" w:hAnsi="Times New Roman"/>
          <w:sz w:val="24"/>
          <w:szCs w:val="24"/>
        </w:rPr>
        <w:t>Программы предпрофильной подготовки осуществляют 100% общеобразовательных учреждений;</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 xml:space="preserve">совершенствование исследовательской и проектной деятельности школьников. </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разработка условий реализации компетентностного подхода в образовательное пространство школ. Над решением данной проблемы работают педагогические коллективы МБОУ СОШ №2,№3,</w:t>
      </w:r>
      <w:r w:rsidR="009E5E94" w:rsidRPr="00787D26">
        <w:rPr>
          <w:rFonts w:ascii="Times New Roman" w:hAnsi="Times New Roman"/>
          <w:sz w:val="24"/>
          <w:szCs w:val="24"/>
        </w:rPr>
        <w:t>№4,</w:t>
      </w:r>
      <w:r w:rsidRPr="00787D26">
        <w:rPr>
          <w:rFonts w:ascii="Times New Roman" w:hAnsi="Times New Roman"/>
          <w:sz w:val="24"/>
          <w:szCs w:val="24"/>
        </w:rPr>
        <w:t>№5,№6;</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разработка и апробирование активных форм включения социума в процесс соуправления</w:t>
      </w:r>
      <w:r w:rsidR="00B22639">
        <w:rPr>
          <w:rFonts w:ascii="Times New Roman" w:hAnsi="Times New Roman"/>
          <w:sz w:val="24"/>
          <w:szCs w:val="24"/>
        </w:rPr>
        <w:t xml:space="preserve"> </w:t>
      </w:r>
      <w:r w:rsidR="00F62608">
        <w:rPr>
          <w:rFonts w:ascii="Times New Roman" w:hAnsi="Times New Roman"/>
          <w:sz w:val="24"/>
          <w:szCs w:val="24"/>
        </w:rPr>
        <w:t xml:space="preserve"> </w:t>
      </w:r>
      <w:r w:rsidRPr="00787D26">
        <w:rPr>
          <w:rFonts w:ascii="Times New Roman" w:hAnsi="Times New Roman"/>
          <w:sz w:val="24"/>
          <w:szCs w:val="24"/>
        </w:rPr>
        <w:t>здоровьесберегающей образовательной и социальной средой (МБОУ СОШ №2);</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внедрение новых педагогических технологий (информационно- коммуникативные технологии, метод проектов), обеспечивающих реализацию компетентностного подхода;</w:t>
      </w:r>
    </w:p>
    <w:p w:rsidR="00AC2BFB" w:rsidRPr="00787D26" w:rsidRDefault="00AC2BFB" w:rsidP="006F7F91">
      <w:pPr>
        <w:pStyle w:val="a6"/>
        <w:numPr>
          <w:ilvl w:val="0"/>
          <w:numId w:val="34"/>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введение дополнительных платных образовательных услуг.</w:t>
      </w:r>
    </w:p>
    <w:p w:rsidR="00B22639" w:rsidRDefault="00B22639" w:rsidP="006F7F91">
      <w:pPr>
        <w:spacing w:after="0"/>
        <w:ind w:firstLine="567"/>
        <w:jc w:val="both"/>
        <w:rPr>
          <w:rFonts w:ascii="Times New Roman" w:hAnsi="Times New Roman" w:cs="Times New Roman"/>
          <w:sz w:val="24"/>
          <w:szCs w:val="24"/>
        </w:rPr>
      </w:pPr>
    </w:p>
    <w:p w:rsidR="009E5E94" w:rsidRPr="00456FBB" w:rsidRDefault="009E5E94"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течение 2011 года Управлением образования администрации города Югорска:</w:t>
      </w:r>
    </w:p>
    <w:p w:rsidR="008C17CF" w:rsidRPr="00456FBB" w:rsidRDefault="009E5E94"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Созданы условия по переходу на новые федеральные государственные образовательные стандарты и с 1 сентября начата их реализация</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в начальной школе. Разработана основная общеобразовательная программа и рабочие программы по учебным предметам; внесены изменения в нормативную базу, подготовлена материально-техническая база, определены модели внеурочной занятости первоклассников; все учителя, первых классов, прошли необходимую подготовку;</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 xml:space="preserve">общеобразовательные учреждения на 100% обеспечены учебной литературой. </w:t>
      </w:r>
      <w:r w:rsidR="00004396" w:rsidRPr="00456FBB">
        <w:rPr>
          <w:rFonts w:ascii="Times New Roman" w:hAnsi="Times New Roman" w:cs="Times New Roman"/>
          <w:sz w:val="24"/>
          <w:szCs w:val="24"/>
        </w:rPr>
        <w:t>Три общеобразовательных учреждения (Лицей им.Г.Ф.Атякшева, СОШ №3, СОШ №5)получили статус «пилотных</w:t>
      </w:r>
      <w:r w:rsidR="002B75B3">
        <w:rPr>
          <w:rFonts w:ascii="Times New Roman" w:hAnsi="Times New Roman" w:cs="Times New Roman"/>
          <w:sz w:val="24"/>
          <w:szCs w:val="24"/>
        </w:rPr>
        <w:t xml:space="preserve"> </w:t>
      </w:r>
      <w:r w:rsidR="00004396" w:rsidRPr="00456FBB">
        <w:rPr>
          <w:rFonts w:ascii="Times New Roman" w:hAnsi="Times New Roman" w:cs="Times New Roman"/>
          <w:sz w:val="24"/>
          <w:szCs w:val="24"/>
        </w:rPr>
        <w:t>площадок» по введению новых Федеральных государственных образовательных стандартов основного общего образования.</w:t>
      </w:r>
    </w:p>
    <w:p w:rsidR="008C17CF" w:rsidRPr="00456FBB" w:rsidRDefault="008C17CF"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Разработан проект муниципальной </w:t>
      </w:r>
      <w:r w:rsidR="0057546E">
        <w:rPr>
          <w:rFonts w:ascii="Times New Roman" w:hAnsi="Times New Roman" w:cs="Times New Roman"/>
          <w:sz w:val="24"/>
          <w:szCs w:val="24"/>
        </w:rPr>
        <w:t xml:space="preserve"> системы </w:t>
      </w:r>
      <w:r w:rsidRPr="00456FBB">
        <w:rPr>
          <w:rFonts w:ascii="Times New Roman" w:hAnsi="Times New Roman" w:cs="Times New Roman"/>
          <w:sz w:val="24"/>
          <w:szCs w:val="24"/>
        </w:rPr>
        <w:t>оценки качества образования, основными задачами которого</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являются:</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оценка состояни</w:t>
      </w:r>
      <w:r w:rsidR="006F7F91">
        <w:rPr>
          <w:rFonts w:ascii="Times New Roman" w:hAnsi="Times New Roman" w:cs="Times New Roman"/>
          <w:sz w:val="24"/>
          <w:szCs w:val="24"/>
        </w:rPr>
        <w:t xml:space="preserve">я </w:t>
      </w:r>
      <w:r w:rsidRPr="00456FBB">
        <w:rPr>
          <w:rFonts w:ascii="Times New Roman" w:hAnsi="Times New Roman" w:cs="Times New Roman"/>
          <w:sz w:val="24"/>
          <w:szCs w:val="24"/>
        </w:rPr>
        <w:t xml:space="preserve"> муниципальной системы образования и</w:t>
      </w:r>
      <w:r w:rsidR="006F7F91">
        <w:rPr>
          <w:rFonts w:ascii="Times New Roman" w:hAnsi="Times New Roman" w:cs="Times New Roman"/>
          <w:sz w:val="24"/>
          <w:szCs w:val="24"/>
        </w:rPr>
        <w:t xml:space="preserve"> </w:t>
      </w:r>
      <w:r w:rsidRPr="00456FBB">
        <w:rPr>
          <w:rFonts w:ascii="Times New Roman" w:hAnsi="Times New Roman" w:cs="Times New Roman"/>
          <w:sz w:val="24"/>
          <w:szCs w:val="24"/>
        </w:rPr>
        <w:t>динамики ее развития; принятие обоснованных</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управленческих</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решений по повышению качества образования в муниципальной системе образования.</w:t>
      </w:r>
    </w:p>
    <w:p w:rsidR="008C17CF" w:rsidRPr="00456FBB" w:rsidRDefault="008C17CF"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Разработана модель сетевого взаимодействия для реализации </w:t>
      </w:r>
      <w:r w:rsidR="00B22639">
        <w:rPr>
          <w:rFonts w:ascii="Times New Roman" w:hAnsi="Times New Roman" w:cs="Times New Roman"/>
          <w:sz w:val="24"/>
          <w:szCs w:val="24"/>
        </w:rPr>
        <w:t>пре</w:t>
      </w:r>
      <w:r w:rsidR="002B75B3">
        <w:rPr>
          <w:rFonts w:ascii="Times New Roman" w:hAnsi="Times New Roman" w:cs="Times New Roman"/>
          <w:sz w:val="24"/>
          <w:szCs w:val="24"/>
        </w:rPr>
        <w:t>д</w:t>
      </w:r>
      <w:r w:rsidR="00B22639">
        <w:rPr>
          <w:rFonts w:ascii="Times New Roman" w:hAnsi="Times New Roman" w:cs="Times New Roman"/>
          <w:sz w:val="24"/>
          <w:szCs w:val="24"/>
        </w:rPr>
        <w:t xml:space="preserve">профильной подготовки и </w:t>
      </w:r>
      <w:r w:rsidRPr="00456FBB">
        <w:rPr>
          <w:rFonts w:ascii="Times New Roman" w:hAnsi="Times New Roman" w:cs="Times New Roman"/>
          <w:sz w:val="24"/>
          <w:szCs w:val="24"/>
        </w:rPr>
        <w:t>профильного обучения.</w:t>
      </w:r>
    </w:p>
    <w:p w:rsidR="007C647A" w:rsidRPr="00456FBB" w:rsidRDefault="007C647A"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Второй год, с целью развития и внедрения оригинальных инновационных проектов, нацеленных, на модернизацию механизмов обучения и воспитания в образовательных учреждениях проведен конкурс инновационных проектов. В конкурсе приняли участие 10 образовательных учреждений города. Победителем признан авторский коллектив муниципальное</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общеобразовательное</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учреждение – «Лицей им. Г.Ф. Атякшева».</w:t>
      </w:r>
    </w:p>
    <w:p w:rsidR="007C647A" w:rsidRPr="00456FBB" w:rsidRDefault="007C647A"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Лицей им.</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Г.Ф.Атякшева стал победителем в «Конкурсном отборе образовательных учреждений, внедряющих инновационные образовательные проекты</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 xml:space="preserve">Новая школа Югры – вектор развития» </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на премию</w:t>
      </w:r>
      <w:r w:rsidR="00C3538F">
        <w:rPr>
          <w:rFonts w:ascii="Times New Roman" w:hAnsi="Times New Roman" w:cs="Times New Roman"/>
          <w:sz w:val="24"/>
          <w:szCs w:val="24"/>
        </w:rPr>
        <w:t xml:space="preserve"> Губернатора ХМАО – Югры</w:t>
      </w:r>
      <w:r w:rsidRPr="00456FBB">
        <w:rPr>
          <w:rFonts w:ascii="Times New Roman" w:hAnsi="Times New Roman" w:cs="Times New Roman"/>
          <w:sz w:val="24"/>
          <w:szCs w:val="24"/>
        </w:rPr>
        <w:t>.</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Во всех муниципальных образовательных учреждениях </w:t>
      </w:r>
      <w:r w:rsidR="00004396" w:rsidRPr="00456FBB">
        <w:rPr>
          <w:rFonts w:ascii="Times New Roman" w:hAnsi="Times New Roman" w:cs="Times New Roman"/>
          <w:sz w:val="24"/>
          <w:szCs w:val="24"/>
        </w:rPr>
        <w:t>продолжают работать</w:t>
      </w:r>
      <w:r w:rsidR="00B22639">
        <w:rPr>
          <w:rFonts w:ascii="Times New Roman" w:hAnsi="Times New Roman" w:cs="Times New Roman"/>
          <w:sz w:val="24"/>
          <w:szCs w:val="24"/>
        </w:rPr>
        <w:t xml:space="preserve"> </w:t>
      </w:r>
      <w:r w:rsidRPr="00456FBB">
        <w:rPr>
          <w:rFonts w:ascii="Times New Roman" w:hAnsi="Times New Roman" w:cs="Times New Roman"/>
          <w:sz w:val="24"/>
          <w:szCs w:val="24"/>
        </w:rPr>
        <w:t>управляющие советы, в состав которых входят представители родительской общественности, обучающиеся (старшеклассники), работники общеобразовательных учреждений, представители учредителя.</w:t>
      </w:r>
      <w:r w:rsidR="006F7F91">
        <w:rPr>
          <w:rFonts w:ascii="Times New Roman" w:hAnsi="Times New Roman" w:cs="Times New Roman"/>
          <w:sz w:val="24"/>
          <w:szCs w:val="24"/>
        </w:rPr>
        <w:t xml:space="preserve"> </w:t>
      </w:r>
      <w:r w:rsidRPr="00456FBB">
        <w:rPr>
          <w:rFonts w:ascii="Times New Roman" w:hAnsi="Times New Roman" w:cs="Times New Roman"/>
          <w:sz w:val="24"/>
          <w:szCs w:val="24"/>
        </w:rPr>
        <w:t>Члены управляющих советов принимают активное участие в согласовании решений по организации учебно-воспитательного процесса в образовательных учреждениях, контролируют проведение государственной (итоговой) аттестации выпускников старшей ступени общего образования в форме единого государственного экзамена.</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ab/>
        <w:t>Определению основных направлений развития системы общего образования Югорска способствует деятельность муниципального совета по образованию, созданного на основании постановления администрации города Югорска от 6 августа 2009 № 1354. Усиление общественной составляющей позволяет привлечь внимание общественности к проблемам образования и повысить ресурс ее доверия к деятельности образовательных учреждений.</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Одной из основных целей деятельности Управления образования администрации города Югорска является развитие профессиональных компетенций, необходимых для обеспечения эффективности педагогической и управленческой деятельности на основе овладения новыми технологическими подходами. </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этой связи и акцент в 2011 году Управлением образования делался на повышение квалификации педагогических и руководящих работников, направленной на формирование специальных компетенций, востребованных современностью, для различных целевых групп; проектирование индивидуальных образовательных маршрутов; использование опыта и потенциала инновационных образовательных учреждений и лучших педагогов.</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Инновационная деятельность образовательных учреждений обеспечила сохранение стабильного уровня общей и качественной успеваемости, формирование независимой оценки качества результатов образования, активное внедрение проектного метода в учебно-воспитательный процесс, рост уровня квалификации педагогических и руководящих работников муниципальных образовательных учреждений.</w:t>
      </w:r>
    </w:p>
    <w:p w:rsidR="007C647A" w:rsidRPr="00456FBB" w:rsidRDefault="007C647A" w:rsidP="006F7F91">
      <w:pPr>
        <w:spacing w:after="0"/>
        <w:ind w:firstLine="567"/>
        <w:jc w:val="both"/>
        <w:rPr>
          <w:rFonts w:ascii="Times New Roman" w:hAnsi="Times New Roman" w:cs="Times New Roman"/>
          <w:sz w:val="24"/>
          <w:szCs w:val="24"/>
        </w:rPr>
      </w:pP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Наряду с положительными результатами развития инновационной деятельности в образовательных учреждениях города и управлении образования имеется ряд нерешенных проблем:</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определенной доработки требует нормативно-правовая база, регулирующая инновационную деятельность;</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необходимо создание городской системы организации и проведения мониторинга инновационных процессов;</w:t>
      </w:r>
    </w:p>
    <w:p w:rsidR="00AC2BFB" w:rsidRPr="00456FBB" w:rsidRDefault="00AC2BFB" w:rsidP="006F7F91">
      <w:pPr>
        <w:spacing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дальнейшее развитие должна получить работа по обобщению и распространению опыта педагогов и образовательных учреждений, работающих в инновационном режиме. </w:t>
      </w:r>
    </w:p>
    <w:p w:rsidR="0000643D" w:rsidRPr="0077527B" w:rsidRDefault="0000643D" w:rsidP="00DE51C0">
      <w:pPr>
        <w:pStyle w:val="afc"/>
      </w:pPr>
      <w:bookmarkStart w:id="48" w:name="_Toc291193367"/>
      <w:bookmarkStart w:id="49" w:name="_Toc322559373"/>
      <w:r w:rsidRPr="0077527B">
        <w:lastRenderedPageBreak/>
        <w:t>Заключение</w:t>
      </w:r>
      <w:bookmarkEnd w:id="48"/>
      <w:bookmarkEnd w:id="49"/>
    </w:p>
    <w:p w:rsidR="0000643D" w:rsidRPr="00456FBB" w:rsidRDefault="0000643D" w:rsidP="006F7F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 xml:space="preserve">Приведенный в данном докладе анализ состояния системы образования города Югорска в 2011 году позволяет оценить достижения, выявить ряд проблем и определить приоритетные задачи дальнейшего развития муниципальной системы образования. </w:t>
      </w:r>
    </w:p>
    <w:p w:rsidR="0000643D" w:rsidRPr="00456FBB" w:rsidRDefault="0000643D" w:rsidP="006F7F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 системе образования города Югорска:</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сформирована оптимальная сеть образовательных учреждений различных типов и видов;</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вовлечены в систему общего образования все дети школьного возраста;</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сохраняется стабильный уровень общей и качественной успеваемости;</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в учебно-воспитательный процесс активно внедряются информационно-коммуникативные технологии;</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обеспечены безопасные условия пребывания обучающихся и педагогов в образовательных учреждениях;</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педагогические кадры имеют высокий образовательный уровень, опыт работы;</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наблюдается рост оснащенности общеобразовательных учреждений современным компьютерным оборудованием;</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осуществлен переход на новую систему оплаты труда педагогических и руководящих работников образовательных учреждений;</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начата</w:t>
      </w:r>
      <w:r w:rsidR="00384AE4">
        <w:rPr>
          <w:rFonts w:ascii="Times New Roman" w:hAnsi="Times New Roman"/>
          <w:sz w:val="24"/>
          <w:szCs w:val="24"/>
        </w:rPr>
        <w:t xml:space="preserve"> </w:t>
      </w:r>
      <w:r w:rsidRPr="00787D26">
        <w:rPr>
          <w:rFonts w:ascii="Times New Roman" w:hAnsi="Times New Roman"/>
          <w:sz w:val="24"/>
          <w:szCs w:val="24"/>
        </w:rPr>
        <w:t>реализация профильного сетевого взаимодействия образовательных учреждений;</w:t>
      </w:r>
    </w:p>
    <w:p w:rsidR="0000643D" w:rsidRPr="00787D26"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 xml:space="preserve">разработан проект </w:t>
      </w:r>
      <w:r w:rsidR="0057546E">
        <w:rPr>
          <w:rFonts w:ascii="Times New Roman" w:hAnsi="Times New Roman"/>
          <w:sz w:val="24"/>
          <w:szCs w:val="24"/>
        </w:rPr>
        <w:t>муниципальной системы оценки качества образования</w:t>
      </w:r>
      <w:r w:rsidRPr="00787D26">
        <w:rPr>
          <w:rFonts w:ascii="Times New Roman" w:hAnsi="Times New Roman"/>
          <w:sz w:val="24"/>
          <w:szCs w:val="24"/>
        </w:rPr>
        <w:t>;</w:t>
      </w:r>
    </w:p>
    <w:p w:rsidR="0000643D" w:rsidRPr="00787D26" w:rsidRDefault="00384AE4" w:rsidP="006F7F91">
      <w:pPr>
        <w:pStyle w:val="a6"/>
        <w:numPr>
          <w:ilvl w:val="0"/>
          <w:numId w:val="35"/>
        </w:numPr>
        <w:spacing w:before="100" w:beforeAutospacing="1" w:after="0"/>
        <w:ind w:left="567" w:hanging="567"/>
        <w:jc w:val="both"/>
        <w:rPr>
          <w:rFonts w:ascii="Times New Roman" w:hAnsi="Times New Roman"/>
          <w:sz w:val="24"/>
          <w:szCs w:val="24"/>
        </w:rPr>
      </w:pPr>
      <w:r>
        <w:rPr>
          <w:rFonts w:ascii="Times New Roman" w:hAnsi="Times New Roman"/>
          <w:sz w:val="24"/>
          <w:szCs w:val="24"/>
        </w:rPr>
        <w:t>разработана городская программа  по выявлению</w:t>
      </w:r>
      <w:r w:rsidR="00345D69">
        <w:rPr>
          <w:rFonts w:ascii="Times New Roman" w:hAnsi="Times New Roman"/>
          <w:sz w:val="24"/>
          <w:szCs w:val="24"/>
        </w:rPr>
        <w:t xml:space="preserve"> и</w:t>
      </w:r>
      <w:r>
        <w:rPr>
          <w:rFonts w:ascii="Times New Roman" w:hAnsi="Times New Roman"/>
          <w:sz w:val="24"/>
          <w:szCs w:val="24"/>
        </w:rPr>
        <w:t xml:space="preserve"> сопровождению одаренных детей;</w:t>
      </w:r>
    </w:p>
    <w:p w:rsidR="0000643D" w:rsidRDefault="0000643D" w:rsidP="006F7F91">
      <w:pPr>
        <w:pStyle w:val="a6"/>
        <w:numPr>
          <w:ilvl w:val="0"/>
          <w:numId w:val="35"/>
        </w:numPr>
        <w:spacing w:before="100" w:beforeAutospacing="1" w:after="0"/>
        <w:ind w:left="567" w:hanging="567"/>
        <w:jc w:val="both"/>
        <w:rPr>
          <w:rFonts w:ascii="Times New Roman" w:hAnsi="Times New Roman"/>
          <w:sz w:val="24"/>
          <w:szCs w:val="24"/>
        </w:rPr>
      </w:pPr>
      <w:r w:rsidRPr="00787D26">
        <w:rPr>
          <w:rFonts w:ascii="Times New Roman" w:hAnsi="Times New Roman"/>
          <w:sz w:val="24"/>
          <w:szCs w:val="24"/>
        </w:rPr>
        <w:t>продолжается внедрение практики государственно-общественных форм управления образованием</w:t>
      </w:r>
      <w:r w:rsidR="00384AE4">
        <w:rPr>
          <w:rFonts w:ascii="Times New Roman" w:hAnsi="Times New Roman"/>
          <w:sz w:val="24"/>
          <w:szCs w:val="24"/>
        </w:rPr>
        <w:t>;</w:t>
      </w:r>
    </w:p>
    <w:p w:rsidR="00384AE4" w:rsidRPr="00787D26" w:rsidRDefault="00384AE4" w:rsidP="006F7F91">
      <w:pPr>
        <w:pStyle w:val="a6"/>
        <w:numPr>
          <w:ilvl w:val="0"/>
          <w:numId w:val="35"/>
        </w:numPr>
        <w:spacing w:before="100" w:beforeAutospacing="1" w:after="0"/>
        <w:ind w:left="567" w:hanging="567"/>
        <w:jc w:val="both"/>
        <w:rPr>
          <w:rFonts w:ascii="Times New Roman" w:hAnsi="Times New Roman"/>
          <w:sz w:val="24"/>
          <w:szCs w:val="24"/>
        </w:rPr>
      </w:pPr>
      <w:r>
        <w:rPr>
          <w:rFonts w:ascii="Times New Roman" w:hAnsi="Times New Roman"/>
          <w:sz w:val="24"/>
          <w:szCs w:val="24"/>
        </w:rPr>
        <w:t>созданы условия для реализации ФГОС второго поколения.</w:t>
      </w:r>
    </w:p>
    <w:p w:rsidR="0000643D" w:rsidRPr="00456FBB" w:rsidRDefault="0000643D" w:rsidP="006F7F91">
      <w:pPr>
        <w:spacing w:before="100" w:beforeAutospacing="1" w:after="0"/>
        <w:ind w:firstLine="567"/>
        <w:jc w:val="both"/>
        <w:rPr>
          <w:rFonts w:ascii="Times New Roman" w:hAnsi="Times New Roman" w:cs="Times New Roman"/>
          <w:sz w:val="24"/>
          <w:szCs w:val="24"/>
        </w:rPr>
      </w:pPr>
      <w:r w:rsidRPr="00456FBB">
        <w:rPr>
          <w:rFonts w:ascii="Times New Roman" w:hAnsi="Times New Roman" w:cs="Times New Roman"/>
          <w:sz w:val="24"/>
          <w:szCs w:val="24"/>
        </w:rPr>
        <w:t>Вместе с тем, актуальными являются следующие проблемы:</w:t>
      </w:r>
    </w:p>
    <w:p w:rsidR="0000643D" w:rsidRPr="00787D26" w:rsidRDefault="0000643D" w:rsidP="00787D26">
      <w:pPr>
        <w:pStyle w:val="a6"/>
        <w:numPr>
          <w:ilvl w:val="0"/>
          <w:numId w:val="36"/>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недостаточная обеспеченность материально - техническими и кадровыми ресурсами, необходимыми для полного удовлетворения потребностей населения города Югорска в образовательных услугах;</w:t>
      </w:r>
    </w:p>
    <w:p w:rsidR="0000643D" w:rsidRPr="00787D26" w:rsidRDefault="0000643D" w:rsidP="00787D26">
      <w:pPr>
        <w:pStyle w:val="a6"/>
        <w:numPr>
          <w:ilvl w:val="0"/>
          <w:numId w:val="36"/>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перечень образовательных услуг, предоставляемых образовательными учреждениями, не в полной мере удовлетворяет запросы обучающихся и воспитанников;</w:t>
      </w:r>
    </w:p>
    <w:p w:rsidR="0000643D" w:rsidRPr="00787D26" w:rsidRDefault="0000643D" w:rsidP="00787D26">
      <w:pPr>
        <w:pStyle w:val="a6"/>
        <w:numPr>
          <w:ilvl w:val="0"/>
          <w:numId w:val="36"/>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при высокой степени участия обучающихся в конкурсах и олимпиадах разного уровня результативность имеет тенденцию к снижению на уровне региона и города</w:t>
      </w:r>
      <w:r w:rsidR="00384AE4">
        <w:rPr>
          <w:rFonts w:ascii="Times New Roman" w:hAnsi="Times New Roman"/>
          <w:sz w:val="24"/>
          <w:szCs w:val="24"/>
        </w:rPr>
        <w:t>;</w:t>
      </w:r>
    </w:p>
    <w:p w:rsidR="0000643D" w:rsidRPr="00787D26" w:rsidRDefault="0000643D" w:rsidP="00787D26">
      <w:pPr>
        <w:pStyle w:val="a6"/>
        <w:numPr>
          <w:ilvl w:val="0"/>
          <w:numId w:val="36"/>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 xml:space="preserve">общее образование недостаточно интегрировано с дополнительным образованием детей с точки зрения поставленных перед ними целей по выявлению и развитию индивидуальных способностей обучающихся. Требует систематизации и повышения эффективности работа с одаренными детьми. </w:t>
      </w:r>
    </w:p>
    <w:p w:rsidR="0000643D" w:rsidRPr="00456FBB" w:rsidRDefault="0000643D" w:rsidP="00DA0C6D">
      <w:pPr>
        <w:spacing w:before="100" w:beforeAutospacing="1" w:after="0" w:line="240" w:lineRule="auto"/>
        <w:ind w:firstLine="567"/>
        <w:jc w:val="both"/>
        <w:rPr>
          <w:rFonts w:ascii="Times New Roman" w:hAnsi="Times New Roman" w:cs="Times New Roman"/>
          <w:sz w:val="24"/>
          <w:szCs w:val="24"/>
        </w:rPr>
      </w:pPr>
      <w:r w:rsidRPr="00456FBB">
        <w:rPr>
          <w:rFonts w:ascii="Times New Roman" w:hAnsi="Times New Roman" w:cs="Times New Roman"/>
          <w:sz w:val="24"/>
          <w:szCs w:val="24"/>
        </w:rPr>
        <w:lastRenderedPageBreak/>
        <w:t>Комплексный характер проблем муниципальной системы образования города определяет приоритетные направления развития муниципальной системы образования в 2012 году:</w:t>
      </w:r>
    </w:p>
    <w:p w:rsidR="0000643D" w:rsidRPr="00787D26" w:rsidRDefault="0000643D"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 xml:space="preserve">Внедрение федеральных государственных образовательных стандартов общего образования второго поколения, включающих основные требования к результатам общего образования и условиям осуществления образовательной деятельности. </w:t>
      </w:r>
    </w:p>
    <w:p w:rsidR="0000643D" w:rsidRPr="00787D26" w:rsidRDefault="0000643D"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Развитие системы выявления, поддержки и сопровождения одаренных детей</w:t>
      </w:r>
      <w:r w:rsidR="00345D69">
        <w:rPr>
          <w:rFonts w:ascii="Times New Roman" w:hAnsi="Times New Roman"/>
          <w:sz w:val="24"/>
          <w:szCs w:val="24"/>
        </w:rPr>
        <w:t xml:space="preserve">  </w:t>
      </w:r>
      <w:r w:rsidR="006F7F91">
        <w:rPr>
          <w:rFonts w:ascii="Times New Roman" w:hAnsi="Times New Roman"/>
          <w:sz w:val="24"/>
          <w:szCs w:val="24"/>
        </w:rPr>
        <w:t>(</w:t>
      </w:r>
      <w:r w:rsidR="00345D69">
        <w:rPr>
          <w:rFonts w:ascii="Times New Roman" w:hAnsi="Times New Roman"/>
          <w:sz w:val="24"/>
          <w:szCs w:val="24"/>
        </w:rPr>
        <w:t>через реализацию городской программы «Одаренные дети»).</w:t>
      </w:r>
    </w:p>
    <w:p w:rsidR="0000643D" w:rsidRPr="00787D26" w:rsidRDefault="0000643D"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 xml:space="preserve">Развитие профильного обучения, посредством </w:t>
      </w:r>
      <w:r w:rsidR="00345D69">
        <w:rPr>
          <w:rFonts w:ascii="Times New Roman" w:hAnsi="Times New Roman"/>
          <w:sz w:val="24"/>
          <w:szCs w:val="24"/>
        </w:rPr>
        <w:t xml:space="preserve">реализации </w:t>
      </w:r>
      <w:r w:rsidRPr="00787D26">
        <w:rPr>
          <w:rFonts w:ascii="Times New Roman" w:hAnsi="Times New Roman"/>
          <w:sz w:val="24"/>
          <w:szCs w:val="24"/>
        </w:rPr>
        <w:t xml:space="preserve"> сетевого взаимодействия образовательных учреждений города.</w:t>
      </w:r>
    </w:p>
    <w:p w:rsidR="0000643D" w:rsidRPr="00787D26" w:rsidRDefault="0000643D"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 xml:space="preserve">Совершенствование содержания и форм повышения квалификации педагогов с учетом их интересов и современных требований педагогической теории и практики. </w:t>
      </w:r>
    </w:p>
    <w:p w:rsidR="0000643D" w:rsidRPr="00787D26" w:rsidRDefault="0000643D"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sidRPr="00787D26">
        <w:rPr>
          <w:rFonts w:ascii="Times New Roman" w:hAnsi="Times New Roman"/>
          <w:sz w:val="24"/>
          <w:szCs w:val="24"/>
        </w:rPr>
        <w:t>Оснащение учебных помещений образовательных учреждений в объеме, позволяющем реализацию государственных образовательных стандартов</w:t>
      </w:r>
      <w:r w:rsidR="006F7F91">
        <w:rPr>
          <w:rFonts w:ascii="Times New Roman" w:hAnsi="Times New Roman"/>
          <w:sz w:val="24"/>
          <w:szCs w:val="24"/>
        </w:rPr>
        <w:t>.</w:t>
      </w:r>
    </w:p>
    <w:p w:rsidR="0000643D" w:rsidRPr="00787D26" w:rsidRDefault="00345D69" w:rsidP="00787D26">
      <w:pPr>
        <w:pStyle w:val="a6"/>
        <w:numPr>
          <w:ilvl w:val="0"/>
          <w:numId w:val="38"/>
        </w:numPr>
        <w:spacing w:before="100" w:beforeAutospacing="1" w:after="0" w:line="240" w:lineRule="auto"/>
        <w:ind w:left="567" w:hanging="567"/>
        <w:jc w:val="both"/>
        <w:rPr>
          <w:rFonts w:ascii="Times New Roman" w:hAnsi="Times New Roman"/>
          <w:sz w:val="24"/>
          <w:szCs w:val="24"/>
        </w:rPr>
      </w:pPr>
      <w:r>
        <w:rPr>
          <w:rFonts w:ascii="Times New Roman" w:hAnsi="Times New Roman"/>
          <w:sz w:val="24"/>
          <w:szCs w:val="24"/>
        </w:rPr>
        <w:t>Дальнейшее о</w:t>
      </w:r>
      <w:r w:rsidR="0000643D" w:rsidRPr="00787D26">
        <w:rPr>
          <w:rFonts w:ascii="Times New Roman" w:hAnsi="Times New Roman"/>
          <w:sz w:val="24"/>
          <w:szCs w:val="24"/>
        </w:rPr>
        <w:t xml:space="preserve">беспечение безопасных условий функционирования образовательных учреждений. </w:t>
      </w:r>
    </w:p>
    <w:p w:rsidR="0000643D" w:rsidRDefault="008712AA" w:rsidP="006F7F91">
      <w:pPr>
        <w:pStyle w:val="a6"/>
        <w:numPr>
          <w:ilvl w:val="0"/>
          <w:numId w:val="38"/>
        </w:numPr>
        <w:tabs>
          <w:tab w:val="left" w:pos="567"/>
        </w:tabs>
        <w:spacing w:before="100" w:beforeAutospacing="1" w:after="0" w:line="240" w:lineRule="auto"/>
        <w:ind w:left="0" w:firstLine="0"/>
        <w:jc w:val="both"/>
        <w:rPr>
          <w:rFonts w:ascii="Times New Roman" w:hAnsi="Times New Roman"/>
          <w:sz w:val="24"/>
          <w:szCs w:val="24"/>
        </w:rPr>
      </w:pPr>
      <w:r>
        <w:rPr>
          <w:rFonts w:ascii="Times New Roman" w:hAnsi="Times New Roman"/>
          <w:sz w:val="24"/>
          <w:szCs w:val="24"/>
        </w:rPr>
        <w:t>Апробирование  проекта</w:t>
      </w:r>
      <w:r w:rsidR="0000643D" w:rsidRPr="00345D69">
        <w:rPr>
          <w:rFonts w:ascii="Times New Roman" w:hAnsi="Times New Roman"/>
          <w:sz w:val="24"/>
          <w:szCs w:val="24"/>
        </w:rPr>
        <w:t xml:space="preserve"> муниципальной системы </w:t>
      </w:r>
      <w:r w:rsidR="00345D69">
        <w:rPr>
          <w:rFonts w:ascii="Times New Roman" w:hAnsi="Times New Roman"/>
          <w:sz w:val="24"/>
          <w:szCs w:val="24"/>
        </w:rPr>
        <w:t>оценки</w:t>
      </w:r>
      <w:r w:rsidR="0000643D" w:rsidRPr="00345D69">
        <w:rPr>
          <w:rFonts w:ascii="Times New Roman" w:hAnsi="Times New Roman"/>
          <w:sz w:val="24"/>
          <w:szCs w:val="24"/>
        </w:rPr>
        <w:t xml:space="preserve"> качества образования.</w:t>
      </w:r>
    </w:p>
    <w:p w:rsidR="003F5B3A" w:rsidRDefault="003F5B3A" w:rsidP="003F5B3A">
      <w:pPr>
        <w:tabs>
          <w:tab w:val="left" w:pos="567"/>
        </w:tabs>
        <w:spacing w:before="100" w:beforeAutospacing="1" w:after="0" w:line="240" w:lineRule="auto"/>
        <w:jc w:val="both"/>
        <w:rPr>
          <w:rFonts w:ascii="Times New Roman" w:hAnsi="Times New Roman"/>
          <w:sz w:val="24"/>
          <w:szCs w:val="24"/>
        </w:rPr>
      </w:pPr>
    </w:p>
    <w:p w:rsidR="003F5B3A" w:rsidRDefault="003F5B3A" w:rsidP="003F5B3A">
      <w:pPr>
        <w:tabs>
          <w:tab w:val="left" w:pos="567"/>
        </w:tabs>
        <w:spacing w:before="100" w:beforeAutospacing="1" w:after="0" w:line="240" w:lineRule="auto"/>
        <w:jc w:val="both"/>
        <w:rPr>
          <w:rFonts w:ascii="Times New Roman" w:hAnsi="Times New Roman"/>
          <w:sz w:val="24"/>
          <w:szCs w:val="24"/>
        </w:rPr>
      </w:pPr>
    </w:p>
    <w:p w:rsidR="0036333A" w:rsidRDefault="003F5B3A">
      <w:pPr>
        <w:rPr>
          <w:rFonts w:ascii="Times New Roman" w:hAnsi="Times New Roman"/>
          <w:sz w:val="24"/>
          <w:szCs w:val="24"/>
        </w:rPr>
      </w:pPr>
      <w:r>
        <w:rPr>
          <w:rFonts w:ascii="Times New Roman" w:hAnsi="Times New Roman"/>
          <w:sz w:val="24"/>
          <w:szCs w:val="24"/>
        </w:rPr>
        <w:br w:type="page"/>
      </w:r>
      <w:r w:rsidR="0036333A">
        <w:rPr>
          <w:rFonts w:ascii="Times New Roman" w:hAnsi="Times New Roman"/>
          <w:sz w:val="24"/>
          <w:szCs w:val="24"/>
        </w:rPr>
        <w:lastRenderedPageBreak/>
        <w:br w:type="page"/>
      </w:r>
    </w:p>
    <w:p w:rsidR="003F5B3A" w:rsidRDefault="003F5B3A">
      <w:pPr>
        <w:rPr>
          <w:rFonts w:ascii="Times New Roman" w:hAnsi="Times New Roman"/>
          <w:sz w:val="24"/>
          <w:szCs w:val="24"/>
        </w:rPr>
      </w:pPr>
    </w:p>
    <w:p w:rsidR="003F5B3A" w:rsidRPr="003F5B3A" w:rsidRDefault="003F5B3A" w:rsidP="003F5B3A">
      <w:pPr>
        <w:tabs>
          <w:tab w:val="left" w:pos="567"/>
        </w:tabs>
        <w:spacing w:before="100" w:beforeAutospacing="1" w:after="0" w:line="240" w:lineRule="auto"/>
        <w:jc w:val="both"/>
        <w:rPr>
          <w:rFonts w:ascii="Times New Roman" w:hAnsi="Times New Roman"/>
          <w:sz w:val="24"/>
          <w:szCs w:val="24"/>
        </w:rPr>
      </w:pPr>
      <w:r w:rsidRPr="003F5B3A">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-778697</wp:posOffset>
            </wp:positionH>
            <wp:positionV relativeFrom="paragraph">
              <wp:posOffset>-789454</wp:posOffset>
            </wp:positionV>
            <wp:extent cx="7013762" cy="10408023"/>
            <wp:effectExtent l="19050" t="0" r="0"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35417" t="18053" r="33400" b="4407"/>
                    <a:stretch>
                      <a:fillRect/>
                    </a:stretch>
                  </pic:blipFill>
                  <pic:spPr bwMode="auto">
                    <a:xfrm>
                      <a:off x="0" y="0"/>
                      <a:ext cx="7013762" cy="10408023"/>
                    </a:xfrm>
                    <a:prstGeom prst="rect">
                      <a:avLst/>
                    </a:prstGeom>
                    <a:noFill/>
                    <a:ln w="9525">
                      <a:noFill/>
                      <a:miter lim="800000"/>
                      <a:headEnd/>
                      <a:tailEnd/>
                    </a:ln>
                  </pic:spPr>
                </pic:pic>
              </a:graphicData>
            </a:graphic>
          </wp:anchor>
        </w:drawing>
      </w:r>
    </w:p>
    <w:sectPr w:rsidR="003F5B3A" w:rsidRPr="003F5B3A" w:rsidSect="00FB0933">
      <w:headerReference w:type="default" r:id="rId27"/>
      <w:footerReference w:type="default" r:id="rId28"/>
      <w:footerReference w:type="first" r:id="rId29"/>
      <w:pgSz w:w="11906" w:h="16838"/>
      <w:pgMar w:top="1134" w:right="851" w:bottom="709"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6E8" w:rsidRDefault="009116E8" w:rsidP="00277CF2">
      <w:pPr>
        <w:spacing w:after="0" w:line="240" w:lineRule="auto"/>
      </w:pPr>
      <w:r>
        <w:separator/>
      </w:r>
    </w:p>
  </w:endnote>
  <w:endnote w:type="continuationSeparator" w:id="1">
    <w:p w:rsidR="009116E8" w:rsidRDefault="009116E8" w:rsidP="00277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71301"/>
      <w:docPartObj>
        <w:docPartGallery w:val="Page Numbers (Bottom of Page)"/>
        <w:docPartUnique/>
      </w:docPartObj>
    </w:sdtPr>
    <w:sdtContent>
      <w:p w:rsidR="005F4070" w:rsidRDefault="000376DA">
        <w:pPr>
          <w:pStyle w:val="afa"/>
          <w:jc w:val="right"/>
        </w:pPr>
        <w:fldSimple w:instr=" PAGE   \* MERGEFORMAT ">
          <w:r w:rsidR="001C106A">
            <w:rPr>
              <w:noProof/>
            </w:rPr>
            <w:t>2</w:t>
          </w:r>
        </w:fldSimple>
      </w:p>
    </w:sdtContent>
  </w:sdt>
  <w:p w:rsidR="005F4070" w:rsidRDefault="005F4070">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070" w:rsidRDefault="005F4070">
    <w:pPr>
      <w:pStyle w:val="afa"/>
      <w:jc w:val="right"/>
    </w:pPr>
  </w:p>
  <w:p w:rsidR="005F4070" w:rsidRDefault="005F4070">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6E8" w:rsidRDefault="009116E8" w:rsidP="00277CF2">
      <w:pPr>
        <w:spacing w:after="0" w:line="240" w:lineRule="auto"/>
      </w:pPr>
      <w:r>
        <w:separator/>
      </w:r>
    </w:p>
  </w:footnote>
  <w:footnote w:type="continuationSeparator" w:id="1">
    <w:p w:rsidR="009116E8" w:rsidRDefault="009116E8" w:rsidP="00277C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0"/>
      <w:gridCol w:w="1194"/>
    </w:tblGrid>
    <w:tr w:rsidR="005F4070">
      <w:trPr>
        <w:trHeight w:val="288"/>
      </w:trPr>
      <w:sdt>
        <w:sdtPr>
          <w:rPr>
            <w:rFonts w:asciiTheme="majorHAnsi" w:eastAsiaTheme="majorEastAsia" w:hAnsiTheme="majorHAnsi" w:cstheme="majorBidi"/>
          </w:rPr>
          <w:alias w:val="Заголовок"/>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5F4070" w:rsidRDefault="005F4070" w:rsidP="0077527B">
              <w:pPr>
                <w:pStyle w:val="af8"/>
                <w:jc w:val="right"/>
                <w:rPr>
                  <w:rFonts w:asciiTheme="majorHAnsi" w:eastAsiaTheme="majorEastAsia" w:hAnsiTheme="majorHAnsi" w:cstheme="majorBidi"/>
                  <w:sz w:val="36"/>
                  <w:szCs w:val="36"/>
                </w:rPr>
              </w:pPr>
              <w:r w:rsidRPr="001740CB">
                <w:rPr>
                  <w:rFonts w:asciiTheme="majorHAnsi" w:eastAsiaTheme="majorEastAsia" w:hAnsiTheme="majorHAnsi" w:cstheme="majorBidi"/>
                </w:rPr>
                <w:t>Публичный доклад</w:t>
              </w:r>
            </w:p>
          </w:tc>
        </w:sdtContent>
      </w:sdt>
      <w:sdt>
        <w:sdtPr>
          <w:rPr>
            <w:rFonts w:asciiTheme="majorHAnsi" w:eastAsiaTheme="majorEastAsia" w:hAnsiTheme="majorHAnsi" w:cstheme="majorBidi"/>
            <w:bCs/>
            <w:color w:val="000000" w:themeColor="text1"/>
          </w:rPr>
          <w:alias w:val="Год"/>
          <w:id w:val="77761609"/>
          <w:dataBinding w:prefixMappings="xmlns:ns0='http://schemas.microsoft.com/office/2006/coverPageProps'" w:xpath="/ns0:CoverPageProperties[1]/ns0:PublishDate[1]" w:storeItemID="{55AF091B-3C7A-41E3-B477-F2FDAA23CFDA}"/>
          <w:date w:fullDate="2011-01-01T00:00:00Z">
            <w:dateFormat w:val="yyyy"/>
            <w:lid w:val="ru-RU"/>
            <w:storeMappedDataAs w:val="dateTime"/>
            <w:calendar w:val="gregorian"/>
          </w:date>
        </w:sdtPr>
        <w:sdtContent>
          <w:tc>
            <w:tcPr>
              <w:tcW w:w="1105" w:type="dxa"/>
            </w:tcPr>
            <w:p w:rsidR="005F4070" w:rsidRDefault="005F4070">
              <w:pPr>
                <w:pStyle w:val="af8"/>
                <w:rPr>
                  <w:rFonts w:asciiTheme="majorHAnsi" w:eastAsiaTheme="majorEastAsia" w:hAnsiTheme="majorHAnsi" w:cstheme="majorBidi"/>
                  <w:b/>
                  <w:bCs/>
                  <w:color w:val="4F81BD" w:themeColor="accent1"/>
                  <w:sz w:val="36"/>
                  <w:szCs w:val="36"/>
                </w:rPr>
              </w:pPr>
              <w:r w:rsidRPr="001740CB">
                <w:rPr>
                  <w:rFonts w:asciiTheme="majorHAnsi" w:eastAsiaTheme="majorEastAsia" w:hAnsiTheme="majorHAnsi" w:cstheme="majorBidi"/>
                  <w:bCs/>
                  <w:color w:val="000000" w:themeColor="text1"/>
                </w:rPr>
                <w:t>2011</w:t>
              </w:r>
            </w:p>
          </w:tc>
        </w:sdtContent>
      </w:sdt>
    </w:tr>
  </w:tbl>
  <w:p w:rsidR="005F4070" w:rsidRDefault="005F4070">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5A2D1A"/>
    <w:multiLevelType w:val="hybridMultilevel"/>
    <w:tmpl w:val="E9AE6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E54D0"/>
    <w:multiLevelType w:val="hybridMultilevel"/>
    <w:tmpl w:val="050AC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FF5D1B"/>
    <w:multiLevelType w:val="hybridMultilevel"/>
    <w:tmpl w:val="279013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693867"/>
    <w:multiLevelType w:val="hybridMultilevel"/>
    <w:tmpl w:val="0F70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5B60CC"/>
    <w:multiLevelType w:val="hybridMultilevel"/>
    <w:tmpl w:val="58F2A2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C8D24D7"/>
    <w:multiLevelType w:val="hybridMultilevel"/>
    <w:tmpl w:val="0E2E7F6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E340C9C"/>
    <w:multiLevelType w:val="hybridMultilevel"/>
    <w:tmpl w:val="06D8E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0025E99"/>
    <w:multiLevelType w:val="hybridMultilevel"/>
    <w:tmpl w:val="4D5A0C16"/>
    <w:lvl w:ilvl="0" w:tplc="2B0E1D70">
      <w:start w:val="1"/>
      <w:numFmt w:val="decimal"/>
      <w:lvlText w:val="%1."/>
      <w:lvlJc w:val="left"/>
      <w:pPr>
        <w:tabs>
          <w:tab w:val="num" w:pos="1683"/>
        </w:tabs>
        <w:ind w:left="1683" w:hanging="975"/>
      </w:pPr>
      <w:rPr>
        <w:rFonts w:hint="default"/>
      </w:rPr>
    </w:lvl>
    <w:lvl w:ilvl="1" w:tplc="022487C8">
      <w:start w:val="1"/>
      <w:numFmt w:val="bullet"/>
      <w:lvlText w:val=""/>
      <w:lvlJc w:val="left"/>
      <w:pPr>
        <w:tabs>
          <w:tab w:val="num" w:pos="1788"/>
        </w:tabs>
        <w:ind w:left="1788" w:hanging="360"/>
      </w:pPr>
      <w:rPr>
        <w:rFonts w:ascii="Symbol" w:hAnsi="Symbol" w:hint="default"/>
        <w:b/>
        <w:sz w:val="16"/>
        <w:szCs w:val="16"/>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11D1364E"/>
    <w:multiLevelType w:val="hybridMultilevel"/>
    <w:tmpl w:val="244A7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4F01CE"/>
    <w:multiLevelType w:val="hybridMultilevel"/>
    <w:tmpl w:val="B0203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5C56F3"/>
    <w:multiLevelType w:val="hybridMultilevel"/>
    <w:tmpl w:val="FAD6721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16EB68B4"/>
    <w:multiLevelType w:val="hybridMultilevel"/>
    <w:tmpl w:val="7B4470B2"/>
    <w:lvl w:ilvl="0" w:tplc="FFFFFFFF">
      <w:start w:val="1"/>
      <w:numFmt w:val="decimal"/>
      <w:lvlText w:val="%1."/>
      <w:lvlJc w:val="left"/>
      <w:pPr>
        <w:tabs>
          <w:tab w:val="num" w:pos="750"/>
        </w:tabs>
        <w:ind w:left="750" w:hanging="60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3">
    <w:nsid w:val="197C72DF"/>
    <w:multiLevelType w:val="hybridMultilevel"/>
    <w:tmpl w:val="53B4771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1A655171"/>
    <w:multiLevelType w:val="hybridMultilevel"/>
    <w:tmpl w:val="53B016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18D4B91"/>
    <w:multiLevelType w:val="hybridMultilevel"/>
    <w:tmpl w:val="4AF4E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C44660"/>
    <w:multiLevelType w:val="hybridMultilevel"/>
    <w:tmpl w:val="452C2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644540"/>
    <w:multiLevelType w:val="hybridMultilevel"/>
    <w:tmpl w:val="415264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D212AA"/>
    <w:multiLevelType w:val="hybridMultilevel"/>
    <w:tmpl w:val="5930F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E27CC9"/>
    <w:multiLevelType w:val="hybridMultilevel"/>
    <w:tmpl w:val="563E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30434B"/>
    <w:multiLevelType w:val="hybridMultilevel"/>
    <w:tmpl w:val="A168B6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51A2D46"/>
    <w:multiLevelType w:val="hybridMultilevel"/>
    <w:tmpl w:val="05E45A2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77D4BBF"/>
    <w:multiLevelType w:val="hybridMultilevel"/>
    <w:tmpl w:val="5FF007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B802750"/>
    <w:multiLevelType w:val="hybridMultilevel"/>
    <w:tmpl w:val="DCBEF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B867AF"/>
    <w:multiLevelType w:val="hybridMultilevel"/>
    <w:tmpl w:val="02F0FFBE"/>
    <w:lvl w:ilvl="0" w:tplc="D4E291B2">
      <w:start w:val="1"/>
      <w:numFmt w:val="decimal"/>
      <w:lvlText w:val="%1."/>
      <w:lvlJc w:val="left"/>
      <w:pPr>
        <w:ind w:left="405" w:hanging="360"/>
      </w:pPr>
      <w:rPr>
        <w:rFonts w:hint="default"/>
      </w:rPr>
    </w:lvl>
    <w:lvl w:ilvl="1" w:tplc="04190019">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5">
    <w:nsid w:val="5566609C"/>
    <w:multiLevelType w:val="hybridMultilevel"/>
    <w:tmpl w:val="0F5A4E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800444E"/>
    <w:multiLevelType w:val="hybridMultilevel"/>
    <w:tmpl w:val="579A3E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D5721EF"/>
    <w:multiLevelType w:val="hybridMultilevel"/>
    <w:tmpl w:val="F7341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E0E048B"/>
    <w:multiLevelType w:val="hybridMultilevel"/>
    <w:tmpl w:val="DE04F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720272"/>
    <w:multiLevelType w:val="hybridMultilevel"/>
    <w:tmpl w:val="04A8E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1F257F"/>
    <w:multiLevelType w:val="hybridMultilevel"/>
    <w:tmpl w:val="49CE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30043C"/>
    <w:multiLevelType w:val="hybridMultilevel"/>
    <w:tmpl w:val="DD0E0A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0B2791"/>
    <w:multiLevelType w:val="hybridMultilevel"/>
    <w:tmpl w:val="4FACE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A1E3DD1"/>
    <w:multiLevelType w:val="hybridMultilevel"/>
    <w:tmpl w:val="8A5ECC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2E3BAC"/>
    <w:multiLevelType w:val="hybridMultilevel"/>
    <w:tmpl w:val="1082B8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3E613B4"/>
    <w:multiLevelType w:val="hybridMultilevel"/>
    <w:tmpl w:val="2B2CAD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55B7FD9"/>
    <w:multiLevelType w:val="hybridMultilevel"/>
    <w:tmpl w:val="ED4E7B38"/>
    <w:lvl w:ilvl="0" w:tplc="CAEC637A">
      <w:start w:val="2"/>
      <w:numFmt w:val="bullet"/>
      <w:lvlText w:val="-"/>
      <w:lvlJc w:val="left"/>
      <w:pPr>
        <w:tabs>
          <w:tab w:val="num" w:pos="921"/>
        </w:tabs>
        <w:ind w:left="921" w:hanging="360"/>
      </w:pPr>
      <w:rPr>
        <w:rFonts w:ascii="Times New Roman" w:eastAsia="Times New Roman" w:hAnsi="Times New Roman" w:cs="Times New Roman" w:hint="default"/>
      </w:rPr>
    </w:lvl>
    <w:lvl w:ilvl="1" w:tplc="04190003">
      <w:start w:val="1"/>
      <w:numFmt w:val="bullet"/>
      <w:lvlText w:val="o"/>
      <w:lvlJc w:val="left"/>
      <w:pPr>
        <w:tabs>
          <w:tab w:val="num" w:pos="1519"/>
        </w:tabs>
        <w:ind w:left="151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6281CEE"/>
    <w:multiLevelType w:val="multilevel"/>
    <w:tmpl w:val="1728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BC0A6F"/>
    <w:multiLevelType w:val="hybridMultilevel"/>
    <w:tmpl w:val="A9B4D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261BE7"/>
    <w:multiLevelType w:val="hybridMultilevel"/>
    <w:tmpl w:val="248EC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9"/>
  </w:num>
  <w:num w:numId="4">
    <w:abstractNumId w:val="0"/>
  </w:num>
  <w:num w:numId="5">
    <w:abstractNumId w:val="30"/>
  </w:num>
  <w:num w:numId="6">
    <w:abstractNumId w:val="18"/>
  </w:num>
  <w:num w:numId="7">
    <w:abstractNumId w:val="22"/>
  </w:num>
  <w:num w:numId="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
  </w:num>
  <w:num w:numId="11">
    <w:abstractNumId w:val="20"/>
  </w:num>
  <w:num w:numId="12">
    <w:abstractNumId w:val="21"/>
  </w:num>
  <w:num w:numId="13">
    <w:abstractNumId w:val="6"/>
  </w:num>
  <w:num w:numId="14">
    <w:abstractNumId w:val="12"/>
  </w:num>
  <w:num w:numId="15">
    <w:abstractNumId w:val="35"/>
  </w:num>
  <w:num w:numId="16">
    <w:abstractNumId w:val="7"/>
  </w:num>
  <w:num w:numId="17">
    <w:abstractNumId w:val="14"/>
  </w:num>
  <w:num w:numId="18">
    <w:abstractNumId w:val="8"/>
  </w:num>
  <w:num w:numId="19">
    <w:abstractNumId w:val="37"/>
  </w:num>
  <w:num w:numId="20">
    <w:abstractNumId w:val="3"/>
  </w:num>
  <w:num w:numId="21">
    <w:abstractNumId w:val="11"/>
  </w:num>
  <w:num w:numId="22">
    <w:abstractNumId w:val="9"/>
  </w:num>
  <w:num w:numId="23">
    <w:abstractNumId w:val="13"/>
  </w:num>
  <w:num w:numId="24">
    <w:abstractNumId w:val="4"/>
  </w:num>
  <w:num w:numId="25">
    <w:abstractNumId w:val="1"/>
  </w:num>
  <w:num w:numId="26">
    <w:abstractNumId w:val="10"/>
  </w:num>
  <w:num w:numId="27">
    <w:abstractNumId w:val="32"/>
  </w:num>
  <w:num w:numId="28">
    <w:abstractNumId w:val="5"/>
  </w:num>
  <w:num w:numId="29">
    <w:abstractNumId w:val="25"/>
  </w:num>
  <w:num w:numId="30">
    <w:abstractNumId w:val="16"/>
  </w:num>
  <w:num w:numId="31">
    <w:abstractNumId w:val="31"/>
  </w:num>
  <w:num w:numId="32">
    <w:abstractNumId w:val="33"/>
  </w:num>
  <w:num w:numId="33">
    <w:abstractNumId w:val="26"/>
  </w:num>
  <w:num w:numId="34">
    <w:abstractNumId w:val="17"/>
  </w:num>
  <w:num w:numId="35">
    <w:abstractNumId w:val="27"/>
  </w:num>
  <w:num w:numId="36">
    <w:abstractNumId w:val="23"/>
  </w:num>
  <w:num w:numId="37">
    <w:abstractNumId w:val="34"/>
  </w:num>
  <w:num w:numId="38">
    <w:abstractNumId w:val="38"/>
  </w:num>
  <w:num w:numId="39">
    <w:abstractNumId w:val="29"/>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8094E"/>
    <w:rsid w:val="000019D0"/>
    <w:rsid w:val="00004396"/>
    <w:rsid w:val="0000643D"/>
    <w:rsid w:val="00012890"/>
    <w:rsid w:val="000138B3"/>
    <w:rsid w:val="00020400"/>
    <w:rsid w:val="000232E7"/>
    <w:rsid w:val="000243C8"/>
    <w:rsid w:val="000276E2"/>
    <w:rsid w:val="00031A62"/>
    <w:rsid w:val="000376DA"/>
    <w:rsid w:val="00042CFF"/>
    <w:rsid w:val="00053320"/>
    <w:rsid w:val="00060337"/>
    <w:rsid w:val="00070A2B"/>
    <w:rsid w:val="000715C3"/>
    <w:rsid w:val="0007406A"/>
    <w:rsid w:val="00084D02"/>
    <w:rsid w:val="0008699D"/>
    <w:rsid w:val="00090DD0"/>
    <w:rsid w:val="000938C4"/>
    <w:rsid w:val="00096069"/>
    <w:rsid w:val="000A0F92"/>
    <w:rsid w:val="000B6C3D"/>
    <w:rsid w:val="000C1DAE"/>
    <w:rsid w:val="000C7AA9"/>
    <w:rsid w:val="000D3386"/>
    <w:rsid w:val="000E36AD"/>
    <w:rsid w:val="000F0156"/>
    <w:rsid w:val="000F55FC"/>
    <w:rsid w:val="001048CE"/>
    <w:rsid w:val="00110D63"/>
    <w:rsid w:val="001110E5"/>
    <w:rsid w:val="00111147"/>
    <w:rsid w:val="001112E4"/>
    <w:rsid w:val="00122ED3"/>
    <w:rsid w:val="00123569"/>
    <w:rsid w:val="00134D00"/>
    <w:rsid w:val="00134F37"/>
    <w:rsid w:val="00140584"/>
    <w:rsid w:val="00163803"/>
    <w:rsid w:val="00164B36"/>
    <w:rsid w:val="00165575"/>
    <w:rsid w:val="001740CB"/>
    <w:rsid w:val="001815D8"/>
    <w:rsid w:val="00183A34"/>
    <w:rsid w:val="00187F36"/>
    <w:rsid w:val="001A6022"/>
    <w:rsid w:val="001B036F"/>
    <w:rsid w:val="001B2BDA"/>
    <w:rsid w:val="001B54E2"/>
    <w:rsid w:val="001C106A"/>
    <w:rsid w:val="001D2E6F"/>
    <w:rsid w:val="001F0C16"/>
    <w:rsid w:val="002004C9"/>
    <w:rsid w:val="00205FB5"/>
    <w:rsid w:val="00206275"/>
    <w:rsid w:val="002155D5"/>
    <w:rsid w:val="002168F6"/>
    <w:rsid w:val="00224FC3"/>
    <w:rsid w:val="00230D56"/>
    <w:rsid w:val="00231006"/>
    <w:rsid w:val="0024599C"/>
    <w:rsid w:val="00257995"/>
    <w:rsid w:val="002608FD"/>
    <w:rsid w:val="002709E6"/>
    <w:rsid w:val="00277A01"/>
    <w:rsid w:val="00277CF2"/>
    <w:rsid w:val="00280B64"/>
    <w:rsid w:val="002A3E23"/>
    <w:rsid w:val="002A6BDD"/>
    <w:rsid w:val="002B75B3"/>
    <w:rsid w:val="002D2D5E"/>
    <w:rsid w:val="002F54DF"/>
    <w:rsid w:val="00304291"/>
    <w:rsid w:val="00311B0B"/>
    <w:rsid w:val="00315FB2"/>
    <w:rsid w:val="00324EA8"/>
    <w:rsid w:val="00325A20"/>
    <w:rsid w:val="0032646D"/>
    <w:rsid w:val="003322B6"/>
    <w:rsid w:val="00343126"/>
    <w:rsid w:val="00345D69"/>
    <w:rsid w:val="0036333A"/>
    <w:rsid w:val="0036641D"/>
    <w:rsid w:val="003723FE"/>
    <w:rsid w:val="00373CB2"/>
    <w:rsid w:val="00380A1E"/>
    <w:rsid w:val="00384AE4"/>
    <w:rsid w:val="003938B2"/>
    <w:rsid w:val="003C3868"/>
    <w:rsid w:val="003C70CA"/>
    <w:rsid w:val="003D7B15"/>
    <w:rsid w:val="003F5B3A"/>
    <w:rsid w:val="00415F5E"/>
    <w:rsid w:val="00417F01"/>
    <w:rsid w:val="004204B8"/>
    <w:rsid w:val="0044304B"/>
    <w:rsid w:val="004463E7"/>
    <w:rsid w:val="00456FBB"/>
    <w:rsid w:val="00464355"/>
    <w:rsid w:val="00474D3E"/>
    <w:rsid w:val="004750FF"/>
    <w:rsid w:val="004936F1"/>
    <w:rsid w:val="004A0137"/>
    <w:rsid w:val="004A0C44"/>
    <w:rsid w:val="004B0CC5"/>
    <w:rsid w:val="004B36DF"/>
    <w:rsid w:val="004B3828"/>
    <w:rsid w:val="004C5663"/>
    <w:rsid w:val="004D3233"/>
    <w:rsid w:val="004D3907"/>
    <w:rsid w:val="004D3DFB"/>
    <w:rsid w:val="004D69C6"/>
    <w:rsid w:val="004E7E95"/>
    <w:rsid w:val="00501FB6"/>
    <w:rsid w:val="0050784D"/>
    <w:rsid w:val="00512F19"/>
    <w:rsid w:val="0051413F"/>
    <w:rsid w:val="0051454B"/>
    <w:rsid w:val="005148DE"/>
    <w:rsid w:val="00515D78"/>
    <w:rsid w:val="005234A8"/>
    <w:rsid w:val="00524EE2"/>
    <w:rsid w:val="00535C92"/>
    <w:rsid w:val="005365ED"/>
    <w:rsid w:val="00541993"/>
    <w:rsid w:val="00552FA2"/>
    <w:rsid w:val="0055411B"/>
    <w:rsid w:val="00562F55"/>
    <w:rsid w:val="005663C7"/>
    <w:rsid w:val="00566D87"/>
    <w:rsid w:val="005716AA"/>
    <w:rsid w:val="005728CD"/>
    <w:rsid w:val="0057546E"/>
    <w:rsid w:val="00575CDA"/>
    <w:rsid w:val="005822C6"/>
    <w:rsid w:val="0058292F"/>
    <w:rsid w:val="005830B4"/>
    <w:rsid w:val="005914FD"/>
    <w:rsid w:val="005A0C62"/>
    <w:rsid w:val="005A38B9"/>
    <w:rsid w:val="005B1ED0"/>
    <w:rsid w:val="005B7754"/>
    <w:rsid w:val="005D5F21"/>
    <w:rsid w:val="005D7028"/>
    <w:rsid w:val="005D7F39"/>
    <w:rsid w:val="005E1B06"/>
    <w:rsid w:val="005F4070"/>
    <w:rsid w:val="005F6867"/>
    <w:rsid w:val="00605EB2"/>
    <w:rsid w:val="006107F9"/>
    <w:rsid w:val="00611F3D"/>
    <w:rsid w:val="006170DB"/>
    <w:rsid w:val="006204FA"/>
    <w:rsid w:val="00620DEE"/>
    <w:rsid w:val="00621F10"/>
    <w:rsid w:val="00622BD2"/>
    <w:rsid w:val="006261E9"/>
    <w:rsid w:val="00631B22"/>
    <w:rsid w:val="00634440"/>
    <w:rsid w:val="0063486A"/>
    <w:rsid w:val="00641A60"/>
    <w:rsid w:val="006431FF"/>
    <w:rsid w:val="00644DBA"/>
    <w:rsid w:val="0064727B"/>
    <w:rsid w:val="00651433"/>
    <w:rsid w:val="00664C67"/>
    <w:rsid w:val="006777A3"/>
    <w:rsid w:val="00681D0B"/>
    <w:rsid w:val="006B276C"/>
    <w:rsid w:val="006B3C73"/>
    <w:rsid w:val="006C232B"/>
    <w:rsid w:val="006C4447"/>
    <w:rsid w:val="006C5C48"/>
    <w:rsid w:val="006E44EC"/>
    <w:rsid w:val="006F7F91"/>
    <w:rsid w:val="007045AA"/>
    <w:rsid w:val="00706FD8"/>
    <w:rsid w:val="00707A8E"/>
    <w:rsid w:val="00713DCA"/>
    <w:rsid w:val="00714B73"/>
    <w:rsid w:val="00716479"/>
    <w:rsid w:val="00731AF7"/>
    <w:rsid w:val="00735133"/>
    <w:rsid w:val="00747136"/>
    <w:rsid w:val="00751359"/>
    <w:rsid w:val="00752A3B"/>
    <w:rsid w:val="00754B8D"/>
    <w:rsid w:val="00754E77"/>
    <w:rsid w:val="007576AC"/>
    <w:rsid w:val="00762875"/>
    <w:rsid w:val="00766675"/>
    <w:rsid w:val="0077527B"/>
    <w:rsid w:val="007754FC"/>
    <w:rsid w:val="0078254E"/>
    <w:rsid w:val="00787D26"/>
    <w:rsid w:val="00794245"/>
    <w:rsid w:val="007A1E05"/>
    <w:rsid w:val="007A2344"/>
    <w:rsid w:val="007B1559"/>
    <w:rsid w:val="007C2AA6"/>
    <w:rsid w:val="007C647A"/>
    <w:rsid w:val="007C712F"/>
    <w:rsid w:val="007D3197"/>
    <w:rsid w:val="007D687C"/>
    <w:rsid w:val="007F2110"/>
    <w:rsid w:val="007F3658"/>
    <w:rsid w:val="007F5124"/>
    <w:rsid w:val="00800325"/>
    <w:rsid w:val="00802315"/>
    <w:rsid w:val="00807166"/>
    <w:rsid w:val="00826C0C"/>
    <w:rsid w:val="00827BD5"/>
    <w:rsid w:val="00835D53"/>
    <w:rsid w:val="00835FBF"/>
    <w:rsid w:val="008712AA"/>
    <w:rsid w:val="00892D81"/>
    <w:rsid w:val="00892EB5"/>
    <w:rsid w:val="00896587"/>
    <w:rsid w:val="008A125A"/>
    <w:rsid w:val="008A3998"/>
    <w:rsid w:val="008A4FFD"/>
    <w:rsid w:val="008A7FE9"/>
    <w:rsid w:val="008C17CF"/>
    <w:rsid w:val="008D4864"/>
    <w:rsid w:val="008E7268"/>
    <w:rsid w:val="008F03D3"/>
    <w:rsid w:val="00902A05"/>
    <w:rsid w:val="009039D3"/>
    <w:rsid w:val="00910533"/>
    <w:rsid w:val="009116E8"/>
    <w:rsid w:val="009138AF"/>
    <w:rsid w:val="009565F3"/>
    <w:rsid w:val="00961133"/>
    <w:rsid w:val="0096656F"/>
    <w:rsid w:val="00973B93"/>
    <w:rsid w:val="0098159A"/>
    <w:rsid w:val="0098385F"/>
    <w:rsid w:val="009871CD"/>
    <w:rsid w:val="009A2FEE"/>
    <w:rsid w:val="009B78F1"/>
    <w:rsid w:val="009D1040"/>
    <w:rsid w:val="009E298C"/>
    <w:rsid w:val="009E5E94"/>
    <w:rsid w:val="009F28AE"/>
    <w:rsid w:val="00A06C4D"/>
    <w:rsid w:val="00A07C1D"/>
    <w:rsid w:val="00A4244B"/>
    <w:rsid w:val="00A661DC"/>
    <w:rsid w:val="00A817A2"/>
    <w:rsid w:val="00A8228B"/>
    <w:rsid w:val="00A85466"/>
    <w:rsid w:val="00A92AC0"/>
    <w:rsid w:val="00AA4C6A"/>
    <w:rsid w:val="00AA638F"/>
    <w:rsid w:val="00AB4943"/>
    <w:rsid w:val="00AC2BFB"/>
    <w:rsid w:val="00AC3A61"/>
    <w:rsid w:val="00AC6092"/>
    <w:rsid w:val="00AD2A2C"/>
    <w:rsid w:val="00AE393A"/>
    <w:rsid w:val="00AE59B2"/>
    <w:rsid w:val="00AF3964"/>
    <w:rsid w:val="00B051D6"/>
    <w:rsid w:val="00B150EB"/>
    <w:rsid w:val="00B2030E"/>
    <w:rsid w:val="00B22639"/>
    <w:rsid w:val="00B26E87"/>
    <w:rsid w:val="00B4238D"/>
    <w:rsid w:val="00B45F7F"/>
    <w:rsid w:val="00B51418"/>
    <w:rsid w:val="00B57B63"/>
    <w:rsid w:val="00B660D9"/>
    <w:rsid w:val="00B66F18"/>
    <w:rsid w:val="00B754CC"/>
    <w:rsid w:val="00B9004F"/>
    <w:rsid w:val="00B970D8"/>
    <w:rsid w:val="00BA0724"/>
    <w:rsid w:val="00BC14DE"/>
    <w:rsid w:val="00BC25C8"/>
    <w:rsid w:val="00BC6467"/>
    <w:rsid w:val="00BD2B61"/>
    <w:rsid w:val="00BF3D8C"/>
    <w:rsid w:val="00C02C4E"/>
    <w:rsid w:val="00C05411"/>
    <w:rsid w:val="00C10899"/>
    <w:rsid w:val="00C255AA"/>
    <w:rsid w:val="00C33724"/>
    <w:rsid w:val="00C33C85"/>
    <w:rsid w:val="00C3538F"/>
    <w:rsid w:val="00C35C84"/>
    <w:rsid w:val="00C42C5E"/>
    <w:rsid w:val="00C62723"/>
    <w:rsid w:val="00C62C8F"/>
    <w:rsid w:val="00C91C79"/>
    <w:rsid w:val="00C91D89"/>
    <w:rsid w:val="00C9782B"/>
    <w:rsid w:val="00C97E7B"/>
    <w:rsid w:val="00CA6040"/>
    <w:rsid w:val="00CA7294"/>
    <w:rsid w:val="00CA7F06"/>
    <w:rsid w:val="00CB0BDE"/>
    <w:rsid w:val="00CB12C7"/>
    <w:rsid w:val="00CB22EC"/>
    <w:rsid w:val="00CE40E8"/>
    <w:rsid w:val="00CE61C0"/>
    <w:rsid w:val="00CF55AF"/>
    <w:rsid w:val="00D047CD"/>
    <w:rsid w:val="00D26172"/>
    <w:rsid w:val="00D3623F"/>
    <w:rsid w:val="00D3788D"/>
    <w:rsid w:val="00D41F2F"/>
    <w:rsid w:val="00D44BBC"/>
    <w:rsid w:val="00D642EC"/>
    <w:rsid w:val="00D67ED2"/>
    <w:rsid w:val="00D81B38"/>
    <w:rsid w:val="00D86098"/>
    <w:rsid w:val="00D93C33"/>
    <w:rsid w:val="00D97A3B"/>
    <w:rsid w:val="00DA0C6D"/>
    <w:rsid w:val="00DA5273"/>
    <w:rsid w:val="00DB2623"/>
    <w:rsid w:val="00DC0A51"/>
    <w:rsid w:val="00DC627B"/>
    <w:rsid w:val="00DD02BB"/>
    <w:rsid w:val="00DD46E4"/>
    <w:rsid w:val="00DE1F35"/>
    <w:rsid w:val="00DE51C0"/>
    <w:rsid w:val="00DF79AF"/>
    <w:rsid w:val="00E02093"/>
    <w:rsid w:val="00E02A55"/>
    <w:rsid w:val="00E03992"/>
    <w:rsid w:val="00E06314"/>
    <w:rsid w:val="00E240D2"/>
    <w:rsid w:val="00E420FB"/>
    <w:rsid w:val="00E42D74"/>
    <w:rsid w:val="00E46CF1"/>
    <w:rsid w:val="00E73EB5"/>
    <w:rsid w:val="00E77BB1"/>
    <w:rsid w:val="00E86458"/>
    <w:rsid w:val="00E867D4"/>
    <w:rsid w:val="00EA2336"/>
    <w:rsid w:val="00EA2AD5"/>
    <w:rsid w:val="00EB677A"/>
    <w:rsid w:val="00EC2A3E"/>
    <w:rsid w:val="00EC7216"/>
    <w:rsid w:val="00EF0AF3"/>
    <w:rsid w:val="00F04EAD"/>
    <w:rsid w:val="00F2313B"/>
    <w:rsid w:val="00F24977"/>
    <w:rsid w:val="00F37F2D"/>
    <w:rsid w:val="00F50CB2"/>
    <w:rsid w:val="00F57257"/>
    <w:rsid w:val="00F62608"/>
    <w:rsid w:val="00F8094E"/>
    <w:rsid w:val="00F91D72"/>
    <w:rsid w:val="00FA2653"/>
    <w:rsid w:val="00FA2BB7"/>
    <w:rsid w:val="00FB0933"/>
    <w:rsid w:val="00FB3F41"/>
    <w:rsid w:val="00FB71D1"/>
    <w:rsid w:val="00FB74EF"/>
    <w:rsid w:val="00FC0780"/>
    <w:rsid w:val="00FC7289"/>
    <w:rsid w:val="00FD1315"/>
    <w:rsid w:val="00FD3097"/>
    <w:rsid w:val="00FE29A9"/>
    <w:rsid w:val="00FF36E5"/>
    <w:rsid w:val="00FF6A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98C"/>
  </w:style>
  <w:style w:type="paragraph" w:styleId="1">
    <w:name w:val="heading 1"/>
    <w:basedOn w:val="a"/>
    <w:next w:val="a"/>
    <w:link w:val="10"/>
    <w:qFormat/>
    <w:rsid w:val="00F8094E"/>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F8094E"/>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unhideWhenUsed/>
    <w:qFormat/>
    <w:rsid w:val="00373C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094E"/>
    <w:rPr>
      <w:rFonts w:ascii="Arial" w:eastAsia="Times New Roman" w:hAnsi="Arial" w:cs="Arial"/>
      <w:b/>
      <w:bCs/>
      <w:kern w:val="32"/>
      <w:sz w:val="32"/>
      <w:szCs w:val="32"/>
      <w:lang w:eastAsia="ru-RU"/>
    </w:rPr>
  </w:style>
  <w:style w:type="character" w:customStyle="1" w:styleId="20">
    <w:name w:val="Заголовок 2 Знак"/>
    <w:basedOn w:val="a0"/>
    <w:link w:val="2"/>
    <w:rsid w:val="00F8094E"/>
    <w:rPr>
      <w:rFonts w:ascii="Arial" w:eastAsia="Times New Roman" w:hAnsi="Arial" w:cs="Arial"/>
      <w:b/>
      <w:bCs/>
      <w:i/>
      <w:iCs/>
      <w:sz w:val="28"/>
      <w:szCs w:val="28"/>
      <w:lang w:eastAsia="ru-RU"/>
    </w:rPr>
  </w:style>
  <w:style w:type="character" w:customStyle="1" w:styleId="31">
    <w:name w:val="Основной текст с отступом 3 Знак"/>
    <w:basedOn w:val="a0"/>
    <w:link w:val="32"/>
    <w:locked/>
    <w:rsid w:val="00F8094E"/>
    <w:rPr>
      <w:sz w:val="16"/>
      <w:szCs w:val="16"/>
      <w:lang w:eastAsia="ar-SA"/>
    </w:rPr>
  </w:style>
  <w:style w:type="paragraph" w:styleId="32">
    <w:name w:val="Body Text Indent 3"/>
    <w:basedOn w:val="a"/>
    <w:link w:val="31"/>
    <w:rsid w:val="00F8094E"/>
    <w:pPr>
      <w:suppressAutoHyphens/>
      <w:spacing w:after="120" w:line="240" w:lineRule="auto"/>
      <w:ind w:left="283"/>
    </w:pPr>
    <w:rPr>
      <w:rFonts w:eastAsiaTheme="minorHAnsi"/>
      <w:sz w:val="16"/>
      <w:szCs w:val="16"/>
      <w:lang w:eastAsia="ar-SA"/>
    </w:rPr>
  </w:style>
  <w:style w:type="character" w:customStyle="1" w:styleId="310">
    <w:name w:val="Основной текст с отступом 3 Знак1"/>
    <w:basedOn w:val="a0"/>
    <w:uiPriority w:val="99"/>
    <w:semiHidden/>
    <w:rsid w:val="00F8094E"/>
    <w:rPr>
      <w:rFonts w:eastAsiaTheme="minorEastAsia"/>
      <w:sz w:val="16"/>
      <w:szCs w:val="16"/>
      <w:lang w:eastAsia="ru-RU"/>
    </w:rPr>
  </w:style>
  <w:style w:type="paragraph" w:styleId="a3">
    <w:name w:val="Balloon Text"/>
    <w:basedOn w:val="a"/>
    <w:link w:val="a4"/>
    <w:uiPriority w:val="99"/>
    <w:semiHidden/>
    <w:unhideWhenUsed/>
    <w:rsid w:val="00F809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094E"/>
    <w:rPr>
      <w:rFonts w:ascii="Tahoma" w:eastAsiaTheme="minorEastAsia" w:hAnsi="Tahoma" w:cs="Tahoma"/>
      <w:sz w:val="16"/>
      <w:szCs w:val="16"/>
      <w:lang w:eastAsia="ru-RU"/>
    </w:rPr>
  </w:style>
  <w:style w:type="character" w:styleId="a5">
    <w:name w:val="Intense Emphasis"/>
    <w:basedOn w:val="a0"/>
    <w:uiPriority w:val="21"/>
    <w:qFormat/>
    <w:rsid w:val="00F8094E"/>
    <w:rPr>
      <w:b/>
      <w:bCs/>
      <w:i/>
      <w:iCs/>
      <w:color w:val="4F81BD" w:themeColor="accent1"/>
    </w:rPr>
  </w:style>
  <w:style w:type="paragraph" w:styleId="a6">
    <w:name w:val="List Paragraph"/>
    <w:basedOn w:val="a"/>
    <w:qFormat/>
    <w:rsid w:val="00C91D89"/>
    <w:pPr>
      <w:ind w:left="720"/>
      <w:contextualSpacing/>
    </w:pPr>
    <w:rPr>
      <w:rFonts w:ascii="Calibri" w:eastAsia="Times New Roman" w:hAnsi="Calibri" w:cs="Times New Roman"/>
    </w:rPr>
  </w:style>
  <w:style w:type="table" w:customStyle="1" w:styleId="-11">
    <w:name w:val="Светлый список - Акцент 11"/>
    <w:basedOn w:val="a1"/>
    <w:uiPriority w:val="61"/>
    <w:rsid w:val="00DA0C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7">
    <w:name w:val="Normal (Web)"/>
    <w:basedOn w:val="a"/>
    <w:unhideWhenUsed/>
    <w:rsid w:val="00B4238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unhideWhenUsed/>
    <w:rsid w:val="00B4238D"/>
    <w:pPr>
      <w:spacing w:after="120"/>
    </w:pPr>
  </w:style>
  <w:style w:type="character" w:customStyle="1" w:styleId="a9">
    <w:name w:val="Основной текст Знак"/>
    <w:basedOn w:val="a0"/>
    <w:link w:val="a8"/>
    <w:rsid w:val="00B4238D"/>
    <w:rPr>
      <w:rFonts w:eastAsiaTheme="minorEastAsia"/>
      <w:lang w:eastAsia="ru-RU"/>
    </w:rPr>
  </w:style>
  <w:style w:type="paragraph" w:customStyle="1" w:styleId="a00">
    <w:name w:val="a0"/>
    <w:basedOn w:val="a"/>
    <w:rsid w:val="00B4238D"/>
    <w:pPr>
      <w:spacing w:before="100" w:beforeAutospacing="1" w:after="127" w:line="204" w:lineRule="atLeast"/>
    </w:pPr>
    <w:rPr>
      <w:rFonts w:ascii="Times New Roman" w:eastAsia="Times New Roman" w:hAnsi="Times New Roman" w:cs="Times New Roman"/>
      <w:sz w:val="24"/>
      <w:szCs w:val="24"/>
    </w:rPr>
  </w:style>
  <w:style w:type="table" w:styleId="aa">
    <w:name w:val="Table Grid"/>
    <w:basedOn w:val="a1"/>
    <w:uiPriority w:val="59"/>
    <w:rsid w:val="00B423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link w:val="ac"/>
    <w:uiPriority w:val="1"/>
    <w:qFormat/>
    <w:rsid w:val="00B4238D"/>
    <w:pPr>
      <w:spacing w:after="0" w:line="240" w:lineRule="auto"/>
    </w:pPr>
    <w:rPr>
      <w:rFonts w:ascii="Calibri" w:eastAsia="Times New Roman" w:hAnsi="Calibri" w:cs="Times New Roman"/>
    </w:rPr>
  </w:style>
  <w:style w:type="character" w:customStyle="1" w:styleId="ac">
    <w:name w:val="Без интервала Знак"/>
    <w:basedOn w:val="a0"/>
    <w:link w:val="ab"/>
    <w:uiPriority w:val="1"/>
    <w:rsid w:val="00B4238D"/>
    <w:rPr>
      <w:rFonts w:ascii="Calibri" w:eastAsia="Times New Roman" w:hAnsi="Calibri" w:cs="Times New Roman"/>
      <w:lang w:eastAsia="ru-RU"/>
    </w:rPr>
  </w:style>
  <w:style w:type="character" w:styleId="ad">
    <w:name w:val="Strong"/>
    <w:basedOn w:val="a0"/>
    <w:uiPriority w:val="22"/>
    <w:qFormat/>
    <w:rsid w:val="00B4238D"/>
    <w:rPr>
      <w:b/>
      <w:bCs/>
    </w:rPr>
  </w:style>
  <w:style w:type="character" w:customStyle="1" w:styleId="apple-converted-space">
    <w:name w:val="apple-converted-space"/>
    <w:basedOn w:val="a0"/>
    <w:rsid w:val="00B4238D"/>
  </w:style>
  <w:style w:type="paragraph" w:styleId="ae">
    <w:name w:val="Body Text Indent"/>
    <w:basedOn w:val="a"/>
    <w:link w:val="af"/>
    <w:uiPriority w:val="99"/>
    <w:unhideWhenUsed/>
    <w:rsid w:val="001F0C16"/>
    <w:pPr>
      <w:spacing w:after="120"/>
      <w:ind w:left="283"/>
    </w:pPr>
  </w:style>
  <w:style w:type="character" w:customStyle="1" w:styleId="af">
    <w:name w:val="Основной текст с отступом Знак"/>
    <w:basedOn w:val="a0"/>
    <w:link w:val="ae"/>
    <w:uiPriority w:val="99"/>
    <w:rsid w:val="001F0C16"/>
    <w:rPr>
      <w:rFonts w:eastAsiaTheme="minorEastAsia"/>
      <w:lang w:eastAsia="ru-RU"/>
    </w:rPr>
  </w:style>
  <w:style w:type="paragraph" w:styleId="af0">
    <w:name w:val="Title"/>
    <w:basedOn w:val="a"/>
    <w:next w:val="a"/>
    <w:link w:val="af1"/>
    <w:uiPriority w:val="10"/>
    <w:qFormat/>
    <w:rsid w:val="00987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9871CD"/>
    <w:rPr>
      <w:rFonts w:asciiTheme="majorHAnsi" w:eastAsiaTheme="majorEastAsia" w:hAnsiTheme="majorHAnsi" w:cstheme="majorBidi"/>
      <w:color w:val="17365D" w:themeColor="text2" w:themeShade="BF"/>
      <w:spacing w:val="5"/>
      <w:kern w:val="28"/>
      <w:sz w:val="52"/>
      <w:szCs w:val="52"/>
      <w:lang w:eastAsia="ru-RU"/>
    </w:rPr>
  </w:style>
  <w:style w:type="character" w:styleId="af2">
    <w:name w:val="Book Title"/>
    <w:basedOn w:val="a0"/>
    <w:uiPriority w:val="33"/>
    <w:qFormat/>
    <w:rsid w:val="009871CD"/>
    <w:rPr>
      <w:b/>
      <w:bCs/>
      <w:smallCaps/>
      <w:spacing w:val="5"/>
    </w:rPr>
  </w:style>
  <w:style w:type="paragraph" w:customStyle="1" w:styleId="22">
    <w:name w:val="Основной текст с отступом 22"/>
    <w:basedOn w:val="a"/>
    <w:rsid w:val="009871CD"/>
    <w:pPr>
      <w:suppressAutoHyphens/>
      <w:spacing w:after="0" w:line="360" w:lineRule="auto"/>
      <w:ind w:firstLine="851"/>
    </w:pPr>
    <w:rPr>
      <w:rFonts w:ascii="Times New Roman" w:eastAsia="Times New Roman" w:hAnsi="Times New Roman" w:cs="Times New Roman"/>
      <w:sz w:val="24"/>
      <w:szCs w:val="20"/>
      <w:lang w:eastAsia="ar-SA"/>
    </w:rPr>
  </w:style>
  <w:style w:type="paragraph" w:customStyle="1" w:styleId="34">
    <w:name w:val="Основной текст с отступом 34"/>
    <w:basedOn w:val="a"/>
    <w:rsid w:val="0098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5">
    <w:name w:val="Основной текст с отступом 35"/>
    <w:basedOn w:val="a"/>
    <w:rsid w:val="0098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Основной текст 21"/>
    <w:basedOn w:val="a"/>
    <w:rsid w:val="00123569"/>
    <w:pPr>
      <w:suppressAutoHyphens/>
      <w:spacing w:after="120" w:line="480" w:lineRule="auto"/>
    </w:pPr>
    <w:rPr>
      <w:rFonts w:ascii="Calibri" w:eastAsia="Times New Roman" w:hAnsi="Calibri" w:cs="Calibri"/>
      <w:lang w:eastAsia="ar-SA"/>
    </w:rPr>
  </w:style>
  <w:style w:type="paragraph" w:styleId="af3">
    <w:name w:val="Plain Text"/>
    <w:basedOn w:val="a"/>
    <w:link w:val="af4"/>
    <w:semiHidden/>
    <w:rsid w:val="0007406A"/>
    <w:pPr>
      <w:spacing w:after="0" w:line="240" w:lineRule="auto"/>
    </w:pPr>
    <w:rPr>
      <w:rFonts w:ascii="Courier New" w:eastAsia="Times New Roman" w:hAnsi="Courier New" w:cs="Times New Roman"/>
      <w:sz w:val="20"/>
      <w:szCs w:val="20"/>
    </w:rPr>
  </w:style>
  <w:style w:type="character" w:customStyle="1" w:styleId="af4">
    <w:name w:val="Текст Знак"/>
    <w:basedOn w:val="a0"/>
    <w:link w:val="af3"/>
    <w:semiHidden/>
    <w:rsid w:val="0007406A"/>
    <w:rPr>
      <w:rFonts w:ascii="Courier New" w:eastAsia="Times New Roman" w:hAnsi="Courier New" w:cs="Times New Roman"/>
      <w:sz w:val="20"/>
      <w:szCs w:val="20"/>
      <w:lang w:eastAsia="ru-RU"/>
    </w:rPr>
  </w:style>
  <w:style w:type="paragraph" w:styleId="23">
    <w:name w:val="Body Text Indent 2"/>
    <w:basedOn w:val="a"/>
    <w:link w:val="24"/>
    <w:uiPriority w:val="99"/>
    <w:unhideWhenUsed/>
    <w:rsid w:val="00E06314"/>
    <w:pPr>
      <w:spacing w:after="120" w:line="480" w:lineRule="auto"/>
      <w:ind w:left="283"/>
    </w:pPr>
    <w:rPr>
      <w:rFonts w:eastAsiaTheme="minorHAnsi"/>
      <w:lang w:eastAsia="en-US"/>
    </w:rPr>
  </w:style>
  <w:style w:type="character" w:customStyle="1" w:styleId="24">
    <w:name w:val="Основной текст с отступом 2 Знак"/>
    <w:basedOn w:val="a0"/>
    <w:link w:val="23"/>
    <w:uiPriority w:val="99"/>
    <w:rsid w:val="00E06314"/>
  </w:style>
  <w:style w:type="paragraph" w:customStyle="1" w:styleId="af5">
    <w:name w:val="Знак"/>
    <w:basedOn w:val="a"/>
    <w:rsid w:val="001815D8"/>
    <w:pPr>
      <w:spacing w:after="0" w:line="240" w:lineRule="auto"/>
    </w:pPr>
    <w:rPr>
      <w:rFonts w:ascii="Verdana" w:eastAsia="Times New Roman" w:hAnsi="Verdana" w:cs="Verdana"/>
      <w:sz w:val="20"/>
      <w:szCs w:val="20"/>
      <w:lang w:val="en-US" w:eastAsia="en-US"/>
    </w:rPr>
  </w:style>
  <w:style w:type="paragraph" w:styleId="af6">
    <w:name w:val="TOC Heading"/>
    <w:basedOn w:val="1"/>
    <w:next w:val="a"/>
    <w:uiPriority w:val="39"/>
    <w:unhideWhenUsed/>
    <w:qFormat/>
    <w:rsid w:val="00CA7F0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CA7F06"/>
    <w:pPr>
      <w:spacing w:before="120" w:after="120"/>
    </w:pPr>
    <w:rPr>
      <w:b/>
      <w:bCs/>
      <w:caps/>
      <w:sz w:val="20"/>
      <w:szCs w:val="20"/>
    </w:rPr>
  </w:style>
  <w:style w:type="paragraph" w:styleId="25">
    <w:name w:val="toc 2"/>
    <w:basedOn w:val="a"/>
    <w:next w:val="a"/>
    <w:autoRedefine/>
    <w:uiPriority w:val="39"/>
    <w:unhideWhenUsed/>
    <w:rsid w:val="00CA7F06"/>
    <w:pPr>
      <w:spacing w:after="0"/>
      <w:ind w:left="220"/>
    </w:pPr>
    <w:rPr>
      <w:smallCaps/>
      <w:sz w:val="20"/>
      <w:szCs w:val="20"/>
    </w:rPr>
  </w:style>
  <w:style w:type="character" w:styleId="af7">
    <w:name w:val="Hyperlink"/>
    <w:basedOn w:val="a0"/>
    <w:uiPriority w:val="99"/>
    <w:unhideWhenUsed/>
    <w:rsid w:val="00CA7F06"/>
    <w:rPr>
      <w:color w:val="0000FF" w:themeColor="hyperlink"/>
      <w:u w:val="single"/>
    </w:rPr>
  </w:style>
  <w:style w:type="paragraph" w:styleId="33">
    <w:name w:val="toc 3"/>
    <w:basedOn w:val="a"/>
    <w:next w:val="a"/>
    <w:autoRedefine/>
    <w:uiPriority w:val="39"/>
    <w:unhideWhenUsed/>
    <w:rsid w:val="00456FBB"/>
    <w:pPr>
      <w:spacing w:after="0"/>
      <w:ind w:left="440"/>
    </w:pPr>
    <w:rPr>
      <w:i/>
      <w:iCs/>
      <w:sz w:val="20"/>
      <w:szCs w:val="20"/>
    </w:rPr>
  </w:style>
  <w:style w:type="paragraph" w:styleId="4">
    <w:name w:val="toc 4"/>
    <w:basedOn w:val="a"/>
    <w:next w:val="a"/>
    <w:autoRedefine/>
    <w:uiPriority w:val="39"/>
    <w:unhideWhenUsed/>
    <w:rsid w:val="00456FBB"/>
    <w:pPr>
      <w:spacing w:after="0"/>
      <w:ind w:left="660"/>
    </w:pPr>
    <w:rPr>
      <w:sz w:val="18"/>
      <w:szCs w:val="18"/>
    </w:rPr>
  </w:style>
  <w:style w:type="paragraph" w:styleId="5">
    <w:name w:val="toc 5"/>
    <w:basedOn w:val="a"/>
    <w:next w:val="a"/>
    <w:autoRedefine/>
    <w:uiPriority w:val="39"/>
    <w:unhideWhenUsed/>
    <w:rsid w:val="00456FBB"/>
    <w:pPr>
      <w:spacing w:after="0"/>
      <w:ind w:left="880"/>
    </w:pPr>
    <w:rPr>
      <w:sz w:val="18"/>
      <w:szCs w:val="18"/>
    </w:rPr>
  </w:style>
  <w:style w:type="paragraph" w:styleId="6">
    <w:name w:val="toc 6"/>
    <w:basedOn w:val="a"/>
    <w:next w:val="a"/>
    <w:autoRedefine/>
    <w:uiPriority w:val="39"/>
    <w:unhideWhenUsed/>
    <w:rsid w:val="00456FBB"/>
    <w:pPr>
      <w:spacing w:after="0"/>
      <w:ind w:left="1100"/>
    </w:pPr>
    <w:rPr>
      <w:sz w:val="18"/>
      <w:szCs w:val="18"/>
    </w:rPr>
  </w:style>
  <w:style w:type="paragraph" w:styleId="7">
    <w:name w:val="toc 7"/>
    <w:basedOn w:val="a"/>
    <w:next w:val="a"/>
    <w:autoRedefine/>
    <w:uiPriority w:val="39"/>
    <w:unhideWhenUsed/>
    <w:rsid w:val="00456FBB"/>
    <w:pPr>
      <w:spacing w:after="0"/>
      <w:ind w:left="1320"/>
    </w:pPr>
    <w:rPr>
      <w:sz w:val="18"/>
      <w:szCs w:val="18"/>
    </w:rPr>
  </w:style>
  <w:style w:type="paragraph" w:styleId="8">
    <w:name w:val="toc 8"/>
    <w:basedOn w:val="a"/>
    <w:next w:val="a"/>
    <w:autoRedefine/>
    <w:uiPriority w:val="39"/>
    <w:unhideWhenUsed/>
    <w:rsid w:val="00456FBB"/>
    <w:pPr>
      <w:spacing w:after="0"/>
      <w:ind w:left="1540"/>
    </w:pPr>
    <w:rPr>
      <w:sz w:val="18"/>
      <w:szCs w:val="18"/>
    </w:rPr>
  </w:style>
  <w:style w:type="paragraph" w:styleId="9">
    <w:name w:val="toc 9"/>
    <w:basedOn w:val="a"/>
    <w:next w:val="a"/>
    <w:autoRedefine/>
    <w:uiPriority w:val="39"/>
    <w:unhideWhenUsed/>
    <w:rsid w:val="00456FBB"/>
    <w:pPr>
      <w:spacing w:after="0"/>
      <w:ind w:left="1760"/>
    </w:pPr>
    <w:rPr>
      <w:sz w:val="18"/>
      <w:szCs w:val="18"/>
    </w:rPr>
  </w:style>
  <w:style w:type="paragraph" w:styleId="af8">
    <w:name w:val="header"/>
    <w:basedOn w:val="a"/>
    <w:link w:val="af9"/>
    <w:uiPriority w:val="99"/>
    <w:unhideWhenUsed/>
    <w:rsid w:val="00277CF2"/>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77CF2"/>
    <w:rPr>
      <w:rFonts w:eastAsiaTheme="minorEastAsia"/>
      <w:lang w:eastAsia="ru-RU"/>
    </w:rPr>
  </w:style>
  <w:style w:type="paragraph" w:styleId="afa">
    <w:name w:val="footer"/>
    <w:basedOn w:val="a"/>
    <w:link w:val="afb"/>
    <w:uiPriority w:val="99"/>
    <w:unhideWhenUsed/>
    <w:rsid w:val="00277CF2"/>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77CF2"/>
    <w:rPr>
      <w:rFonts w:eastAsiaTheme="minorEastAsia"/>
      <w:lang w:eastAsia="ru-RU"/>
    </w:rPr>
  </w:style>
  <w:style w:type="table" w:styleId="2-3">
    <w:name w:val="Medium Shading 2 Accent 3"/>
    <w:basedOn w:val="a1"/>
    <w:uiPriority w:val="64"/>
    <w:rsid w:val="001740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60"/>
    <w:rsid w:val="001740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1740C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List 1 Accent 3"/>
    <w:basedOn w:val="a1"/>
    <w:uiPriority w:val="65"/>
    <w:rsid w:val="000F015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0">
    <w:name w:val="Light Grid Accent 3"/>
    <w:basedOn w:val="a1"/>
    <w:uiPriority w:val="62"/>
    <w:rsid w:val="000F01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30">
    <w:name w:val="Заголовок 3 Знак"/>
    <w:basedOn w:val="a0"/>
    <w:link w:val="3"/>
    <w:uiPriority w:val="9"/>
    <w:rsid w:val="00373CB2"/>
    <w:rPr>
      <w:rFonts w:asciiTheme="majorHAnsi" w:eastAsiaTheme="majorEastAsia" w:hAnsiTheme="majorHAnsi" w:cstheme="majorBidi"/>
      <w:b/>
      <w:bCs/>
      <w:color w:val="4F81BD" w:themeColor="accent1"/>
    </w:rPr>
  </w:style>
  <w:style w:type="paragraph" w:customStyle="1" w:styleId="afc">
    <w:name w:val="мой"/>
    <w:basedOn w:val="1"/>
    <w:link w:val="afd"/>
    <w:qFormat/>
    <w:rsid w:val="00373CB2"/>
    <w:rPr>
      <w:color w:val="00B0F0"/>
    </w:rPr>
  </w:style>
  <w:style w:type="table" w:styleId="-31">
    <w:name w:val="Light List Accent 3"/>
    <w:basedOn w:val="a1"/>
    <w:uiPriority w:val="61"/>
    <w:rsid w:val="00B970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fd">
    <w:name w:val="мой Знак"/>
    <w:basedOn w:val="10"/>
    <w:link w:val="afc"/>
    <w:rsid w:val="00373CB2"/>
    <w:rPr>
      <w:b/>
      <w:bCs/>
      <w:color w:val="00B0F0"/>
    </w:rPr>
  </w:style>
  <w:style w:type="table" w:styleId="1-1">
    <w:name w:val="Medium Shading 1 Accent 1"/>
    <w:basedOn w:val="a1"/>
    <w:uiPriority w:val="63"/>
    <w:rsid w:val="00E02A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
    <w:name w:val="Light List Accent 5"/>
    <w:basedOn w:val="a1"/>
    <w:uiPriority w:val="61"/>
    <w:rsid w:val="00E02A5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E02A5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8094E"/>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F8094E"/>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094E"/>
    <w:rPr>
      <w:rFonts w:ascii="Arial" w:eastAsia="Times New Roman" w:hAnsi="Arial" w:cs="Arial"/>
      <w:b/>
      <w:bCs/>
      <w:kern w:val="32"/>
      <w:sz w:val="32"/>
      <w:szCs w:val="32"/>
      <w:lang w:eastAsia="ru-RU"/>
    </w:rPr>
  </w:style>
  <w:style w:type="character" w:customStyle="1" w:styleId="20">
    <w:name w:val="Заголовок 2 Знак"/>
    <w:basedOn w:val="a0"/>
    <w:link w:val="2"/>
    <w:rsid w:val="00F8094E"/>
    <w:rPr>
      <w:rFonts w:ascii="Arial" w:eastAsia="Times New Roman" w:hAnsi="Arial" w:cs="Arial"/>
      <w:b/>
      <w:bCs/>
      <w:i/>
      <w:iCs/>
      <w:sz w:val="28"/>
      <w:szCs w:val="28"/>
      <w:lang w:eastAsia="ru-RU"/>
    </w:rPr>
  </w:style>
  <w:style w:type="character" w:customStyle="1" w:styleId="3">
    <w:name w:val="Основной текст с отступом 3 Знак"/>
    <w:basedOn w:val="a0"/>
    <w:link w:val="30"/>
    <w:locked/>
    <w:rsid w:val="00F8094E"/>
    <w:rPr>
      <w:sz w:val="16"/>
      <w:szCs w:val="16"/>
      <w:lang w:eastAsia="ar-SA"/>
    </w:rPr>
  </w:style>
  <w:style w:type="paragraph" w:styleId="30">
    <w:name w:val="Body Text Indent 3"/>
    <w:basedOn w:val="a"/>
    <w:link w:val="3"/>
    <w:rsid w:val="00F8094E"/>
    <w:pPr>
      <w:suppressAutoHyphens/>
      <w:spacing w:after="120" w:line="240" w:lineRule="auto"/>
      <w:ind w:left="283"/>
    </w:pPr>
    <w:rPr>
      <w:rFonts w:eastAsiaTheme="minorHAnsi"/>
      <w:sz w:val="16"/>
      <w:szCs w:val="16"/>
      <w:lang w:eastAsia="ar-SA"/>
    </w:rPr>
  </w:style>
  <w:style w:type="character" w:customStyle="1" w:styleId="31">
    <w:name w:val="Основной текст с отступом 3 Знак1"/>
    <w:basedOn w:val="a0"/>
    <w:uiPriority w:val="99"/>
    <w:semiHidden/>
    <w:rsid w:val="00F8094E"/>
    <w:rPr>
      <w:rFonts w:eastAsiaTheme="minorEastAsia"/>
      <w:sz w:val="16"/>
      <w:szCs w:val="16"/>
      <w:lang w:eastAsia="ru-RU"/>
    </w:rPr>
  </w:style>
  <w:style w:type="paragraph" w:styleId="a3">
    <w:name w:val="Balloon Text"/>
    <w:basedOn w:val="a"/>
    <w:link w:val="a4"/>
    <w:uiPriority w:val="99"/>
    <w:semiHidden/>
    <w:unhideWhenUsed/>
    <w:rsid w:val="00F809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094E"/>
    <w:rPr>
      <w:rFonts w:ascii="Tahoma" w:eastAsiaTheme="minorEastAsia" w:hAnsi="Tahoma" w:cs="Tahoma"/>
      <w:sz w:val="16"/>
      <w:szCs w:val="16"/>
      <w:lang w:eastAsia="ru-RU"/>
    </w:rPr>
  </w:style>
  <w:style w:type="character" w:styleId="a5">
    <w:name w:val="Intense Emphasis"/>
    <w:basedOn w:val="a0"/>
    <w:uiPriority w:val="21"/>
    <w:qFormat/>
    <w:rsid w:val="00F8094E"/>
    <w:rPr>
      <w:b/>
      <w:bCs/>
      <w:i/>
      <w:iCs/>
      <w:color w:val="4F81BD" w:themeColor="accent1"/>
    </w:rPr>
  </w:style>
  <w:style w:type="paragraph" w:styleId="a6">
    <w:name w:val="List Paragraph"/>
    <w:basedOn w:val="a"/>
    <w:qFormat/>
    <w:rsid w:val="00C91D89"/>
    <w:pPr>
      <w:ind w:left="720"/>
      <w:contextualSpacing/>
    </w:pPr>
    <w:rPr>
      <w:rFonts w:ascii="Calibri" w:eastAsia="Times New Roman" w:hAnsi="Calibri" w:cs="Times New Roman"/>
    </w:rPr>
  </w:style>
  <w:style w:type="table" w:customStyle="1" w:styleId="-11">
    <w:name w:val="Светлый список - Акцент 11"/>
    <w:basedOn w:val="a1"/>
    <w:uiPriority w:val="61"/>
    <w:rsid w:val="00DA0C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7">
    <w:name w:val="Normal (Web)"/>
    <w:basedOn w:val="a"/>
    <w:unhideWhenUsed/>
    <w:rsid w:val="00B4238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unhideWhenUsed/>
    <w:rsid w:val="00B4238D"/>
    <w:pPr>
      <w:spacing w:after="120"/>
    </w:pPr>
  </w:style>
  <w:style w:type="character" w:customStyle="1" w:styleId="a9">
    <w:name w:val="Основной текст Знак"/>
    <w:basedOn w:val="a0"/>
    <w:link w:val="a8"/>
    <w:rsid w:val="00B4238D"/>
    <w:rPr>
      <w:rFonts w:eastAsiaTheme="minorEastAsia"/>
      <w:lang w:eastAsia="ru-RU"/>
    </w:rPr>
  </w:style>
  <w:style w:type="paragraph" w:customStyle="1" w:styleId="a00">
    <w:name w:val="a0"/>
    <w:basedOn w:val="a"/>
    <w:rsid w:val="00B4238D"/>
    <w:pPr>
      <w:spacing w:before="100" w:beforeAutospacing="1" w:after="127" w:line="204" w:lineRule="atLeast"/>
    </w:pPr>
    <w:rPr>
      <w:rFonts w:ascii="Times New Roman" w:eastAsia="Times New Roman" w:hAnsi="Times New Roman" w:cs="Times New Roman"/>
      <w:sz w:val="24"/>
      <w:szCs w:val="24"/>
    </w:rPr>
  </w:style>
  <w:style w:type="table" w:styleId="aa">
    <w:name w:val="Table Grid"/>
    <w:basedOn w:val="a1"/>
    <w:uiPriority w:val="59"/>
    <w:rsid w:val="00B423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link w:val="ac"/>
    <w:uiPriority w:val="1"/>
    <w:qFormat/>
    <w:rsid w:val="00B4238D"/>
    <w:pPr>
      <w:spacing w:after="0" w:line="240" w:lineRule="auto"/>
    </w:pPr>
    <w:rPr>
      <w:rFonts w:ascii="Calibri" w:eastAsia="Times New Roman" w:hAnsi="Calibri" w:cs="Times New Roman"/>
    </w:rPr>
  </w:style>
  <w:style w:type="character" w:customStyle="1" w:styleId="ac">
    <w:name w:val="Без интервала Знак"/>
    <w:basedOn w:val="a0"/>
    <w:link w:val="ab"/>
    <w:uiPriority w:val="1"/>
    <w:rsid w:val="00B4238D"/>
    <w:rPr>
      <w:rFonts w:ascii="Calibri" w:eastAsia="Times New Roman" w:hAnsi="Calibri" w:cs="Times New Roman"/>
      <w:lang w:eastAsia="ru-RU"/>
    </w:rPr>
  </w:style>
  <w:style w:type="character" w:styleId="ad">
    <w:name w:val="Strong"/>
    <w:basedOn w:val="a0"/>
    <w:uiPriority w:val="22"/>
    <w:qFormat/>
    <w:rsid w:val="00B4238D"/>
    <w:rPr>
      <w:b/>
      <w:bCs/>
    </w:rPr>
  </w:style>
  <w:style w:type="character" w:customStyle="1" w:styleId="apple-converted-space">
    <w:name w:val="apple-converted-space"/>
    <w:basedOn w:val="a0"/>
    <w:rsid w:val="00B4238D"/>
  </w:style>
  <w:style w:type="paragraph" w:styleId="ae">
    <w:name w:val="Body Text Indent"/>
    <w:basedOn w:val="a"/>
    <w:link w:val="af"/>
    <w:uiPriority w:val="99"/>
    <w:unhideWhenUsed/>
    <w:rsid w:val="001F0C16"/>
    <w:pPr>
      <w:spacing w:after="120"/>
      <w:ind w:left="283"/>
    </w:pPr>
  </w:style>
  <w:style w:type="character" w:customStyle="1" w:styleId="af">
    <w:name w:val="Основной текст с отступом Знак"/>
    <w:basedOn w:val="a0"/>
    <w:link w:val="ae"/>
    <w:uiPriority w:val="99"/>
    <w:rsid w:val="001F0C16"/>
    <w:rPr>
      <w:rFonts w:eastAsiaTheme="minorEastAsia"/>
      <w:lang w:eastAsia="ru-RU"/>
    </w:rPr>
  </w:style>
  <w:style w:type="paragraph" w:styleId="af0">
    <w:name w:val="Title"/>
    <w:basedOn w:val="a"/>
    <w:next w:val="a"/>
    <w:link w:val="af1"/>
    <w:uiPriority w:val="10"/>
    <w:qFormat/>
    <w:rsid w:val="009871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9871CD"/>
    <w:rPr>
      <w:rFonts w:asciiTheme="majorHAnsi" w:eastAsiaTheme="majorEastAsia" w:hAnsiTheme="majorHAnsi" w:cstheme="majorBidi"/>
      <w:color w:val="17365D" w:themeColor="text2" w:themeShade="BF"/>
      <w:spacing w:val="5"/>
      <w:kern w:val="28"/>
      <w:sz w:val="52"/>
      <w:szCs w:val="52"/>
      <w:lang w:eastAsia="ru-RU"/>
    </w:rPr>
  </w:style>
  <w:style w:type="character" w:styleId="af2">
    <w:name w:val="Book Title"/>
    <w:basedOn w:val="a0"/>
    <w:uiPriority w:val="33"/>
    <w:qFormat/>
    <w:rsid w:val="009871CD"/>
    <w:rPr>
      <w:b/>
      <w:bCs/>
      <w:smallCaps/>
      <w:spacing w:val="5"/>
    </w:rPr>
  </w:style>
  <w:style w:type="paragraph" w:customStyle="1" w:styleId="22">
    <w:name w:val="Основной текст с отступом 22"/>
    <w:basedOn w:val="a"/>
    <w:rsid w:val="009871CD"/>
    <w:pPr>
      <w:suppressAutoHyphens/>
      <w:spacing w:after="0" w:line="360" w:lineRule="auto"/>
      <w:ind w:firstLine="851"/>
    </w:pPr>
    <w:rPr>
      <w:rFonts w:ascii="Times New Roman" w:eastAsia="Times New Roman" w:hAnsi="Times New Roman" w:cs="Times New Roman"/>
      <w:sz w:val="24"/>
      <w:szCs w:val="20"/>
      <w:lang w:eastAsia="ar-SA"/>
    </w:rPr>
  </w:style>
  <w:style w:type="paragraph" w:customStyle="1" w:styleId="34">
    <w:name w:val="Основной текст с отступом 34"/>
    <w:basedOn w:val="a"/>
    <w:rsid w:val="0098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5">
    <w:name w:val="Основной текст с отступом 35"/>
    <w:basedOn w:val="a"/>
    <w:rsid w:val="0098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Основной текст 21"/>
    <w:basedOn w:val="a"/>
    <w:rsid w:val="00123569"/>
    <w:pPr>
      <w:suppressAutoHyphens/>
      <w:spacing w:after="120" w:line="480" w:lineRule="auto"/>
    </w:pPr>
    <w:rPr>
      <w:rFonts w:ascii="Calibri" w:eastAsia="Times New Roman" w:hAnsi="Calibri" w:cs="Calibri"/>
      <w:lang w:eastAsia="ar-SA"/>
    </w:rPr>
  </w:style>
  <w:style w:type="paragraph" w:styleId="af3">
    <w:name w:val="Plain Text"/>
    <w:basedOn w:val="a"/>
    <w:link w:val="af4"/>
    <w:semiHidden/>
    <w:rsid w:val="0007406A"/>
    <w:pPr>
      <w:spacing w:after="0" w:line="240" w:lineRule="auto"/>
    </w:pPr>
    <w:rPr>
      <w:rFonts w:ascii="Courier New" w:eastAsia="Times New Roman" w:hAnsi="Courier New" w:cs="Times New Roman"/>
      <w:sz w:val="20"/>
      <w:szCs w:val="20"/>
    </w:rPr>
  </w:style>
  <w:style w:type="character" w:customStyle="1" w:styleId="af4">
    <w:name w:val="Текст Знак"/>
    <w:basedOn w:val="a0"/>
    <w:link w:val="af3"/>
    <w:semiHidden/>
    <w:rsid w:val="0007406A"/>
    <w:rPr>
      <w:rFonts w:ascii="Courier New" w:eastAsia="Times New Roman" w:hAnsi="Courier New" w:cs="Times New Roman"/>
      <w:sz w:val="20"/>
      <w:szCs w:val="20"/>
      <w:lang w:eastAsia="ru-RU"/>
    </w:rPr>
  </w:style>
  <w:style w:type="paragraph" w:styleId="23">
    <w:name w:val="Body Text Indent 2"/>
    <w:basedOn w:val="a"/>
    <w:link w:val="24"/>
    <w:uiPriority w:val="99"/>
    <w:unhideWhenUsed/>
    <w:rsid w:val="00E06314"/>
    <w:pPr>
      <w:spacing w:after="120" w:line="480" w:lineRule="auto"/>
      <w:ind w:left="283"/>
    </w:pPr>
    <w:rPr>
      <w:rFonts w:eastAsiaTheme="minorHAnsi"/>
      <w:lang w:eastAsia="en-US"/>
    </w:rPr>
  </w:style>
  <w:style w:type="character" w:customStyle="1" w:styleId="24">
    <w:name w:val="Основной текст с отступом 2 Знак"/>
    <w:basedOn w:val="a0"/>
    <w:link w:val="23"/>
    <w:uiPriority w:val="99"/>
    <w:rsid w:val="00E06314"/>
  </w:style>
  <w:style w:type="paragraph" w:customStyle="1" w:styleId="af5">
    <w:name w:val="Знак"/>
    <w:basedOn w:val="a"/>
    <w:rsid w:val="001815D8"/>
    <w:pPr>
      <w:spacing w:after="0" w:line="240" w:lineRule="auto"/>
    </w:pPr>
    <w:rPr>
      <w:rFonts w:ascii="Verdana" w:eastAsia="Times New Roman" w:hAnsi="Verdana" w:cs="Verdana"/>
      <w:sz w:val="20"/>
      <w:szCs w:val="20"/>
      <w:lang w:val="en-US" w:eastAsia="en-US"/>
    </w:rPr>
  </w:style>
  <w:style w:type="paragraph" w:styleId="af6">
    <w:name w:val="TOC Heading"/>
    <w:basedOn w:val="1"/>
    <w:next w:val="a"/>
    <w:uiPriority w:val="39"/>
    <w:unhideWhenUsed/>
    <w:qFormat/>
    <w:rsid w:val="00CA7F0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CA7F06"/>
    <w:pPr>
      <w:spacing w:before="120" w:after="120"/>
    </w:pPr>
    <w:rPr>
      <w:b/>
      <w:bCs/>
      <w:caps/>
      <w:sz w:val="20"/>
      <w:szCs w:val="20"/>
    </w:rPr>
  </w:style>
  <w:style w:type="paragraph" w:styleId="25">
    <w:name w:val="toc 2"/>
    <w:basedOn w:val="a"/>
    <w:next w:val="a"/>
    <w:autoRedefine/>
    <w:uiPriority w:val="39"/>
    <w:unhideWhenUsed/>
    <w:rsid w:val="00CA7F06"/>
    <w:pPr>
      <w:spacing w:after="0"/>
      <w:ind w:left="220"/>
    </w:pPr>
    <w:rPr>
      <w:smallCaps/>
      <w:sz w:val="20"/>
      <w:szCs w:val="20"/>
    </w:rPr>
  </w:style>
  <w:style w:type="character" w:styleId="af7">
    <w:name w:val="Hyperlink"/>
    <w:basedOn w:val="a0"/>
    <w:uiPriority w:val="99"/>
    <w:unhideWhenUsed/>
    <w:rsid w:val="00CA7F06"/>
    <w:rPr>
      <w:color w:val="0000FF" w:themeColor="hyperlink"/>
      <w:u w:val="single"/>
    </w:rPr>
  </w:style>
  <w:style w:type="paragraph" w:styleId="32">
    <w:name w:val="toc 3"/>
    <w:basedOn w:val="a"/>
    <w:next w:val="a"/>
    <w:autoRedefine/>
    <w:uiPriority w:val="39"/>
    <w:unhideWhenUsed/>
    <w:rsid w:val="00456FBB"/>
    <w:pPr>
      <w:spacing w:after="0"/>
      <w:ind w:left="440"/>
    </w:pPr>
    <w:rPr>
      <w:i/>
      <w:iCs/>
      <w:sz w:val="20"/>
      <w:szCs w:val="20"/>
    </w:rPr>
  </w:style>
  <w:style w:type="paragraph" w:styleId="4">
    <w:name w:val="toc 4"/>
    <w:basedOn w:val="a"/>
    <w:next w:val="a"/>
    <w:autoRedefine/>
    <w:uiPriority w:val="39"/>
    <w:unhideWhenUsed/>
    <w:rsid w:val="00456FBB"/>
    <w:pPr>
      <w:spacing w:after="0"/>
      <w:ind w:left="660"/>
    </w:pPr>
    <w:rPr>
      <w:sz w:val="18"/>
      <w:szCs w:val="18"/>
    </w:rPr>
  </w:style>
  <w:style w:type="paragraph" w:styleId="5">
    <w:name w:val="toc 5"/>
    <w:basedOn w:val="a"/>
    <w:next w:val="a"/>
    <w:autoRedefine/>
    <w:uiPriority w:val="39"/>
    <w:unhideWhenUsed/>
    <w:rsid w:val="00456FBB"/>
    <w:pPr>
      <w:spacing w:after="0"/>
      <w:ind w:left="880"/>
    </w:pPr>
    <w:rPr>
      <w:sz w:val="18"/>
      <w:szCs w:val="18"/>
    </w:rPr>
  </w:style>
  <w:style w:type="paragraph" w:styleId="6">
    <w:name w:val="toc 6"/>
    <w:basedOn w:val="a"/>
    <w:next w:val="a"/>
    <w:autoRedefine/>
    <w:uiPriority w:val="39"/>
    <w:unhideWhenUsed/>
    <w:rsid w:val="00456FBB"/>
    <w:pPr>
      <w:spacing w:after="0"/>
      <w:ind w:left="1100"/>
    </w:pPr>
    <w:rPr>
      <w:sz w:val="18"/>
      <w:szCs w:val="18"/>
    </w:rPr>
  </w:style>
  <w:style w:type="paragraph" w:styleId="7">
    <w:name w:val="toc 7"/>
    <w:basedOn w:val="a"/>
    <w:next w:val="a"/>
    <w:autoRedefine/>
    <w:uiPriority w:val="39"/>
    <w:unhideWhenUsed/>
    <w:rsid w:val="00456FBB"/>
    <w:pPr>
      <w:spacing w:after="0"/>
      <w:ind w:left="1320"/>
    </w:pPr>
    <w:rPr>
      <w:sz w:val="18"/>
      <w:szCs w:val="18"/>
    </w:rPr>
  </w:style>
  <w:style w:type="paragraph" w:styleId="8">
    <w:name w:val="toc 8"/>
    <w:basedOn w:val="a"/>
    <w:next w:val="a"/>
    <w:autoRedefine/>
    <w:uiPriority w:val="39"/>
    <w:unhideWhenUsed/>
    <w:rsid w:val="00456FBB"/>
    <w:pPr>
      <w:spacing w:after="0"/>
      <w:ind w:left="1540"/>
    </w:pPr>
    <w:rPr>
      <w:sz w:val="18"/>
      <w:szCs w:val="18"/>
    </w:rPr>
  </w:style>
  <w:style w:type="paragraph" w:styleId="9">
    <w:name w:val="toc 9"/>
    <w:basedOn w:val="a"/>
    <w:next w:val="a"/>
    <w:autoRedefine/>
    <w:uiPriority w:val="39"/>
    <w:unhideWhenUsed/>
    <w:rsid w:val="00456FBB"/>
    <w:pPr>
      <w:spacing w:after="0"/>
      <w:ind w:left="1760"/>
    </w:pPr>
    <w:rPr>
      <w:sz w:val="18"/>
      <w:szCs w:val="18"/>
    </w:rPr>
  </w:style>
  <w:style w:type="paragraph" w:styleId="af8">
    <w:name w:val="header"/>
    <w:basedOn w:val="a"/>
    <w:link w:val="af9"/>
    <w:uiPriority w:val="99"/>
    <w:unhideWhenUsed/>
    <w:rsid w:val="00277CF2"/>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77CF2"/>
    <w:rPr>
      <w:rFonts w:eastAsiaTheme="minorEastAsia"/>
      <w:lang w:eastAsia="ru-RU"/>
    </w:rPr>
  </w:style>
  <w:style w:type="paragraph" w:styleId="afa">
    <w:name w:val="footer"/>
    <w:basedOn w:val="a"/>
    <w:link w:val="afb"/>
    <w:uiPriority w:val="99"/>
    <w:unhideWhenUsed/>
    <w:rsid w:val="00277CF2"/>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77CF2"/>
    <w:rPr>
      <w:rFonts w:eastAsiaTheme="minorEastAsia"/>
      <w:lang w:eastAsia="ru-RU"/>
    </w:rPr>
  </w:style>
  <w:style w:type="table" w:styleId="2-3">
    <w:name w:val="Medium Shading 2 Accent 3"/>
    <w:basedOn w:val="a1"/>
    <w:uiPriority w:val="64"/>
    <w:rsid w:val="001740C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60"/>
    <w:rsid w:val="001740C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1740C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30">
    <w:name w:val="Medium List 1 Accent 3"/>
    <w:basedOn w:val="a1"/>
    <w:uiPriority w:val="65"/>
    <w:rsid w:val="000F015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0">
    <w:name w:val="Light Grid Accent 3"/>
    <w:basedOn w:val="a1"/>
    <w:uiPriority w:val="62"/>
    <w:rsid w:val="000F01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2.xml"/><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Petrushkova_M\&#1040;&#1085;&#1072;&#1083;&#1080;&#1090;&#1080;&#1095;&#1077;&#1089;&#1082;&#1072;&#1103;%20&#1076;&#1077;&#1103;&#1090;&#1077;&#1083;&#1100;&#1085;&#1086;&#1089;&#1090;&#1100;\&#1055;&#1091;&#1073;&#1083;&#1080;&#1095;&#1085;&#1099;&#1081;%20&#1079;&#1072;%202011\&#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3.xml.rels><?xml version="1.0" encoding="UTF-8" standalone="yes"?>
<Relationships xmlns="http://schemas.openxmlformats.org/package/2006/relationships"><Relationship Id="rId1" Type="http://schemas.openxmlformats.org/officeDocument/2006/relationships/oleObject" Target="file:///F:\&#1044;&#1086;&#1082;&#1083;&#1072;&#1076;&#1099;\&#1084;&#1086;&#1085;&#1080;&#1090;&#1086;&#1088;&#1080;&#1085;&#1075;\&#1052;&#1086;&#1085;&#1080;&#1090;&#1086;&#1088;&#1080;&#1085;&#1075;%20&#1048;&#1050;&#1058;%20&#1085;&#1086;&#1074;&#1099;&#1081;.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Petrushkova_M\&#1040;&#1085;&#1072;&#1083;&#1080;&#1090;&#1080;&#1095;&#1077;&#1089;&#1082;&#1072;&#1103;%20&#1076;&#1077;&#1103;&#1090;&#1077;&#1083;&#1100;&#1085;&#1086;&#1089;&#1090;&#1100;\&#1055;&#1091;&#1073;&#1083;&#1080;&#1095;&#1085;&#1099;&#1081;%20&#1079;&#1072;%202011\&#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1"/>
  <c:chart>
    <c:autoTitleDeleted val="1"/>
    <c:view3D>
      <c:rAngAx val="1"/>
    </c:view3D>
    <c:plotArea>
      <c:layout/>
      <c:bar3DChart>
        <c:barDir val="col"/>
        <c:grouping val="clustered"/>
        <c:ser>
          <c:idx val="0"/>
          <c:order val="0"/>
          <c:tx>
            <c:strRef>
              <c:f>Лист1!$B$1</c:f>
              <c:strCache>
                <c:ptCount val="1"/>
                <c:pt idx="0">
                  <c:v>кол</c:v>
                </c:pt>
              </c:strCache>
            </c:strRef>
          </c:tx>
          <c:spPr>
            <a:solidFill>
              <a:schemeClr val="accent1">
                <a:lumMod val="75000"/>
              </a:schemeClr>
            </a:solidFill>
          </c:spPr>
          <c:dLbls>
            <c:dLbl>
              <c:idx val="0"/>
              <c:layout>
                <c:manualLayout>
                  <c:x val="-8.6021505376344745E-3"/>
                  <c:y val="-4.7808764940239466E-2"/>
                </c:manualLayout>
              </c:layout>
              <c:showVal val="1"/>
            </c:dLbl>
            <c:dLbl>
              <c:idx val="1"/>
              <c:layout>
                <c:manualLayout>
                  <c:x val="0"/>
                  <c:y val="-7.4369189907039057E-2"/>
                </c:manualLayout>
              </c:layout>
              <c:showVal val="1"/>
            </c:dLbl>
            <c:dLbl>
              <c:idx val="2"/>
              <c:layout>
                <c:manualLayout>
                  <c:x val="-2.8673835125448215E-3"/>
                  <c:y val="-6.3745019920318918E-2"/>
                </c:manualLayout>
              </c:layout>
              <c:showVal val="1"/>
            </c:dLbl>
            <c:showVal val="1"/>
          </c:dLbls>
          <c:cat>
            <c:numRef>
              <c:f>Лист1!$A$2:$A$4</c:f>
              <c:numCache>
                <c:formatCode>General</c:formatCode>
                <c:ptCount val="3"/>
                <c:pt idx="0">
                  <c:v>2009</c:v>
                </c:pt>
                <c:pt idx="1">
                  <c:v>2010</c:v>
                </c:pt>
                <c:pt idx="2">
                  <c:v>2011</c:v>
                </c:pt>
              </c:numCache>
            </c:numRef>
          </c:cat>
          <c:val>
            <c:numRef>
              <c:f>Лист1!$B$2:$B$4</c:f>
              <c:numCache>
                <c:formatCode>General</c:formatCode>
                <c:ptCount val="3"/>
                <c:pt idx="0">
                  <c:v>21</c:v>
                </c:pt>
                <c:pt idx="1">
                  <c:v>16</c:v>
                </c:pt>
                <c:pt idx="2">
                  <c:v>14</c:v>
                </c:pt>
              </c:numCache>
            </c:numRef>
          </c:val>
        </c:ser>
        <c:shape val="cylinder"/>
        <c:axId val="176669440"/>
        <c:axId val="176670976"/>
        <c:axId val="0"/>
      </c:bar3DChart>
      <c:catAx>
        <c:axId val="176669440"/>
        <c:scaling>
          <c:orientation val="minMax"/>
        </c:scaling>
        <c:axPos val="b"/>
        <c:numFmt formatCode="General" sourceLinked="1"/>
        <c:tickLblPos val="nextTo"/>
        <c:crossAx val="176670976"/>
        <c:crosses val="autoZero"/>
        <c:auto val="1"/>
        <c:lblAlgn val="ctr"/>
        <c:lblOffset val="100"/>
      </c:catAx>
      <c:valAx>
        <c:axId val="176670976"/>
        <c:scaling>
          <c:orientation val="minMax"/>
        </c:scaling>
        <c:axPos val="l"/>
        <c:majorGridlines/>
        <c:numFmt formatCode="General" sourceLinked="1"/>
        <c:tickLblPos val="nextTo"/>
        <c:crossAx val="176669440"/>
        <c:crosses val="autoZero"/>
        <c:crossBetween val="between"/>
      </c:valAx>
      <c:spPr>
        <a:noFill/>
      </c:spPr>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2794181977252844"/>
          <c:y val="5.6073331742623113E-2"/>
          <c:w val="0.73123760571594743"/>
          <c:h val="0.77988188976378492"/>
        </c:manualLayout>
      </c:layout>
      <c:bar3DChart>
        <c:barDir val="col"/>
        <c:grouping val="clustered"/>
        <c:ser>
          <c:idx val="0"/>
          <c:order val="0"/>
          <c:tx>
            <c:strRef>
              <c:f>Лист1!$B$1</c:f>
              <c:strCache>
                <c:ptCount val="1"/>
                <c:pt idx="0">
                  <c:v>2010 год</c:v>
                </c:pt>
              </c:strCache>
            </c:strRef>
          </c:tx>
          <c:spPr>
            <a:solidFill>
              <a:schemeClr val="accent3">
                <a:lumMod val="75000"/>
              </a:schemeClr>
            </a:solidFill>
          </c:spPr>
          <c:dLbls>
            <c:dLbl>
              <c:idx val="0"/>
              <c:layout>
                <c:manualLayout>
                  <c:x val="-6.9444444444444935E-3"/>
                  <c:y val="-3.1746031746031751E-2"/>
                </c:manualLayout>
              </c:layout>
              <c:showVal val="1"/>
            </c:dLbl>
            <c:dLbl>
              <c:idx val="1"/>
              <c:layout>
                <c:manualLayout>
                  <c:x val="-1.1574074074074073E-2"/>
                  <c:y val="-5.5555555555555455E-2"/>
                </c:manualLayout>
              </c:layout>
              <c:showVal val="1"/>
            </c:dLbl>
            <c:delete val="1"/>
          </c:dLbls>
          <c:cat>
            <c:strRef>
              <c:f>Лист1!$A$2:$A$3</c:f>
              <c:strCache>
                <c:ptCount val="2"/>
                <c:pt idx="0">
                  <c:v>Общая успеваемость</c:v>
                </c:pt>
                <c:pt idx="1">
                  <c:v>Качественная успеваемость</c:v>
                </c:pt>
              </c:strCache>
            </c:strRef>
          </c:cat>
          <c:val>
            <c:numRef>
              <c:f>Лист1!$B$2:$B$3</c:f>
              <c:numCache>
                <c:formatCode>0.00%</c:formatCode>
                <c:ptCount val="2"/>
                <c:pt idx="0">
                  <c:v>0.97600000000000064</c:v>
                </c:pt>
                <c:pt idx="1">
                  <c:v>0.32400000000000395</c:v>
                </c:pt>
              </c:numCache>
            </c:numRef>
          </c:val>
        </c:ser>
        <c:ser>
          <c:idx val="1"/>
          <c:order val="1"/>
          <c:tx>
            <c:strRef>
              <c:f>Лист1!$C$1</c:f>
              <c:strCache>
                <c:ptCount val="1"/>
                <c:pt idx="0">
                  <c:v>2011 год</c:v>
                </c:pt>
              </c:strCache>
            </c:strRef>
          </c:tx>
          <c:dLbls>
            <c:dLbl>
              <c:idx val="0"/>
              <c:layout>
                <c:manualLayout>
                  <c:x val="2.5462962962962951E-2"/>
                  <c:y val="-2.3809523809523812E-2"/>
                </c:manualLayout>
              </c:layout>
              <c:showVal val="1"/>
            </c:dLbl>
            <c:dLbl>
              <c:idx val="1"/>
              <c:layout>
                <c:manualLayout>
                  <c:x val="2.3148148148148997E-3"/>
                  <c:y val="-3.968253968253968E-2"/>
                </c:manualLayout>
              </c:layout>
              <c:showVal val="1"/>
            </c:dLbl>
            <c:showVal val="1"/>
          </c:dLbls>
          <c:cat>
            <c:strRef>
              <c:f>Лист1!$A$2:$A$3</c:f>
              <c:strCache>
                <c:ptCount val="2"/>
                <c:pt idx="0">
                  <c:v>Общая успеваемость</c:v>
                </c:pt>
                <c:pt idx="1">
                  <c:v>Качественная успеваемость</c:v>
                </c:pt>
              </c:strCache>
            </c:strRef>
          </c:cat>
          <c:val>
            <c:numRef>
              <c:f>Лист1!$C$2:$C$3</c:f>
              <c:numCache>
                <c:formatCode>0.00%</c:formatCode>
                <c:ptCount val="2"/>
                <c:pt idx="0">
                  <c:v>0.97800000000000065</c:v>
                </c:pt>
                <c:pt idx="1">
                  <c:v>0.3310000000000044</c:v>
                </c:pt>
              </c:numCache>
            </c:numRef>
          </c:val>
        </c:ser>
        <c:shape val="cylinder"/>
        <c:axId val="177163648"/>
        <c:axId val="177173632"/>
        <c:axId val="0"/>
      </c:bar3DChart>
      <c:catAx>
        <c:axId val="177163648"/>
        <c:scaling>
          <c:orientation val="minMax"/>
        </c:scaling>
        <c:axPos val="b"/>
        <c:tickLblPos val="nextTo"/>
        <c:crossAx val="177173632"/>
        <c:crosses val="autoZero"/>
        <c:auto val="1"/>
        <c:lblAlgn val="ctr"/>
        <c:lblOffset val="100"/>
      </c:catAx>
      <c:valAx>
        <c:axId val="177173632"/>
        <c:scaling>
          <c:orientation val="minMax"/>
        </c:scaling>
        <c:axPos val="l"/>
        <c:majorGridlines/>
        <c:numFmt formatCode="0.00%" sourceLinked="1"/>
        <c:tickLblPos val="nextTo"/>
        <c:crossAx val="177163648"/>
        <c:crosses val="autoZero"/>
        <c:crossBetween val="between"/>
      </c:valAx>
    </c:plotArea>
    <c:legend>
      <c:legendPos val="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10"/>
      <c:perspective val="10"/>
    </c:view3D>
    <c:plotArea>
      <c:layout/>
      <c:bar3DChart>
        <c:barDir val="bar"/>
        <c:grouping val="clustered"/>
        <c:ser>
          <c:idx val="0"/>
          <c:order val="0"/>
          <c:tx>
            <c:strRef>
              <c:f>Лист1!$B$1</c:f>
              <c:strCache>
                <c:ptCount val="1"/>
                <c:pt idx="0">
                  <c:v>2009 год</c:v>
                </c:pt>
              </c:strCache>
            </c:strRef>
          </c:tx>
          <c:dLbls>
            <c:showVal val="1"/>
          </c:dLbls>
          <c:cat>
            <c:strRef>
              <c:f>Лист1!$A$2:$A$7</c:f>
              <c:strCache>
                <c:ptCount val="6"/>
                <c:pt idx="0">
                  <c:v>Лангепас</c:v>
                </c:pt>
                <c:pt idx="1">
                  <c:v>Покачи</c:v>
                </c:pt>
                <c:pt idx="2">
                  <c:v>Пыть-ях</c:v>
                </c:pt>
                <c:pt idx="3">
                  <c:v>Радужный </c:v>
                </c:pt>
                <c:pt idx="4">
                  <c:v>Урай</c:v>
                </c:pt>
                <c:pt idx="5">
                  <c:v>Югорск</c:v>
                </c:pt>
              </c:strCache>
            </c:strRef>
          </c:cat>
          <c:val>
            <c:numRef>
              <c:f>Лист1!$B$2:$B$7</c:f>
              <c:numCache>
                <c:formatCode>General</c:formatCode>
                <c:ptCount val="6"/>
                <c:pt idx="0">
                  <c:v>25.77</c:v>
                </c:pt>
                <c:pt idx="1">
                  <c:v>27.01</c:v>
                </c:pt>
                <c:pt idx="2">
                  <c:v>18.010000000000005</c:v>
                </c:pt>
                <c:pt idx="3">
                  <c:v>23.259999999999987</c:v>
                </c:pt>
                <c:pt idx="4">
                  <c:v>16.53</c:v>
                </c:pt>
                <c:pt idx="5">
                  <c:v>14.3</c:v>
                </c:pt>
              </c:numCache>
            </c:numRef>
          </c:val>
        </c:ser>
        <c:ser>
          <c:idx val="1"/>
          <c:order val="1"/>
          <c:tx>
            <c:strRef>
              <c:f>Лист1!$C$1</c:f>
              <c:strCache>
                <c:ptCount val="1"/>
                <c:pt idx="0">
                  <c:v>2010 год</c:v>
                </c:pt>
              </c:strCache>
            </c:strRef>
          </c:tx>
          <c:dLbls>
            <c:showVal val="1"/>
          </c:dLbls>
          <c:cat>
            <c:strRef>
              <c:f>Лист1!$A$2:$A$7</c:f>
              <c:strCache>
                <c:ptCount val="6"/>
                <c:pt idx="0">
                  <c:v>Лангепас</c:v>
                </c:pt>
                <c:pt idx="1">
                  <c:v>Покачи</c:v>
                </c:pt>
                <c:pt idx="2">
                  <c:v>Пыть-ях</c:v>
                </c:pt>
                <c:pt idx="3">
                  <c:v>Радужный </c:v>
                </c:pt>
                <c:pt idx="4">
                  <c:v>Урай</c:v>
                </c:pt>
                <c:pt idx="5">
                  <c:v>Югорск</c:v>
                </c:pt>
              </c:strCache>
            </c:strRef>
          </c:cat>
          <c:val>
            <c:numRef>
              <c:f>Лист1!$C$2:$C$7</c:f>
              <c:numCache>
                <c:formatCode>General</c:formatCode>
                <c:ptCount val="6"/>
                <c:pt idx="0">
                  <c:v>72.14</c:v>
                </c:pt>
                <c:pt idx="1">
                  <c:v>28.95</c:v>
                </c:pt>
                <c:pt idx="2">
                  <c:v>20.02</c:v>
                </c:pt>
                <c:pt idx="3">
                  <c:v>23.67</c:v>
                </c:pt>
                <c:pt idx="4">
                  <c:v>14.93</c:v>
                </c:pt>
                <c:pt idx="5">
                  <c:v>13.3</c:v>
                </c:pt>
              </c:numCache>
            </c:numRef>
          </c:val>
        </c:ser>
        <c:ser>
          <c:idx val="2"/>
          <c:order val="2"/>
          <c:tx>
            <c:strRef>
              <c:f>Лист1!$D$1</c:f>
              <c:strCache>
                <c:ptCount val="1"/>
                <c:pt idx="0">
                  <c:v>2011 год</c:v>
                </c:pt>
              </c:strCache>
            </c:strRef>
          </c:tx>
          <c:dLbls>
            <c:showVal val="1"/>
          </c:dLbls>
          <c:cat>
            <c:strRef>
              <c:f>Лист1!$A$2:$A$7</c:f>
              <c:strCache>
                <c:ptCount val="6"/>
                <c:pt idx="0">
                  <c:v>Лангепас</c:v>
                </c:pt>
                <c:pt idx="1">
                  <c:v>Покачи</c:v>
                </c:pt>
                <c:pt idx="2">
                  <c:v>Пыть-ях</c:v>
                </c:pt>
                <c:pt idx="3">
                  <c:v>Радужный </c:v>
                </c:pt>
                <c:pt idx="4">
                  <c:v>Урай</c:v>
                </c:pt>
                <c:pt idx="5">
                  <c:v>Югорск</c:v>
                </c:pt>
              </c:strCache>
            </c:strRef>
          </c:cat>
          <c:val>
            <c:numRef>
              <c:f>Лист1!$D$2:$D$7</c:f>
              <c:numCache>
                <c:formatCode>General</c:formatCode>
                <c:ptCount val="6"/>
                <c:pt idx="0">
                  <c:v>80.59</c:v>
                </c:pt>
                <c:pt idx="1">
                  <c:v>24.459999999999987</c:v>
                </c:pt>
                <c:pt idx="2">
                  <c:v>18.73</c:v>
                </c:pt>
                <c:pt idx="3">
                  <c:v>23.05</c:v>
                </c:pt>
                <c:pt idx="4">
                  <c:v>14.84</c:v>
                </c:pt>
                <c:pt idx="5">
                  <c:v>12.6</c:v>
                </c:pt>
              </c:numCache>
            </c:numRef>
          </c:val>
        </c:ser>
        <c:shape val="cylinder"/>
        <c:axId val="177606016"/>
        <c:axId val="177611904"/>
        <c:axId val="0"/>
      </c:bar3DChart>
      <c:catAx>
        <c:axId val="177606016"/>
        <c:scaling>
          <c:orientation val="minMax"/>
        </c:scaling>
        <c:axPos val="l"/>
        <c:majorTickMark val="none"/>
        <c:tickLblPos val="nextTo"/>
        <c:crossAx val="177611904"/>
        <c:crosses val="autoZero"/>
        <c:auto val="1"/>
        <c:lblAlgn val="ctr"/>
        <c:lblOffset val="100"/>
      </c:catAx>
      <c:valAx>
        <c:axId val="177611904"/>
        <c:scaling>
          <c:orientation val="minMax"/>
        </c:scaling>
        <c:axPos val="b"/>
        <c:majorGridlines/>
        <c:numFmt formatCode="General" sourceLinked="1"/>
        <c:majorTickMark val="none"/>
        <c:tickLblPos val="nextTo"/>
        <c:crossAx val="177606016"/>
        <c:crosses val="autoZero"/>
        <c:crossBetween val="between"/>
      </c:valAx>
    </c:plotArea>
    <c:legend>
      <c:legendPos val="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0"/>
      <c:rotY val="0"/>
      <c:perspective val="10"/>
    </c:view3D>
    <c:plotArea>
      <c:layout/>
      <c:bar3DChart>
        <c:barDir val="bar"/>
        <c:grouping val="clustered"/>
        <c:ser>
          <c:idx val="0"/>
          <c:order val="0"/>
          <c:tx>
            <c:strRef>
              <c:f>Лист1!$B$1</c:f>
              <c:strCache>
                <c:ptCount val="1"/>
                <c:pt idx="0">
                  <c:v>2009 год</c:v>
                </c:pt>
              </c:strCache>
            </c:strRef>
          </c:tx>
          <c:dLbls>
            <c:showVal val="1"/>
          </c:dLbls>
          <c:cat>
            <c:strRef>
              <c:f>Лист1!$A$2:$A$7</c:f>
              <c:strCache>
                <c:ptCount val="6"/>
                <c:pt idx="0">
                  <c:v>Лангепас</c:v>
                </c:pt>
                <c:pt idx="1">
                  <c:v>Покачи</c:v>
                </c:pt>
                <c:pt idx="2">
                  <c:v>Пытя-ях</c:v>
                </c:pt>
                <c:pt idx="3">
                  <c:v>Радужный</c:v>
                </c:pt>
                <c:pt idx="4">
                  <c:v>Урай</c:v>
                </c:pt>
                <c:pt idx="5">
                  <c:v>Югорск</c:v>
                </c:pt>
              </c:strCache>
            </c:strRef>
          </c:cat>
          <c:val>
            <c:numRef>
              <c:f>Лист1!$B$2:$B$7</c:f>
              <c:numCache>
                <c:formatCode>General</c:formatCode>
                <c:ptCount val="6"/>
                <c:pt idx="0">
                  <c:v>6.1</c:v>
                </c:pt>
                <c:pt idx="1">
                  <c:v>4.0599999999999996</c:v>
                </c:pt>
                <c:pt idx="2">
                  <c:v>1.9100000000000001</c:v>
                </c:pt>
                <c:pt idx="3">
                  <c:v>2.2400000000000002</c:v>
                </c:pt>
                <c:pt idx="4">
                  <c:v>2.34</c:v>
                </c:pt>
                <c:pt idx="5">
                  <c:v>2.1</c:v>
                </c:pt>
              </c:numCache>
            </c:numRef>
          </c:val>
        </c:ser>
        <c:ser>
          <c:idx val="1"/>
          <c:order val="1"/>
          <c:tx>
            <c:strRef>
              <c:f>Лист1!$C$1</c:f>
              <c:strCache>
                <c:ptCount val="1"/>
                <c:pt idx="0">
                  <c:v>2010 год</c:v>
                </c:pt>
              </c:strCache>
            </c:strRef>
          </c:tx>
          <c:dLbls>
            <c:showVal val="1"/>
          </c:dLbls>
          <c:cat>
            <c:strRef>
              <c:f>Лист1!$A$2:$A$7</c:f>
              <c:strCache>
                <c:ptCount val="6"/>
                <c:pt idx="0">
                  <c:v>Лангепас</c:v>
                </c:pt>
                <c:pt idx="1">
                  <c:v>Покачи</c:v>
                </c:pt>
                <c:pt idx="2">
                  <c:v>Пытя-ях</c:v>
                </c:pt>
                <c:pt idx="3">
                  <c:v>Радужный</c:v>
                </c:pt>
                <c:pt idx="4">
                  <c:v>Урай</c:v>
                </c:pt>
                <c:pt idx="5">
                  <c:v>Югорск</c:v>
                </c:pt>
              </c:strCache>
            </c:strRef>
          </c:cat>
          <c:val>
            <c:numRef>
              <c:f>Лист1!$C$2:$C$7</c:f>
              <c:numCache>
                <c:formatCode>General</c:formatCode>
                <c:ptCount val="6"/>
                <c:pt idx="0">
                  <c:v>3.55</c:v>
                </c:pt>
                <c:pt idx="1">
                  <c:v>3.3</c:v>
                </c:pt>
                <c:pt idx="2">
                  <c:v>2.65</c:v>
                </c:pt>
                <c:pt idx="3">
                  <c:v>2.4099999999999997</c:v>
                </c:pt>
                <c:pt idx="4">
                  <c:v>2.19</c:v>
                </c:pt>
                <c:pt idx="5">
                  <c:v>2</c:v>
                </c:pt>
              </c:numCache>
            </c:numRef>
          </c:val>
        </c:ser>
        <c:ser>
          <c:idx val="2"/>
          <c:order val="2"/>
          <c:tx>
            <c:strRef>
              <c:f>Лист1!$D$1</c:f>
              <c:strCache>
                <c:ptCount val="1"/>
                <c:pt idx="0">
                  <c:v>2011 год</c:v>
                </c:pt>
              </c:strCache>
            </c:strRef>
          </c:tx>
          <c:dLbls>
            <c:showVal val="1"/>
          </c:dLbls>
          <c:cat>
            <c:strRef>
              <c:f>Лист1!$A$2:$A$7</c:f>
              <c:strCache>
                <c:ptCount val="6"/>
                <c:pt idx="0">
                  <c:v>Лангепас</c:v>
                </c:pt>
                <c:pt idx="1">
                  <c:v>Покачи</c:v>
                </c:pt>
                <c:pt idx="2">
                  <c:v>Пытя-ях</c:v>
                </c:pt>
                <c:pt idx="3">
                  <c:v>Радужный</c:v>
                </c:pt>
                <c:pt idx="4">
                  <c:v>Урай</c:v>
                </c:pt>
                <c:pt idx="5">
                  <c:v>Югорск</c:v>
                </c:pt>
              </c:strCache>
            </c:strRef>
          </c:cat>
          <c:val>
            <c:numRef>
              <c:f>Лист1!$D$2:$D$7</c:f>
              <c:numCache>
                <c:formatCode>General</c:formatCode>
                <c:ptCount val="6"/>
                <c:pt idx="0">
                  <c:v>3.4499999999999997</c:v>
                </c:pt>
                <c:pt idx="1">
                  <c:v>3.4</c:v>
                </c:pt>
                <c:pt idx="2">
                  <c:v>2.2400000000000002</c:v>
                </c:pt>
                <c:pt idx="3">
                  <c:v>2.3499999999999988</c:v>
                </c:pt>
                <c:pt idx="4">
                  <c:v>2.15</c:v>
                </c:pt>
                <c:pt idx="5">
                  <c:v>2</c:v>
                </c:pt>
              </c:numCache>
            </c:numRef>
          </c:val>
        </c:ser>
        <c:shape val="cylinder"/>
        <c:axId val="177646976"/>
        <c:axId val="177763456"/>
        <c:axId val="0"/>
      </c:bar3DChart>
      <c:catAx>
        <c:axId val="177646976"/>
        <c:scaling>
          <c:orientation val="minMax"/>
        </c:scaling>
        <c:axPos val="l"/>
        <c:tickLblPos val="nextTo"/>
        <c:crossAx val="177763456"/>
        <c:crosses val="autoZero"/>
        <c:auto val="1"/>
        <c:lblAlgn val="ctr"/>
        <c:lblOffset val="100"/>
      </c:catAx>
      <c:valAx>
        <c:axId val="177763456"/>
        <c:scaling>
          <c:orientation val="minMax"/>
        </c:scaling>
        <c:axPos val="b"/>
        <c:majorGridlines/>
        <c:numFmt formatCode="General" sourceLinked="1"/>
        <c:tickLblPos val="nextTo"/>
        <c:crossAx val="177646976"/>
        <c:crosses val="autoZero"/>
        <c:crossBetween val="between"/>
      </c:valAx>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depthPercent val="100"/>
      <c:rAngAx val="1"/>
    </c:view3D>
    <c:plotArea>
      <c:layout/>
      <c:bar3DChart>
        <c:barDir val="bar"/>
        <c:grouping val="clustered"/>
        <c:ser>
          <c:idx val="0"/>
          <c:order val="0"/>
          <c:dLbls>
            <c:dLbl>
              <c:idx val="0"/>
              <c:layout>
                <c:manualLayout>
                  <c:x val="1.8448887955145959E-2"/>
                  <c:y val="-3.2102728731942205E-2"/>
                </c:manualLayout>
              </c:layout>
              <c:showVal val="1"/>
            </c:dLbl>
            <c:dLbl>
              <c:idx val="1"/>
              <c:layout>
                <c:manualLayout>
                  <c:x val="1.6142776960752721E-2"/>
                  <c:y val="-1.6051364365971106E-2"/>
                </c:manualLayout>
              </c:layout>
              <c:showVal val="1"/>
            </c:dLbl>
            <c:dLbl>
              <c:idx val="2"/>
              <c:layout>
                <c:manualLayout>
                  <c:x val="2.0754998949539204E-2"/>
                  <c:y val="-1.0700909577314023E-2"/>
                </c:manualLayout>
              </c:layout>
              <c:showVal val="1"/>
            </c:dLbl>
            <c:showVal val="1"/>
          </c:dLbls>
          <c:cat>
            <c:strRef>
              <c:f>Лист1!$F$8:$F$11</c:f>
              <c:strCache>
                <c:ptCount val="4"/>
                <c:pt idx="0">
                  <c:v> урок с использованием мультимедийного проектора</c:v>
                </c:pt>
                <c:pt idx="1">
                  <c:v> урок с использованием интерактивной доски</c:v>
                </c:pt>
                <c:pt idx="2">
                  <c:v> урок с использованием персонального компьютера</c:v>
                </c:pt>
                <c:pt idx="3">
                  <c:v>урок с использованием цифровых лабораторий "Архимед"</c:v>
                </c:pt>
              </c:strCache>
            </c:strRef>
          </c:cat>
          <c:val>
            <c:numRef>
              <c:f>Лист1!$G$8:$G$11</c:f>
              <c:numCache>
                <c:formatCode>General</c:formatCode>
                <c:ptCount val="4"/>
                <c:pt idx="0">
                  <c:v>12060</c:v>
                </c:pt>
                <c:pt idx="1">
                  <c:v>6419</c:v>
                </c:pt>
                <c:pt idx="2">
                  <c:v>9803</c:v>
                </c:pt>
                <c:pt idx="3">
                  <c:v>56</c:v>
                </c:pt>
              </c:numCache>
            </c:numRef>
          </c:val>
        </c:ser>
        <c:shape val="cylinder"/>
        <c:axId val="177779840"/>
        <c:axId val="177781376"/>
        <c:axId val="0"/>
      </c:bar3DChart>
      <c:catAx>
        <c:axId val="177779840"/>
        <c:scaling>
          <c:orientation val="minMax"/>
        </c:scaling>
        <c:axPos val="l"/>
        <c:numFmt formatCode="General" sourceLinked="1"/>
        <c:majorTickMark val="none"/>
        <c:tickLblPos val="nextTo"/>
        <c:crossAx val="177781376"/>
        <c:crosses val="autoZero"/>
        <c:auto val="1"/>
        <c:lblAlgn val="ctr"/>
        <c:lblOffset val="100"/>
      </c:catAx>
      <c:valAx>
        <c:axId val="177781376"/>
        <c:scaling>
          <c:orientation val="minMax"/>
        </c:scaling>
        <c:delete val="1"/>
        <c:axPos val="b"/>
        <c:numFmt formatCode="General" sourceLinked="1"/>
        <c:tickLblPos val="none"/>
        <c:crossAx val="177779840"/>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2009</c:v>
                </c:pt>
              </c:strCache>
            </c:strRef>
          </c:tx>
          <c:dLbls>
            <c:dLbl>
              <c:idx val="0"/>
              <c:layout>
                <c:manualLayout>
                  <c:x val="-9.8400984009840205E-3"/>
                  <c:y val="-7.1428571428571452E-2"/>
                </c:manualLayout>
              </c:layout>
              <c:showVal val="1"/>
            </c:dLbl>
            <c:showVal val="1"/>
          </c:dLbls>
          <c:cat>
            <c:strRef>
              <c:f>Лист1!$A$2</c:f>
              <c:strCache>
                <c:ptCount val="1"/>
                <c:pt idx="0">
                  <c:v>Количество обученных</c:v>
                </c:pt>
              </c:strCache>
            </c:strRef>
          </c:cat>
          <c:val>
            <c:numRef>
              <c:f>Лист1!$B$2</c:f>
              <c:numCache>
                <c:formatCode>General</c:formatCode>
                <c:ptCount val="1"/>
                <c:pt idx="0">
                  <c:v>533</c:v>
                </c:pt>
              </c:numCache>
            </c:numRef>
          </c:val>
        </c:ser>
        <c:ser>
          <c:idx val="1"/>
          <c:order val="1"/>
          <c:tx>
            <c:strRef>
              <c:f>Лист1!$C$1</c:f>
              <c:strCache>
                <c:ptCount val="1"/>
                <c:pt idx="0">
                  <c:v>2010</c:v>
                </c:pt>
              </c:strCache>
            </c:strRef>
          </c:tx>
          <c:dLbls>
            <c:dLbl>
              <c:idx val="0"/>
              <c:layout>
                <c:manualLayout>
                  <c:x val="1.2300123001230085E-2"/>
                  <c:y val="-9.1269841269841251E-2"/>
                </c:manualLayout>
              </c:layout>
              <c:showVal val="1"/>
            </c:dLbl>
            <c:showVal val="1"/>
          </c:dLbls>
          <c:cat>
            <c:strRef>
              <c:f>Лист1!$A$2</c:f>
              <c:strCache>
                <c:ptCount val="1"/>
                <c:pt idx="0">
                  <c:v>Количество обученных</c:v>
                </c:pt>
              </c:strCache>
            </c:strRef>
          </c:cat>
          <c:val>
            <c:numRef>
              <c:f>Лист1!$C$2</c:f>
              <c:numCache>
                <c:formatCode>General</c:formatCode>
                <c:ptCount val="1"/>
                <c:pt idx="0">
                  <c:v>427</c:v>
                </c:pt>
              </c:numCache>
            </c:numRef>
          </c:val>
        </c:ser>
        <c:ser>
          <c:idx val="2"/>
          <c:order val="2"/>
          <c:tx>
            <c:strRef>
              <c:f>Лист1!$D$1</c:f>
              <c:strCache>
                <c:ptCount val="1"/>
                <c:pt idx="0">
                  <c:v>2011</c:v>
                </c:pt>
              </c:strCache>
            </c:strRef>
          </c:tx>
          <c:dLbls>
            <c:dLbl>
              <c:idx val="0"/>
              <c:layout>
                <c:manualLayout>
                  <c:x val="1.722017220172211E-2"/>
                  <c:y val="-7.1428571428571438E-2"/>
                </c:manualLayout>
              </c:layout>
              <c:showVal val="1"/>
            </c:dLbl>
            <c:showVal val="1"/>
          </c:dLbls>
          <c:cat>
            <c:strRef>
              <c:f>Лист1!$A$2</c:f>
              <c:strCache>
                <c:ptCount val="1"/>
                <c:pt idx="0">
                  <c:v>Количество обученных</c:v>
                </c:pt>
              </c:strCache>
            </c:strRef>
          </c:cat>
          <c:val>
            <c:numRef>
              <c:f>Лист1!$D$2</c:f>
              <c:numCache>
                <c:formatCode>General</c:formatCode>
                <c:ptCount val="1"/>
                <c:pt idx="0">
                  <c:v>566</c:v>
                </c:pt>
              </c:numCache>
            </c:numRef>
          </c:val>
        </c:ser>
        <c:gapWidth val="75"/>
        <c:shape val="cylinder"/>
        <c:axId val="177488640"/>
        <c:axId val="177490176"/>
        <c:axId val="0"/>
      </c:bar3DChart>
      <c:catAx>
        <c:axId val="177488640"/>
        <c:scaling>
          <c:orientation val="minMax"/>
        </c:scaling>
        <c:delete val="1"/>
        <c:axPos val="b"/>
        <c:majorTickMark val="none"/>
        <c:tickLblPos val="none"/>
        <c:crossAx val="177490176"/>
        <c:crosses val="autoZero"/>
        <c:auto val="1"/>
        <c:lblAlgn val="ctr"/>
        <c:lblOffset val="100"/>
      </c:catAx>
      <c:valAx>
        <c:axId val="177490176"/>
        <c:scaling>
          <c:orientation val="minMax"/>
        </c:scaling>
        <c:axPos val="l"/>
        <c:majorGridlines/>
        <c:numFmt formatCode="General" sourceLinked="1"/>
        <c:majorTickMark val="none"/>
        <c:tickLblPos val="nextTo"/>
        <c:spPr>
          <a:ln w="9525">
            <a:noFill/>
          </a:ln>
        </c:spPr>
        <c:crossAx val="177488640"/>
        <c:crosses val="autoZero"/>
        <c:crossBetween val="between"/>
      </c:valAx>
    </c:plotArea>
    <c:legend>
      <c:legendPos val="b"/>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view3D>
      <c:rAngAx val="1"/>
    </c:view3D>
    <c:plotArea>
      <c:layout/>
      <c:bar3DChart>
        <c:barDir val="col"/>
        <c:grouping val="clustered"/>
        <c:ser>
          <c:idx val="2"/>
          <c:order val="2"/>
          <c:tx>
            <c:strRef>
              <c:f>Лист2!$A$2</c:f>
            </c:strRef>
          </c:tx>
          <c:dLbls>
            <c:showVal val="1"/>
          </c:dLbls>
          <c:cat>
            <c:multiLvlStrRef>
              <c:f>Лист2!$B$1:$D$1</c:f>
            </c:multiLvlStrRef>
          </c:cat>
          <c:val>
            <c:numRef>
              <c:f>Лист2!$B$2:$D$2</c:f>
            </c:numRef>
          </c:val>
          <c:shape val="box"/>
        </c:ser>
        <c:ser>
          <c:idx val="3"/>
          <c:order val="3"/>
          <c:tx>
            <c:strRef>
              <c:f>Лист2!$A$3</c:f>
            </c:strRef>
          </c:tx>
          <c:dLbls>
            <c:showVal val="1"/>
          </c:dLbls>
          <c:cat>
            <c:multiLvlStrRef>
              <c:f>Лист2!$B$1:$D$1</c:f>
            </c:multiLvlStrRef>
          </c:cat>
          <c:val>
            <c:numRef>
              <c:f>Лист2!$B$3:$D$3</c:f>
            </c:numRef>
          </c:val>
          <c:shape val="box"/>
        </c:ser>
        <c:ser>
          <c:idx val="0"/>
          <c:order val="0"/>
          <c:tx>
            <c:strRef>
              <c:f>'[Лист Microsoft Office Excel.xlsx]Лист2'!$A$2</c:f>
              <c:strCache>
                <c:ptCount val="1"/>
                <c:pt idx="0">
                  <c:v>Обучающиеся</c:v>
                </c:pt>
              </c:strCache>
            </c:strRef>
          </c:tx>
          <c:spPr>
            <a:solidFill>
              <a:srgbClr val="9BBB59">
                <a:lumMod val="75000"/>
              </a:srgbClr>
            </a:solidFill>
          </c:spPr>
          <c:dLbls>
            <c:dLbl>
              <c:idx val="0"/>
              <c:layout>
                <c:manualLayout>
                  <c:x val="1.8214091448759781E-2"/>
                  <c:y val="-2.3871525330319894E-2"/>
                </c:manualLayout>
              </c:layout>
              <c:showVal val="1"/>
            </c:dLbl>
            <c:dLbl>
              <c:idx val="1"/>
              <c:layout>
                <c:manualLayout>
                  <c:x val="1.4404706055013455E-2"/>
                  <c:y val="-3.3420511391980587E-2"/>
                </c:manualLayout>
              </c:layout>
              <c:showVal val="1"/>
            </c:dLbl>
            <c:dLbl>
              <c:idx val="2"/>
              <c:layout>
                <c:manualLayout>
                  <c:x val="0"/>
                  <c:y val="-3.3420135462447834E-2"/>
                </c:manualLayout>
              </c:layout>
              <c:showVal val="1"/>
            </c:dLbl>
            <c:showVal val="1"/>
          </c:dLbls>
          <c:cat>
            <c:numRef>
              <c:f>'[Лист Microsoft Office Excel.xlsx]Лист2'!$B$1:$D$1</c:f>
              <c:numCache>
                <c:formatCode>General</c:formatCode>
                <c:ptCount val="3"/>
                <c:pt idx="0">
                  <c:v>2009</c:v>
                </c:pt>
                <c:pt idx="1">
                  <c:v>2010</c:v>
                </c:pt>
                <c:pt idx="2">
                  <c:v>2011</c:v>
                </c:pt>
              </c:numCache>
            </c:numRef>
          </c:cat>
          <c:val>
            <c:numRef>
              <c:f>'[Лист Microsoft Office Excel.xlsx]Лист2'!$B$2:$D$2</c:f>
              <c:numCache>
                <c:formatCode>General</c:formatCode>
                <c:ptCount val="3"/>
                <c:pt idx="0">
                  <c:v>4114</c:v>
                </c:pt>
                <c:pt idx="1">
                  <c:v>4161</c:v>
                </c:pt>
                <c:pt idx="2">
                  <c:v>4244</c:v>
                </c:pt>
              </c:numCache>
            </c:numRef>
          </c:val>
        </c:ser>
        <c:ser>
          <c:idx val="1"/>
          <c:order val="1"/>
          <c:tx>
            <c:strRef>
              <c:f>'[Лист Microsoft Office Excel.xlsx]Лист2'!$A$3</c:f>
              <c:strCache>
                <c:ptCount val="1"/>
                <c:pt idx="0">
                  <c:v>Воспитанники</c:v>
                </c:pt>
              </c:strCache>
            </c:strRef>
          </c:tx>
          <c:dLbls>
            <c:dLbl>
              <c:idx val="0"/>
              <c:layout>
                <c:manualLayout>
                  <c:x val="2.1190641322534249E-2"/>
                  <c:y val="-3.3275402592334871E-2"/>
                </c:manualLayout>
              </c:layout>
              <c:showVal val="1"/>
            </c:dLbl>
            <c:dLbl>
              <c:idx val="1"/>
              <c:layout>
                <c:manualLayout>
                  <c:x val="3.3333368955040792E-2"/>
                  <c:y val="-2.8645830396383871E-2"/>
                </c:manualLayout>
              </c:layout>
              <c:showVal val="1"/>
            </c:dLbl>
            <c:dLbl>
              <c:idx val="2"/>
              <c:layout>
                <c:manualLayout>
                  <c:x val="2.7976576590055091E-2"/>
                  <c:y val="-4.2824012724462825E-2"/>
                </c:manualLayout>
              </c:layout>
              <c:showVal val="1"/>
            </c:dLbl>
            <c:showVal val="1"/>
          </c:dLbls>
          <c:cat>
            <c:numRef>
              <c:f>'[Лист Microsoft Office Excel.xlsx]Лист2'!$B$1:$D$1</c:f>
              <c:numCache>
                <c:formatCode>General</c:formatCode>
                <c:ptCount val="3"/>
                <c:pt idx="0">
                  <c:v>2009</c:v>
                </c:pt>
                <c:pt idx="1">
                  <c:v>2010</c:v>
                </c:pt>
                <c:pt idx="2">
                  <c:v>2011</c:v>
                </c:pt>
              </c:numCache>
            </c:numRef>
          </c:cat>
          <c:val>
            <c:numRef>
              <c:f>'[Лист Microsoft Office Excel.xlsx]Лист2'!$B$3:$D$3</c:f>
              <c:numCache>
                <c:formatCode>General</c:formatCode>
                <c:ptCount val="3"/>
                <c:pt idx="0">
                  <c:v>1894</c:v>
                </c:pt>
                <c:pt idx="1">
                  <c:v>1927</c:v>
                </c:pt>
                <c:pt idx="2">
                  <c:v>1998</c:v>
                </c:pt>
              </c:numCache>
            </c:numRef>
          </c:val>
        </c:ser>
        <c:dLbls>
          <c:showVal val="1"/>
        </c:dLbls>
        <c:shape val="cylinder"/>
        <c:axId val="177051136"/>
        <c:axId val="177052672"/>
        <c:axId val="0"/>
      </c:bar3DChart>
      <c:catAx>
        <c:axId val="177051136"/>
        <c:scaling>
          <c:orientation val="minMax"/>
        </c:scaling>
        <c:axPos val="b"/>
        <c:numFmt formatCode="General" sourceLinked="1"/>
        <c:tickLblPos val="nextTo"/>
        <c:crossAx val="177052672"/>
        <c:crosses val="autoZero"/>
        <c:auto val="1"/>
        <c:lblAlgn val="ctr"/>
        <c:lblOffset val="100"/>
      </c:catAx>
      <c:valAx>
        <c:axId val="177052672"/>
        <c:scaling>
          <c:orientation val="minMax"/>
        </c:scaling>
        <c:axPos val="l"/>
        <c:majorGridlines/>
        <c:numFmt formatCode="General" sourceLinked="1"/>
        <c:tickLblPos val="nextTo"/>
        <c:crossAx val="177051136"/>
        <c:crosses val="autoZero"/>
        <c:crossBetween val="between"/>
      </c:val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view3D>
      <c:rAngAx val="1"/>
    </c:view3D>
    <c:plotArea>
      <c:layout/>
      <c:bar3DChart>
        <c:barDir val="col"/>
        <c:grouping val="clustered"/>
        <c:ser>
          <c:idx val="0"/>
          <c:order val="0"/>
          <c:tx>
            <c:strRef>
              <c:f>Лист1!$B$1</c:f>
              <c:strCache>
                <c:ptCount val="1"/>
                <c:pt idx="0">
                  <c:v>Столбец1</c:v>
                </c:pt>
              </c:strCache>
            </c:strRef>
          </c:tx>
          <c:dLbls>
            <c:dLbl>
              <c:idx val="0"/>
              <c:layout>
                <c:manualLayout>
                  <c:x val="0"/>
                  <c:y val="-4.1860465116279069E-2"/>
                </c:manualLayout>
              </c:layout>
              <c:showVal val="1"/>
            </c:dLbl>
            <c:dLbl>
              <c:idx val="1"/>
              <c:layout>
                <c:manualLayout>
                  <c:x val="0"/>
                  <c:y val="-3.2558139534883741E-2"/>
                </c:manualLayout>
              </c:layout>
              <c:showVal val="1"/>
            </c:dLbl>
            <c:dLbl>
              <c:idx val="2"/>
              <c:layout>
                <c:manualLayout>
                  <c:x val="0"/>
                  <c:y val="-5.1162790697674418E-2"/>
                </c:manualLayout>
              </c:layout>
              <c:showVal val="1"/>
            </c:dLbl>
            <c:dLbl>
              <c:idx val="5"/>
              <c:layout>
                <c:manualLayout>
                  <c:x val="6.1336567267620797E-3"/>
                  <c:y val="0"/>
                </c:manualLayout>
              </c:layout>
              <c:tx>
                <c:rich>
                  <a:bodyPr/>
                  <a:lstStyle/>
                  <a:p>
                    <a:r>
                      <a:rPr lang="en-US"/>
                      <a:t>6</a:t>
                    </a:r>
                    <a:r>
                      <a:rPr lang="ru-RU"/>
                      <a:t>5,9</a:t>
                    </a:r>
                    <a:endParaRPr lang="en-US"/>
                  </a:p>
                </c:rich>
              </c:tx>
              <c:showVal val="1"/>
            </c:dLbl>
            <c:showVal val="1"/>
          </c:dLbls>
          <c:cat>
            <c:numRef>
              <c:f>Лист1!$A$2:$A$4</c:f>
              <c:numCache>
                <c:formatCode>General</c:formatCode>
                <c:ptCount val="3"/>
                <c:pt idx="0">
                  <c:v>2009</c:v>
                </c:pt>
                <c:pt idx="1">
                  <c:v>2010</c:v>
                </c:pt>
                <c:pt idx="2">
                  <c:v>2011</c:v>
                </c:pt>
              </c:numCache>
            </c:numRef>
          </c:cat>
          <c:val>
            <c:numRef>
              <c:f>Лист1!$B$2:$B$4</c:f>
              <c:numCache>
                <c:formatCode>General</c:formatCode>
                <c:ptCount val="3"/>
                <c:pt idx="0">
                  <c:v>68.3</c:v>
                </c:pt>
                <c:pt idx="1">
                  <c:v>67.2</c:v>
                </c:pt>
                <c:pt idx="2">
                  <c:v>63.9</c:v>
                </c:pt>
              </c:numCache>
            </c:numRef>
          </c:val>
        </c:ser>
        <c:shape val="cylinder"/>
        <c:axId val="177069056"/>
        <c:axId val="177087232"/>
        <c:axId val="0"/>
      </c:bar3DChart>
      <c:catAx>
        <c:axId val="177069056"/>
        <c:scaling>
          <c:orientation val="minMax"/>
        </c:scaling>
        <c:axPos val="b"/>
        <c:numFmt formatCode="General" sourceLinked="1"/>
        <c:tickLblPos val="nextTo"/>
        <c:crossAx val="177087232"/>
        <c:crosses val="autoZero"/>
        <c:auto val="1"/>
        <c:lblAlgn val="ctr"/>
        <c:lblOffset val="100"/>
      </c:catAx>
      <c:valAx>
        <c:axId val="177087232"/>
        <c:scaling>
          <c:orientation val="minMax"/>
          <c:max val="100"/>
          <c:min val="0"/>
        </c:scaling>
        <c:axPos val="l"/>
        <c:majorGridlines/>
        <c:numFmt formatCode="General" sourceLinked="1"/>
        <c:tickLblPos val="nextTo"/>
        <c:crossAx val="177069056"/>
        <c:crosses val="autoZero"/>
        <c:crossBetween val="between"/>
        <c:majorUnit val="10"/>
        <c:minorUnit val="0.4"/>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30"/>
      <c:perspective val="30"/>
    </c:view3D>
    <c:plotArea>
      <c:layout>
        <c:manualLayout>
          <c:layoutTarget val="inner"/>
          <c:xMode val="edge"/>
          <c:yMode val="edge"/>
          <c:x val="0"/>
          <c:y val="0.23414036240747824"/>
          <c:w val="1"/>
          <c:h val="0.73397321249612657"/>
        </c:manualLayout>
      </c:layout>
      <c:pie3DChart>
        <c:varyColors val="1"/>
        <c:ser>
          <c:idx val="0"/>
          <c:order val="0"/>
          <c:tx>
            <c:strRef>
              <c:f>Лист1!$B$1</c:f>
              <c:strCache>
                <c:ptCount val="1"/>
                <c:pt idx="0">
                  <c:v>Столбец1</c:v>
                </c:pt>
              </c:strCache>
            </c:strRef>
          </c:tx>
          <c:explosion val="25"/>
          <c:dLbls>
            <c:dLbl>
              <c:idx val="0"/>
              <c:layout>
                <c:manualLayout>
                  <c:x val="-0.10198472586760129"/>
                  <c:y val="6.7995924661954518E-2"/>
                </c:manualLayout>
              </c:layout>
              <c:showLegendKey val="1"/>
              <c:showVal val="1"/>
              <c:showCatName val="1"/>
              <c:separator>
</c:separator>
            </c:dLbl>
            <c:dLbl>
              <c:idx val="4"/>
              <c:layout>
                <c:manualLayout>
                  <c:x val="9.2197798191894748E-2"/>
                  <c:y val="9.114900758770815E-2"/>
                </c:manualLayout>
              </c:layout>
              <c:dLblPos val="bestFit"/>
              <c:showLegendKey val="1"/>
              <c:showVal val="1"/>
              <c:showCatName val="1"/>
              <c:separator>
</c:separator>
            </c:dLbl>
            <c:showLegendKey val="1"/>
            <c:showVal val="1"/>
            <c:showCatName val="1"/>
            <c:separator>
</c:separator>
            <c:showLeaderLines val="1"/>
          </c:dLbls>
          <c:cat>
            <c:numRef>
              <c:f>Лист1!$A$2:$A$4</c:f>
              <c:numCache>
                <c:formatCode>General</c:formatCode>
                <c:ptCount val="3"/>
                <c:pt idx="0">
                  <c:v>2009</c:v>
                </c:pt>
                <c:pt idx="1">
                  <c:v>2010</c:v>
                </c:pt>
                <c:pt idx="2">
                  <c:v>2011</c:v>
                </c:pt>
              </c:numCache>
            </c:numRef>
          </c:cat>
          <c:val>
            <c:numRef>
              <c:f>Лист1!$B$2:$B$4</c:f>
              <c:numCache>
                <c:formatCode>General</c:formatCode>
                <c:ptCount val="3"/>
                <c:pt idx="0">
                  <c:v>28</c:v>
                </c:pt>
                <c:pt idx="1">
                  <c:v>36.5</c:v>
                </c:pt>
                <c:pt idx="2">
                  <c:v>34.1</c:v>
                </c:pt>
              </c:numCache>
            </c:numRef>
          </c:val>
        </c:ser>
      </c:pie3DChart>
    </c:plotArea>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Охват профильным обучением  10,11 кл.</c:v>
                </c:pt>
              </c:strCache>
            </c:strRef>
          </c:tx>
          <c:explosion val="25"/>
          <c:dLbls>
            <c:showVal val="1"/>
          </c:dLbls>
          <c:cat>
            <c:numRef>
              <c:f>Лист1!$A$2:$A$4</c:f>
              <c:numCache>
                <c:formatCode>General</c:formatCode>
                <c:ptCount val="3"/>
                <c:pt idx="0">
                  <c:v>2009</c:v>
                </c:pt>
                <c:pt idx="1">
                  <c:v>2010</c:v>
                </c:pt>
                <c:pt idx="2">
                  <c:v>2011</c:v>
                </c:pt>
              </c:numCache>
            </c:numRef>
          </c:cat>
          <c:val>
            <c:numRef>
              <c:f>Лист1!$B$2:$B$4</c:f>
              <c:numCache>
                <c:formatCode>0%</c:formatCode>
                <c:ptCount val="3"/>
                <c:pt idx="0">
                  <c:v>0.70000000000000062</c:v>
                </c:pt>
                <c:pt idx="1">
                  <c:v>0.82000000000000062</c:v>
                </c:pt>
                <c:pt idx="2" formatCode="0.00%">
                  <c:v>0.84500000000000064</c:v>
                </c:pt>
              </c:numCache>
            </c:numRef>
          </c:val>
        </c:ser>
      </c:pie3DChart>
    </c:plotArea>
    <c:legend>
      <c:legendPos val="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2009</c:v>
                </c:pt>
              </c:strCache>
            </c:strRef>
          </c:tx>
          <c:dLbls>
            <c:dLbl>
              <c:idx val="0"/>
              <c:tx>
                <c:rich>
                  <a:bodyPr/>
                  <a:lstStyle/>
                  <a:p>
                    <a:r>
                      <a:rPr lang="ru-RU"/>
                      <a:t>2348</a:t>
                    </a:r>
                    <a:endParaRPr lang="en-US"/>
                  </a:p>
                </c:rich>
              </c:tx>
              <c:showVal val="1"/>
            </c:dLbl>
            <c:showVal val="1"/>
          </c:dLbls>
          <c:cat>
            <c:strRef>
              <c:f>Лист1!$A$2:$A$3</c:f>
              <c:strCache>
                <c:ptCount val="1"/>
                <c:pt idx="0">
                  <c:v>Количество обучающихся</c:v>
                </c:pt>
              </c:strCache>
            </c:strRef>
          </c:cat>
          <c:val>
            <c:numRef>
              <c:f>Лист1!$B$2:$B$3</c:f>
              <c:numCache>
                <c:formatCode>General</c:formatCode>
                <c:ptCount val="2"/>
                <c:pt idx="0">
                  <c:v>2348</c:v>
                </c:pt>
              </c:numCache>
            </c:numRef>
          </c:val>
        </c:ser>
        <c:ser>
          <c:idx val="1"/>
          <c:order val="1"/>
          <c:tx>
            <c:strRef>
              <c:f>Лист1!$C$1</c:f>
              <c:strCache>
                <c:ptCount val="1"/>
                <c:pt idx="0">
                  <c:v>2010</c:v>
                </c:pt>
              </c:strCache>
            </c:strRef>
          </c:tx>
          <c:dLbls>
            <c:dLbl>
              <c:idx val="0"/>
              <c:tx>
                <c:rich>
                  <a:bodyPr/>
                  <a:lstStyle/>
                  <a:p>
                    <a:r>
                      <a:rPr lang="ru-RU"/>
                      <a:t>2474</a:t>
                    </a:r>
                    <a:endParaRPr lang="en-US"/>
                  </a:p>
                </c:rich>
              </c:tx>
              <c:showVal val="1"/>
            </c:dLbl>
            <c:showVal val="1"/>
          </c:dLbls>
          <c:cat>
            <c:strRef>
              <c:f>Лист1!$A$2:$A$3</c:f>
              <c:strCache>
                <c:ptCount val="1"/>
                <c:pt idx="0">
                  <c:v>Количество обучающихся</c:v>
                </c:pt>
              </c:strCache>
            </c:strRef>
          </c:cat>
          <c:val>
            <c:numRef>
              <c:f>Лист1!$C$2:$C$3</c:f>
              <c:numCache>
                <c:formatCode>General</c:formatCode>
                <c:ptCount val="2"/>
                <c:pt idx="0">
                  <c:v>2474</c:v>
                </c:pt>
              </c:numCache>
            </c:numRef>
          </c:val>
        </c:ser>
        <c:ser>
          <c:idx val="2"/>
          <c:order val="2"/>
          <c:tx>
            <c:strRef>
              <c:f>Лист1!$D$1</c:f>
              <c:strCache>
                <c:ptCount val="1"/>
                <c:pt idx="0">
                  <c:v>Ряд 3</c:v>
                </c:pt>
              </c:strCache>
            </c:strRef>
          </c:tx>
          <c:cat>
            <c:strRef>
              <c:f>Лист1!$A$2:$A$3</c:f>
              <c:strCache>
                <c:ptCount val="1"/>
                <c:pt idx="0">
                  <c:v>Количество обучающихся</c:v>
                </c:pt>
              </c:strCache>
            </c:strRef>
          </c:cat>
          <c:val>
            <c:numRef>
              <c:f>Лист1!$D$2:$D$3</c:f>
            </c:numRef>
          </c:val>
        </c:ser>
        <c:ser>
          <c:idx val="3"/>
          <c:order val="3"/>
          <c:tx>
            <c:strRef>
              <c:f>Лист1!$E$1</c:f>
              <c:strCache>
                <c:ptCount val="1"/>
                <c:pt idx="0">
                  <c:v>2011</c:v>
                </c:pt>
              </c:strCache>
            </c:strRef>
          </c:tx>
          <c:spPr>
            <a:solidFill>
              <a:schemeClr val="accent3">
                <a:lumMod val="75000"/>
              </a:schemeClr>
            </a:solidFill>
          </c:spPr>
          <c:dLbls>
            <c:dLbl>
              <c:idx val="0"/>
              <c:tx>
                <c:rich>
                  <a:bodyPr/>
                  <a:lstStyle/>
                  <a:p>
                    <a:r>
                      <a:rPr lang="ru-RU"/>
                      <a:t>2607</a:t>
                    </a:r>
                    <a:endParaRPr lang="en-US"/>
                  </a:p>
                </c:rich>
              </c:tx>
              <c:showVal val="1"/>
            </c:dLbl>
            <c:showVal val="1"/>
          </c:dLbls>
          <c:cat>
            <c:strRef>
              <c:f>Лист1!$A$2:$A$3</c:f>
              <c:strCache>
                <c:ptCount val="1"/>
                <c:pt idx="0">
                  <c:v>Количество обучающихся</c:v>
                </c:pt>
              </c:strCache>
            </c:strRef>
          </c:cat>
          <c:val>
            <c:numRef>
              <c:f>Лист1!$E$2:$E$3</c:f>
              <c:numCache>
                <c:formatCode>General</c:formatCode>
                <c:ptCount val="2"/>
                <c:pt idx="0">
                  <c:v>2607</c:v>
                </c:pt>
              </c:numCache>
            </c:numRef>
          </c:val>
        </c:ser>
        <c:shape val="cylinder"/>
        <c:axId val="177293952"/>
        <c:axId val="177312128"/>
        <c:axId val="0"/>
      </c:bar3DChart>
      <c:catAx>
        <c:axId val="177293952"/>
        <c:scaling>
          <c:orientation val="minMax"/>
        </c:scaling>
        <c:delete val="1"/>
        <c:axPos val="b"/>
        <c:numFmt formatCode="General" sourceLinked="1"/>
        <c:tickLblPos val="none"/>
        <c:crossAx val="177312128"/>
        <c:crosses val="autoZero"/>
        <c:auto val="1"/>
        <c:lblAlgn val="ctr"/>
        <c:lblOffset val="100"/>
      </c:catAx>
      <c:valAx>
        <c:axId val="177312128"/>
        <c:scaling>
          <c:orientation val="minMax"/>
        </c:scaling>
        <c:axPos val="l"/>
        <c:majorGridlines/>
        <c:numFmt formatCode="General" sourceLinked="1"/>
        <c:tickLblPos val="nextTo"/>
        <c:crossAx val="177293952"/>
        <c:crosses val="autoZero"/>
        <c:crossBetween val="between"/>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2009</c:v>
                </c:pt>
              </c:strCache>
            </c:strRef>
          </c:tx>
          <c:dLbls>
            <c:dLbl>
              <c:idx val="0"/>
              <c:layout>
                <c:manualLayout>
                  <c:x val="6.9364161849712822E-3"/>
                  <c:y val="-1.2578616352201076E-2"/>
                </c:manualLayout>
              </c:layout>
              <c:showVal val="1"/>
            </c:dLbl>
            <c:dLbl>
              <c:idx val="1"/>
              <c:layout>
                <c:manualLayout>
                  <c:x val="2.3121387283236996E-3"/>
                  <c:y val="-8.3860743822116567E-3"/>
                </c:manualLayout>
              </c:layout>
              <c:showVal val="1"/>
            </c:dLbl>
            <c:txPr>
              <a:bodyPr/>
              <a:lstStyle/>
              <a:p>
                <a:pPr>
                  <a:defRPr sz="900" baseline="0"/>
                </a:pPr>
                <a:endParaRPr lang="ru-RU"/>
              </a:p>
            </c:txPr>
            <c:showVal val="1"/>
          </c:dLbls>
          <c:cat>
            <c:strRef>
              <c:f>Лист1!$A$2:$A$5</c:f>
              <c:strCache>
                <c:ptCount val="4"/>
                <c:pt idx="0">
                  <c:v>до 6 лет</c:v>
                </c:pt>
                <c:pt idx="1">
                  <c:v>6-9 лет</c:v>
                </c:pt>
                <c:pt idx="2">
                  <c:v>10-14 лет</c:v>
                </c:pt>
                <c:pt idx="3">
                  <c:v>15-17 лет</c:v>
                </c:pt>
              </c:strCache>
            </c:strRef>
          </c:cat>
          <c:val>
            <c:numRef>
              <c:f>Лист1!$B$2:$B$5</c:f>
              <c:numCache>
                <c:formatCode>General</c:formatCode>
                <c:ptCount val="4"/>
                <c:pt idx="0">
                  <c:v>214</c:v>
                </c:pt>
                <c:pt idx="1">
                  <c:v>991</c:v>
                </c:pt>
                <c:pt idx="2">
                  <c:v>735</c:v>
                </c:pt>
                <c:pt idx="3">
                  <c:v>408</c:v>
                </c:pt>
              </c:numCache>
            </c:numRef>
          </c:val>
        </c:ser>
        <c:ser>
          <c:idx val="1"/>
          <c:order val="1"/>
          <c:tx>
            <c:strRef>
              <c:f>Лист1!$C$1</c:f>
              <c:strCache>
                <c:ptCount val="1"/>
                <c:pt idx="0">
                  <c:v>2010</c:v>
                </c:pt>
              </c:strCache>
            </c:strRef>
          </c:tx>
          <c:dLbls>
            <c:dLbl>
              <c:idx val="0"/>
              <c:layout>
                <c:manualLayout>
                  <c:x val="4.27578834847675E-3"/>
                  <c:y val="-9.2374859662093703E-2"/>
                </c:manualLayout>
              </c:layout>
              <c:showVal val="1"/>
            </c:dLbl>
            <c:dLbl>
              <c:idx val="1"/>
              <c:layout>
                <c:manualLayout>
                  <c:x val="1.156069364161879E-2"/>
                  <c:y val="-1.6771488469601723E-2"/>
                </c:manualLayout>
              </c:layout>
              <c:showVal val="1"/>
            </c:dLbl>
            <c:txPr>
              <a:bodyPr/>
              <a:lstStyle/>
              <a:p>
                <a:pPr>
                  <a:defRPr sz="900" baseline="0"/>
                </a:pPr>
                <a:endParaRPr lang="ru-RU"/>
              </a:p>
            </c:txPr>
            <c:showVal val="1"/>
          </c:dLbls>
          <c:cat>
            <c:strRef>
              <c:f>Лист1!$A$2:$A$5</c:f>
              <c:strCache>
                <c:ptCount val="4"/>
                <c:pt idx="0">
                  <c:v>до 6 лет</c:v>
                </c:pt>
                <c:pt idx="1">
                  <c:v>6-9 лет</c:v>
                </c:pt>
                <c:pt idx="2">
                  <c:v>10-14 лет</c:v>
                </c:pt>
                <c:pt idx="3">
                  <c:v>15-17 лет</c:v>
                </c:pt>
              </c:strCache>
            </c:strRef>
          </c:cat>
          <c:val>
            <c:numRef>
              <c:f>Лист1!$C$2:$C$5</c:f>
              <c:numCache>
                <c:formatCode>#,##0</c:formatCode>
                <c:ptCount val="4"/>
                <c:pt idx="0" formatCode="General">
                  <c:v>130</c:v>
                </c:pt>
                <c:pt idx="1">
                  <c:v>1003</c:v>
                </c:pt>
                <c:pt idx="2" formatCode="General">
                  <c:v>965</c:v>
                </c:pt>
                <c:pt idx="3" formatCode="General">
                  <c:v>376</c:v>
                </c:pt>
              </c:numCache>
            </c:numRef>
          </c:val>
        </c:ser>
        <c:ser>
          <c:idx val="2"/>
          <c:order val="2"/>
          <c:tx>
            <c:strRef>
              <c:f>Лист1!$D$1</c:f>
              <c:strCache>
                <c:ptCount val="1"/>
                <c:pt idx="0">
                  <c:v>2011</c:v>
                </c:pt>
              </c:strCache>
            </c:strRef>
          </c:tx>
          <c:dLbls>
            <c:dLbl>
              <c:idx val="1"/>
              <c:layout>
                <c:manualLayout>
                  <c:x val="3.2068412613576035E-2"/>
                  <c:y val="-1.6301445822722423E-2"/>
                </c:manualLayout>
              </c:layout>
              <c:showVal val="1"/>
            </c:dLbl>
            <c:dLbl>
              <c:idx val="3"/>
              <c:layout>
                <c:manualLayout>
                  <c:x val="1.2827365045430413E-2"/>
                  <c:y val="-4.8904337468167254E-2"/>
                </c:manualLayout>
              </c:layout>
              <c:showVal val="1"/>
            </c:dLbl>
            <c:txPr>
              <a:bodyPr/>
              <a:lstStyle/>
              <a:p>
                <a:pPr>
                  <a:defRPr sz="900" baseline="0"/>
                </a:pPr>
                <a:endParaRPr lang="ru-RU"/>
              </a:p>
            </c:txPr>
            <c:showVal val="1"/>
          </c:dLbls>
          <c:cat>
            <c:strRef>
              <c:f>Лист1!$A$2:$A$5</c:f>
              <c:strCache>
                <c:ptCount val="4"/>
                <c:pt idx="0">
                  <c:v>до 6 лет</c:v>
                </c:pt>
                <c:pt idx="1">
                  <c:v>6-9 лет</c:v>
                </c:pt>
                <c:pt idx="2">
                  <c:v>10-14 лет</c:v>
                </c:pt>
                <c:pt idx="3">
                  <c:v>15-17 лет</c:v>
                </c:pt>
              </c:strCache>
            </c:strRef>
          </c:cat>
          <c:val>
            <c:numRef>
              <c:f>Лист1!$D$2:$D$5</c:f>
              <c:numCache>
                <c:formatCode>General</c:formatCode>
                <c:ptCount val="4"/>
                <c:pt idx="0">
                  <c:v>102</c:v>
                </c:pt>
                <c:pt idx="1">
                  <c:v>1071</c:v>
                </c:pt>
                <c:pt idx="2">
                  <c:v>980</c:v>
                </c:pt>
                <c:pt idx="3">
                  <c:v>454</c:v>
                </c:pt>
              </c:numCache>
            </c:numRef>
          </c:val>
        </c:ser>
        <c:shape val="cylinder"/>
        <c:axId val="177438720"/>
        <c:axId val="177440256"/>
        <c:axId val="0"/>
      </c:bar3DChart>
      <c:catAx>
        <c:axId val="177438720"/>
        <c:scaling>
          <c:orientation val="minMax"/>
        </c:scaling>
        <c:axPos val="b"/>
        <c:tickLblPos val="nextTo"/>
        <c:txPr>
          <a:bodyPr/>
          <a:lstStyle/>
          <a:p>
            <a:pPr>
              <a:defRPr b="1"/>
            </a:pPr>
            <a:endParaRPr lang="ru-RU"/>
          </a:p>
        </c:txPr>
        <c:crossAx val="177440256"/>
        <c:crosses val="autoZero"/>
        <c:auto val="1"/>
        <c:lblAlgn val="ctr"/>
        <c:lblOffset val="100"/>
      </c:catAx>
      <c:valAx>
        <c:axId val="177440256"/>
        <c:scaling>
          <c:orientation val="minMax"/>
        </c:scaling>
        <c:axPos val="l"/>
        <c:majorGridlines/>
        <c:numFmt formatCode="General" sourceLinked="1"/>
        <c:tickLblPos val="nextTo"/>
        <c:txPr>
          <a:bodyPr/>
          <a:lstStyle/>
          <a:p>
            <a:pPr>
              <a:defRPr b="1"/>
            </a:pPr>
            <a:endParaRPr lang="ru-RU"/>
          </a:p>
        </c:txPr>
        <c:crossAx val="177438720"/>
        <c:crosses val="autoZero"/>
        <c:crossBetween val="between"/>
      </c:valAx>
    </c:plotArea>
    <c:legend>
      <c:legendPos val="b"/>
      <c:layout>
        <c:manualLayout>
          <c:xMode val="edge"/>
          <c:yMode val="edge"/>
          <c:x val="0.30821189825191381"/>
          <c:y val="0.87331861926351151"/>
          <c:w val="0.24062453443987589"/>
          <c:h val="9.8259210958679746E-2"/>
        </c:manualLayout>
      </c:layout>
      <c:txPr>
        <a:bodyPr/>
        <a:lstStyle/>
        <a:p>
          <a:pPr>
            <a:defRPr b="1"/>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Lbls>
            <c:showVal val="1"/>
            <c:showLeaderLines val="1"/>
          </c:dLbls>
          <c:cat>
            <c:numRef>
              <c:f>Лист1!$A$2:$A$4</c:f>
              <c:numCache>
                <c:formatCode>General</c:formatCode>
                <c:ptCount val="3"/>
                <c:pt idx="0">
                  <c:v>2009</c:v>
                </c:pt>
                <c:pt idx="1">
                  <c:v>2011</c:v>
                </c:pt>
                <c:pt idx="2">
                  <c:v>2010</c:v>
                </c:pt>
              </c:numCache>
            </c:numRef>
          </c:cat>
          <c:val>
            <c:numRef>
              <c:f>Лист1!$B$2:$B$4</c:f>
              <c:numCache>
                <c:formatCode>General</c:formatCode>
                <c:ptCount val="3"/>
                <c:pt idx="0">
                  <c:v>57</c:v>
                </c:pt>
                <c:pt idx="1">
                  <c:v>71</c:v>
                </c:pt>
                <c:pt idx="2">
                  <c:v>60</c:v>
                </c:pt>
              </c:numCache>
            </c:numRef>
          </c:val>
        </c:ser>
      </c:pie3DChart>
    </c:plotArea>
    <c:legend>
      <c:legendPos val="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2009</c:v>
                </c:pt>
              </c:strCache>
            </c:strRef>
          </c:tx>
          <c:dLbls>
            <c:showVal val="1"/>
          </c:dLbls>
          <c:cat>
            <c:strRef>
              <c:f>Лист1!$A$2:$A$3</c:f>
              <c:strCache>
                <c:ptCount val="2"/>
                <c:pt idx="0">
                  <c:v>мероприятия</c:v>
                </c:pt>
                <c:pt idx="1">
                  <c:v>участники</c:v>
                </c:pt>
              </c:strCache>
            </c:strRef>
          </c:cat>
          <c:val>
            <c:numRef>
              <c:f>Лист1!$B$2:$B$3</c:f>
              <c:numCache>
                <c:formatCode>#,##0</c:formatCode>
                <c:ptCount val="2"/>
                <c:pt idx="0" formatCode="General">
                  <c:v>468</c:v>
                </c:pt>
                <c:pt idx="1">
                  <c:v>7948</c:v>
                </c:pt>
              </c:numCache>
            </c:numRef>
          </c:val>
        </c:ser>
        <c:ser>
          <c:idx val="1"/>
          <c:order val="1"/>
          <c:tx>
            <c:strRef>
              <c:f>Лист1!$C$1</c:f>
              <c:strCache>
                <c:ptCount val="1"/>
                <c:pt idx="0">
                  <c:v>2010</c:v>
                </c:pt>
              </c:strCache>
            </c:strRef>
          </c:tx>
          <c:dLbls>
            <c:showVal val="1"/>
          </c:dLbls>
          <c:cat>
            <c:strRef>
              <c:f>Лист1!$A$2:$A$3</c:f>
              <c:strCache>
                <c:ptCount val="2"/>
                <c:pt idx="0">
                  <c:v>мероприятия</c:v>
                </c:pt>
                <c:pt idx="1">
                  <c:v>участники</c:v>
                </c:pt>
              </c:strCache>
            </c:strRef>
          </c:cat>
          <c:val>
            <c:numRef>
              <c:f>Лист1!$C$2:$C$3</c:f>
              <c:numCache>
                <c:formatCode>General</c:formatCode>
                <c:ptCount val="2"/>
                <c:pt idx="0">
                  <c:v>507</c:v>
                </c:pt>
                <c:pt idx="1">
                  <c:v>8258</c:v>
                </c:pt>
              </c:numCache>
            </c:numRef>
          </c:val>
        </c:ser>
        <c:ser>
          <c:idx val="2"/>
          <c:order val="2"/>
          <c:tx>
            <c:strRef>
              <c:f>Лист1!$D$1</c:f>
              <c:strCache>
                <c:ptCount val="1"/>
                <c:pt idx="0">
                  <c:v>2011</c:v>
                </c:pt>
              </c:strCache>
            </c:strRef>
          </c:tx>
          <c:dLbls>
            <c:showVal val="1"/>
          </c:dLbls>
          <c:cat>
            <c:strRef>
              <c:f>Лист1!$A$2:$A$3</c:f>
              <c:strCache>
                <c:ptCount val="2"/>
                <c:pt idx="0">
                  <c:v>мероприятия</c:v>
                </c:pt>
                <c:pt idx="1">
                  <c:v>участники</c:v>
                </c:pt>
              </c:strCache>
            </c:strRef>
          </c:cat>
          <c:val>
            <c:numRef>
              <c:f>Лист1!$D$2:$D$3</c:f>
              <c:numCache>
                <c:formatCode>General</c:formatCode>
                <c:ptCount val="2"/>
                <c:pt idx="0">
                  <c:v>566</c:v>
                </c:pt>
                <c:pt idx="1">
                  <c:v>11750</c:v>
                </c:pt>
              </c:numCache>
            </c:numRef>
          </c:val>
        </c:ser>
        <c:shape val="cylinder"/>
        <c:axId val="177263360"/>
        <c:axId val="177264896"/>
        <c:axId val="0"/>
      </c:bar3DChart>
      <c:catAx>
        <c:axId val="177263360"/>
        <c:scaling>
          <c:orientation val="minMax"/>
        </c:scaling>
        <c:axPos val="b"/>
        <c:tickLblPos val="nextTo"/>
        <c:crossAx val="177264896"/>
        <c:crosses val="autoZero"/>
        <c:auto val="1"/>
        <c:lblAlgn val="ctr"/>
        <c:lblOffset val="100"/>
      </c:catAx>
      <c:valAx>
        <c:axId val="177264896"/>
        <c:scaling>
          <c:orientation val="minMax"/>
        </c:scaling>
        <c:axPos val="l"/>
        <c:majorGridlines/>
        <c:numFmt formatCode="General" sourceLinked="1"/>
        <c:tickLblPos val="nextTo"/>
        <c:crossAx val="177263360"/>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790130-A360-4BBC-B3DC-AF5BD3F7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44</Pages>
  <Words>12508</Words>
  <Characters>71302</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
  <LinksUpToDate>false</LinksUpToDate>
  <CharactersWithSpaces>83643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
  <dc:creator>Оксана</dc:creator>
  <cp:keywords/>
  <dc:description/>
  <cp:lastModifiedBy>Булдакова</cp:lastModifiedBy>
  <cp:revision>32</cp:revision>
  <cp:lastPrinted>2013-03-12T02:12:00Z</cp:lastPrinted>
  <dcterms:created xsi:type="dcterms:W3CDTF">2012-04-17T11:42:00Z</dcterms:created>
  <dcterms:modified xsi:type="dcterms:W3CDTF">2014-04-07T02:41:00Z</dcterms:modified>
</cp:coreProperties>
</file>